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B1CF58" w14:textId="1A81ABB4" w:rsidR="00D92F1A" w:rsidRDefault="00D92F1A" w:rsidP="6E57FC8B">
      <w:pPr>
        <w:spacing w:line="259" w:lineRule="auto"/>
        <w:rPr>
          <w:rFonts w:ascii="Arial" w:hAnsi="Arial"/>
          <w:sz w:val="40"/>
          <w:szCs w:val="40"/>
        </w:rPr>
      </w:pPr>
      <w:r>
        <w:br/>
      </w:r>
      <w:r w:rsidR="00B65C7C">
        <w:rPr>
          <w:rFonts w:ascii="Arial" w:hAnsi="Arial"/>
          <w:sz w:val="40"/>
          <w:szCs w:val="40"/>
        </w:rPr>
        <w:t>Camille Delaforge</w:t>
      </w:r>
    </w:p>
    <w:p w14:paraId="3EEA9514" w14:textId="11D9E351" w:rsidR="00175A73" w:rsidRDefault="00275E7A" w:rsidP="00175A73">
      <w:pPr>
        <w:spacing w:line="259" w:lineRule="auto"/>
      </w:pPr>
      <w:r>
        <w:rPr>
          <w:rFonts w:ascii="Arial" w:hAnsi="Arial"/>
          <w:sz w:val="34"/>
          <w:szCs w:val="34"/>
        </w:rPr>
        <w:t>Conductor</w:t>
      </w:r>
      <w:r w:rsidR="00B65C7C">
        <w:rPr>
          <w:rFonts w:ascii="Arial" w:hAnsi="Arial"/>
          <w:sz w:val="34"/>
          <w:szCs w:val="34"/>
        </w:rPr>
        <w:t xml:space="preserve"> / Harpsichord</w:t>
      </w:r>
    </w:p>
    <w:p w14:paraId="0A781826" w14:textId="77777777" w:rsidR="00175A73" w:rsidRDefault="00175A73" w:rsidP="00175A73">
      <w:pPr>
        <w:spacing w:line="259" w:lineRule="auto"/>
      </w:pPr>
    </w:p>
    <w:p w14:paraId="01BBB390" w14:textId="4AB11140" w:rsidR="00175A73" w:rsidRPr="00175A73" w:rsidRDefault="00A450D6" w:rsidP="00175A73">
      <w:pPr>
        <w:spacing w:line="259" w:lineRule="auto"/>
        <w:rPr>
          <w:rFonts w:ascii="Arial" w:hAnsi="Arial" w:cs="Arial"/>
        </w:rPr>
      </w:pPr>
      <w:bookmarkStart w:id="0" w:name="OLE_LINK1"/>
      <w:r>
        <w:rPr>
          <w:rFonts w:ascii="Arial" w:eastAsia="Times New Roman" w:hAnsi="Arial" w:cs="Arial"/>
          <w:color w:val="131514"/>
          <w:bdr w:val="none" w:sz="0" w:space="0" w:color="auto"/>
          <w:lang w:val="en-GB"/>
        </w:rPr>
        <w:t>Founder/</w:t>
      </w:r>
      <w:r w:rsidR="00175A73" w:rsidRPr="00175A73">
        <w:rPr>
          <w:rFonts w:ascii="Arial" w:eastAsia="Times New Roman" w:hAnsi="Arial" w:cs="Arial"/>
          <w:color w:val="131514"/>
          <w:bdr w:val="none" w:sz="0" w:space="0" w:color="auto"/>
          <w:lang w:val="en-GB"/>
        </w:rPr>
        <w:t>Artistic Director: Ensemble Il Caravaggio</w:t>
      </w:r>
    </w:p>
    <w:p w14:paraId="76D8388A" w14:textId="77777777" w:rsidR="00175A73" w:rsidRPr="00B158BD" w:rsidRDefault="00175A73" w:rsidP="0055518D">
      <w:pPr>
        <w:spacing w:line="259" w:lineRule="auto"/>
        <w:jc w:val="both"/>
        <w:rPr>
          <w:rFonts w:ascii="Arial" w:hAnsi="Arial" w:cs="Arial"/>
          <w:sz w:val="19"/>
          <w:szCs w:val="19"/>
        </w:rPr>
      </w:pPr>
    </w:p>
    <w:p w14:paraId="77728CB3" w14:textId="70BF7B7B" w:rsidR="00B65C7C" w:rsidRPr="00B158BD" w:rsidRDefault="0055518D" w:rsidP="0055518D">
      <w:pPr>
        <w:spacing w:line="259" w:lineRule="auto"/>
        <w:jc w:val="both"/>
        <w:rPr>
          <w:rFonts w:ascii="Arial" w:hAnsi="Arial" w:cs="Arial"/>
          <w:sz w:val="19"/>
          <w:szCs w:val="19"/>
        </w:rPr>
      </w:pPr>
      <w:r w:rsidRPr="00B158BD">
        <w:rPr>
          <w:rFonts w:ascii="Arial" w:hAnsi="Arial" w:cs="Arial"/>
          <w:sz w:val="19"/>
          <w:szCs w:val="19"/>
        </w:rPr>
        <w:t>Described by Forum Opera as</w:t>
      </w:r>
      <w:r w:rsidR="00B65C7C" w:rsidRPr="00B158BD">
        <w:rPr>
          <w:rFonts w:ascii="Arial" w:hAnsi="Arial" w:cs="Arial"/>
          <w:sz w:val="19"/>
          <w:szCs w:val="19"/>
        </w:rPr>
        <w:t xml:space="preserve"> </w:t>
      </w:r>
      <w:r w:rsidR="00D814F8" w:rsidRPr="00B158BD">
        <w:rPr>
          <w:rFonts w:ascii="Arial" w:hAnsi="Arial" w:cs="Arial"/>
          <w:sz w:val="19"/>
          <w:szCs w:val="19"/>
        </w:rPr>
        <w:t>“</w:t>
      </w:r>
      <w:r w:rsidR="00B65C7C" w:rsidRPr="00B158BD">
        <w:rPr>
          <w:rFonts w:ascii="Arial" w:hAnsi="Arial" w:cs="Arial"/>
          <w:sz w:val="19"/>
          <w:szCs w:val="19"/>
        </w:rPr>
        <w:t>dynamic and inspired”</w:t>
      </w:r>
      <w:r w:rsidRPr="00B158BD">
        <w:rPr>
          <w:rFonts w:ascii="Arial" w:hAnsi="Arial" w:cs="Arial"/>
          <w:sz w:val="19"/>
          <w:szCs w:val="19"/>
        </w:rPr>
        <w:t xml:space="preserve">, </w:t>
      </w:r>
      <w:r w:rsidR="00B65C7C" w:rsidRPr="00B158BD">
        <w:rPr>
          <w:rFonts w:ascii="Arial" w:hAnsi="Arial" w:cs="Arial"/>
          <w:sz w:val="19"/>
          <w:szCs w:val="19"/>
        </w:rPr>
        <w:t xml:space="preserve">Camille </w:t>
      </w:r>
      <w:proofErr w:type="spellStart"/>
      <w:r w:rsidR="00B65C7C" w:rsidRPr="00B158BD">
        <w:rPr>
          <w:rFonts w:ascii="Arial" w:hAnsi="Arial" w:cs="Arial"/>
          <w:sz w:val="19"/>
          <w:szCs w:val="19"/>
        </w:rPr>
        <w:t>Delaforge</w:t>
      </w:r>
      <w:proofErr w:type="spellEnd"/>
      <w:r w:rsidR="00B65C7C" w:rsidRPr="00B158BD">
        <w:rPr>
          <w:rFonts w:ascii="Arial" w:hAnsi="Arial" w:cs="Arial"/>
          <w:sz w:val="19"/>
          <w:szCs w:val="19"/>
        </w:rPr>
        <w:t xml:space="preserve"> is a French conductor and harpsichordist</w:t>
      </w:r>
      <w:r w:rsidR="00932ABA" w:rsidRPr="00B158BD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B65C7C" w:rsidRPr="00B158BD">
        <w:rPr>
          <w:rFonts w:ascii="Arial" w:hAnsi="Arial" w:cs="Arial"/>
          <w:sz w:val="19"/>
          <w:szCs w:val="19"/>
        </w:rPr>
        <w:t>specialising</w:t>
      </w:r>
      <w:proofErr w:type="spellEnd"/>
      <w:r w:rsidR="00B65C7C" w:rsidRPr="00B158BD">
        <w:rPr>
          <w:rFonts w:ascii="Arial" w:hAnsi="Arial" w:cs="Arial"/>
          <w:sz w:val="19"/>
          <w:szCs w:val="19"/>
        </w:rPr>
        <w:t xml:space="preserve"> in the </w:t>
      </w:r>
      <w:r w:rsidR="002329A4" w:rsidRPr="00B158BD">
        <w:rPr>
          <w:rFonts w:ascii="Arial" w:hAnsi="Arial" w:cs="Arial"/>
          <w:sz w:val="19"/>
          <w:szCs w:val="19"/>
        </w:rPr>
        <w:t>b</w:t>
      </w:r>
      <w:r w:rsidR="00B65C7C" w:rsidRPr="00B158BD">
        <w:rPr>
          <w:rFonts w:ascii="Arial" w:hAnsi="Arial" w:cs="Arial"/>
          <w:sz w:val="19"/>
          <w:szCs w:val="19"/>
        </w:rPr>
        <w:t>aroque repertoire.</w:t>
      </w:r>
    </w:p>
    <w:p w14:paraId="008CB980" w14:textId="77777777" w:rsidR="00B65C7C" w:rsidRPr="00B158BD" w:rsidRDefault="00B65C7C" w:rsidP="0055518D">
      <w:pPr>
        <w:spacing w:line="259" w:lineRule="auto"/>
        <w:jc w:val="both"/>
        <w:rPr>
          <w:rFonts w:ascii="Arial" w:hAnsi="Arial" w:cs="Arial"/>
          <w:sz w:val="19"/>
          <w:szCs w:val="19"/>
        </w:rPr>
      </w:pPr>
    </w:p>
    <w:p w14:paraId="4EEA2146" w14:textId="2E3B26C9" w:rsidR="001A3DFA" w:rsidRPr="00B158BD" w:rsidRDefault="0055518D" w:rsidP="0055518D">
      <w:pPr>
        <w:spacing w:line="259" w:lineRule="auto"/>
        <w:jc w:val="both"/>
        <w:rPr>
          <w:rFonts w:ascii="Arial" w:hAnsi="Arial" w:cs="Arial"/>
          <w:sz w:val="19"/>
          <w:szCs w:val="19"/>
        </w:rPr>
      </w:pPr>
      <w:r w:rsidRPr="00B158BD">
        <w:rPr>
          <w:rFonts w:ascii="Arial" w:hAnsi="Arial" w:cs="Arial"/>
          <w:sz w:val="19"/>
          <w:szCs w:val="19"/>
        </w:rPr>
        <w:t xml:space="preserve">In the 2026/27 season, </w:t>
      </w:r>
      <w:proofErr w:type="spellStart"/>
      <w:r w:rsidRPr="00B158BD">
        <w:rPr>
          <w:rFonts w:ascii="Arial" w:hAnsi="Arial" w:cs="Arial"/>
          <w:sz w:val="19"/>
          <w:szCs w:val="19"/>
        </w:rPr>
        <w:t>Delaforge</w:t>
      </w:r>
      <w:proofErr w:type="spellEnd"/>
      <w:r w:rsidRPr="00B158BD">
        <w:rPr>
          <w:rFonts w:ascii="Arial" w:hAnsi="Arial" w:cs="Arial"/>
          <w:sz w:val="19"/>
          <w:szCs w:val="19"/>
        </w:rPr>
        <w:t xml:space="preserve"> undertakes a range of engagements including conducting the Bayreuth Baroque production of Handel’s </w:t>
      </w:r>
      <w:r w:rsidRPr="00B158BD">
        <w:rPr>
          <w:rStyle w:val="Emphasis"/>
          <w:rFonts w:ascii="Arial" w:hAnsi="Arial" w:cs="Arial"/>
          <w:sz w:val="19"/>
          <w:szCs w:val="19"/>
        </w:rPr>
        <w:t>Flávio</w:t>
      </w:r>
      <w:r w:rsidRPr="00B158BD">
        <w:rPr>
          <w:rFonts w:ascii="Arial" w:hAnsi="Arial" w:cs="Arial"/>
          <w:sz w:val="19"/>
          <w:szCs w:val="19"/>
        </w:rPr>
        <w:t xml:space="preserve"> at </w:t>
      </w:r>
      <w:proofErr w:type="spellStart"/>
      <w:r w:rsidRPr="00B158BD">
        <w:rPr>
          <w:rFonts w:ascii="Arial" w:hAnsi="Arial" w:cs="Arial"/>
          <w:sz w:val="19"/>
          <w:szCs w:val="19"/>
        </w:rPr>
        <w:t>Staatstheater</w:t>
      </w:r>
      <w:proofErr w:type="spellEnd"/>
      <w:r w:rsidRPr="00B158BD">
        <w:rPr>
          <w:rFonts w:ascii="Arial" w:hAnsi="Arial" w:cs="Arial"/>
          <w:sz w:val="19"/>
          <w:szCs w:val="19"/>
        </w:rPr>
        <w:t xml:space="preserve"> Meiningen, alongside debuts with Kristiansand Symphony Orchestra and Real </w:t>
      </w:r>
      <w:proofErr w:type="spellStart"/>
      <w:r w:rsidRPr="00B158BD">
        <w:rPr>
          <w:rFonts w:ascii="Arial" w:hAnsi="Arial" w:cs="Arial"/>
          <w:sz w:val="19"/>
          <w:szCs w:val="19"/>
        </w:rPr>
        <w:t>Filharmonía</w:t>
      </w:r>
      <w:proofErr w:type="spellEnd"/>
      <w:r w:rsidRPr="00B158BD">
        <w:rPr>
          <w:rFonts w:ascii="Arial" w:hAnsi="Arial" w:cs="Arial"/>
          <w:sz w:val="19"/>
          <w:szCs w:val="19"/>
        </w:rPr>
        <w:t xml:space="preserve"> de Galicia. She also conducts Rameau’s </w:t>
      </w:r>
      <w:r w:rsidRPr="00B158BD">
        <w:rPr>
          <w:rStyle w:val="Emphasis"/>
          <w:rFonts w:ascii="Arial" w:hAnsi="Arial" w:cs="Arial"/>
          <w:sz w:val="19"/>
          <w:szCs w:val="19"/>
        </w:rPr>
        <w:t xml:space="preserve">Les </w:t>
      </w:r>
      <w:proofErr w:type="spellStart"/>
      <w:r w:rsidRPr="00B158BD">
        <w:rPr>
          <w:rStyle w:val="Emphasis"/>
          <w:rFonts w:ascii="Arial" w:hAnsi="Arial" w:cs="Arial"/>
          <w:sz w:val="19"/>
          <w:szCs w:val="19"/>
        </w:rPr>
        <w:t>Boréades</w:t>
      </w:r>
      <w:proofErr w:type="spellEnd"/>
      <w:r w:rsidRPr="00B158BD">
        <w:rPr>
          <w:rFonts w:ascii="Arial" w:hAnsi="Arial" w:cs="Arial"/>
          <w:sz w:val="19"/>
          <w:szCs w:val="19"/>
        </w:rPr>
        <w:t xml:space="preserve"> for Irish National Opera </w:t>
      </w:r>
      <w:r w:rsidRPr="00B158BD">
        <w:rPr>
          <w:rFonts w:ascii="Arial" w:hAnsi="Arial" w:cs="Arial"/>
          <w:sz w:val="19"/>
          <w:szCs w:val="19"/>
        </w:rPr>
        <w:t>with</w:t>
      </w:r>
      <w:r w:rsidRPr="00B158BD">
        <w:rPr>
          <w:rFonts w:ascii="Arial" w:hAnsi="Arial" w:cs="Arial"/>
          <w:sz w:val="19"/>
          <w:szCs w:val="19"/>
        </w:rPr>
        <w:t xml:space="preserve"> Irish Baroque, </w:t>
      </w:r>
      <w:r w:rsidRPr="00B158BD">
        <w:rPr>
          <w:rFonts w:ascii="Arial" w:hAnsi="Arial" w:cs="Arial"/>
          <w:sz w:val="19"/>
          <w:szCs w:val="19"/>
        </w:rPr>
        <w:t>including</w:t>
      </w:r>
      <w:r w:rsidRPr="00B158BD">
        <w:rPr>
          <w:rFonts w:ascii="Arial" w:hAnsi="Arial" w:cs="Arial"/>
          <w:sz w:val="19"/>
          <w:szCs w:val="19"/>
        </w:rPr>
        <w:t xml:space="preserve"> performances at the </w:t>
      </w:r>
      <w:proofErr w:type="spellStart"/>
      <w:r w:rsidRPr="00B158BD">
        <w:rPr>
          <w:rFonts w:ascii="Arial" w:hAnsi="Arial" w:cs="Arial"/>
          <w:sz w:val="19"/>
          <w:szCs w:val="19"/>
        </w:rPr>
        <w:t>Linbury</w:t>
      </w:r>
      <w:proofErr w:type="spellEnd"/>
      <w:r w:rsidRPr="00B158BD">
        <w:rPr>
          <w:rFonts w:ascii="Arial" w:hAnsi="Arial" w:cs="Arial"/>
          <w:sz w:val="19"/>
          <w:szCs w:val="19"/>
        </w:rPr>
        <w:t xml:space="preserve"> Theatre, Covent Garden, marking the first presentation of a work by Rameau by the Royal Opera. Further engagements include appearances with Ensemble Il Caravaggio at Festival </w:t>
      </w:r>
      <w:proofErr w:type="spellStart"/>
      <w:r w:rsidRPr="00B158BD">
        <w:rPr>
          <w:rFonts w:ascii="Arial" w:hAnsi="Arial" w:cs="Arial"/>
          <w:sz w:val="19"/>
          <w:szCs w:val="19"/>
        </w:rPr>
        <w:t>d’Ambronay</w:t>
      </w:r>
      <w:proofErr w:type="spellEnd"/>
      <w:r w:rsidRPr="00B158BD">
        <w:rPr>
          <w:rFonts w:ascii="Arial" w:hAnsi="Arial" w:cs="Arial"/>
          <w:sz w:val="19"/>
          <w:szCs w:val="19"/>
        </w:rPr>
        <w:t xml:space="preserve">, the Erasmus </w:t>
      </w:r>
      <w:proofErr w:type="spellStart"/>
      <w:r w:rsidRPr="00B158BD">
        <w:rPr>
          <w:rFonts w:ascii="Arial" w:hAnsi="Arial" w:cs="Arial"/>
          <w:sz w:val="19"/>
          <w:szCs w:val="19"/>
        </w:rPr>
        <w:t>klingt</w:t>
      </w:r>
      <w:proofErr w:type="spellEnd"/>
      <w:r w:rsidRPr="00B158BD">
        <w:rPr>
          <w:rFonts w:ascii="Arial" w:hAnsi="Arial" w:cs="Arial"/>
          <w:sz w:val="19"/>
          <w:szCs w:val="19"/>
        </w:rPr>
        <w:t xml:space="preserve">! Festival, Théâtre de Caen, Händel-Haus Halle and the Berliner </w:t>
      </w:r>
      <w:proofErr w:type="spellStart"/>
      <w:r w:rsidRPr="00B158BD">
        <w:rPr>
          <w:rFonts w:ascii="Arial" w:hAnsi="Arial" w:cs="Arial"/>
          <w:sz w:val="19"/>
          <w:szCs w:val="19"/>
        </w:rPr>
        <w:t>Philharmonie</w:t>
      </w:r>
      <w:proofErr w:type="spellEnd"/>
      <w:r w:rsidRPr="00B158BD">
        <w:rPr>
          <w:rFonts w:ascii="Arial" w:hAnsi="Arial" w:cs="Arial"/>
          <w:sz w:val="19"/>
          <w:szCs w:val="19"/>
        </w:rPr>
        <w:t xml:space="preserve">, as well as performances of Rameau’s </w:t>
      </w:r>
      <w:r w:rsidRPr="00B158BD">
        <w:rPr>
          <w:rStyle w:val="Emphasis"/>
          <w:rFonts w:ascii="Arial" w:hAnsi="Arial" w:cs="Arial"/>
          <w:sz w:val="19"/>
          <w:szCs w:val="19"/>
        </w:rPr>
        <w:t>Platée</w:t>
      </w:r>
      <w:r w:rsidRPr="00B158BD">
        <w:rPr>
          <w:rFonts w:ascii="Arial" w:hAnsi="Arial" w:cs="Arial"/>
          <w:sz w:val="19"/>
          <w:szCs w:val="19"/>
        </w:rPr>
        <w:t xml:space="preserve"> at Opéra de Rennes, Théâtre des Champs-Elysées and Opéra Royal de Versailles, among others.</w:t>
      </w:r>
    </w:p>
    <w:p w14:paraId="1331B8F9" w14:textId="77777777" w:rsidR="0055518D" w:rsidRPr="00B158BD" w:rsidRDefault="0055518D" w:rsidP="0055518D">
      <w:pPr>
        <w:spacing w:line="259" w:lineRule="auto"/>
        <w:jc w:val="both"/>
        <w:rPr>
          <w:rFonts w:ascii="Arial" w:hAnsi="Arial" w:cs="Arial"/>
          <w:sz w:val="19"/>
          <w:szCs w:val="19"/>
          <w:highlight w:val="yellow"/>
        </w:rPr>
      </w:pPr>
    </w:p>
    <w:p w14:paraId="30B037B8" w14:textId="3A79EEB6" w:rsidR="0055518D" w:rsidRPr="00B158BD" w:rsidRDefault="0055518D" w:rsidP="0055518D">
      <w:pPr>
        <w:spacing w:line="259" w:lineRule="auto"/>
        <w:jc w:val="both"/>
        <w:rPr>
          <w:rFonts w:ascii="Arial" w:hAnsi="Arial" w:cs="Arial"/>
          <w:sz w:val="19"/>
          <w:szCs w:val="19"/>
        </w:rPr>
      </w:pPr>
      <w:r w:rsidRPr="00B158BD">
        <w:rPr>
          <w:rFonts w:ascii="Arial" w:hAnsi="Arial" w:cs="Arial"/>
          <w:sz w:val="19"/>
          <w:szCs w:val="19"/>
        </w:rPr>
        <w:t xml:space="preserve">Recent engagements have included </w:t>
      </w:r>
      <w:r w:rsidRPr="00B158BD">
        <w:rPr>
          <w:rStyle w:val="Emphasis"/>
          <w:rFonts w:ascii="Arial" w:hAnsi="Arial" w:cs="Arial"/>
          <w:sz w:val="19"/>
          <w:szCs w:val="19"/>
        </w:rPr>
        <w:t>Orphée et Eurydice</w:t>
      </w:r>
      <w:r w:rsidRPr="00B158BD">
        <w:rPr>
          <w:rFonts w:ascii="Arial" w:hAnsi="Arial" w:cs="Arial"/>
          <w:sz w:val="19"/>
          <w:szCs w:val="19"/>
        </w:rPr>
        <w:t xml:space="preserve"> with Capella </w:t>
      </w:r>
      <w:proofErr w:type="spellStart"/>
      <w:r w:rsidRPr="00B158BD">
        <w:rPr>
          <w:rFonts w:ascii="Arial" w:hAnsi="Arial" w:cs="Arial"/>
          <w:sz w:val="19"/>
          <w:szCs w:val="19"/>
        </w:rPr>
        <w:t>Cracoviensis</w:t>
      </w:r>
      <w:proofErr w:type="spellEnd"/>
      <w:r w:rsidRPr="00B158BD">
        <w:rPr>
          <w:rFonts w:ascii="Arial" w:hAnsi="Arial" w:cs="Arial"/>
          <w:sz w:val="19"/>
          <w:szCs w:val="19"/>
        </w:rPr>
        <w:t xml:space="preserve"> and a </w:t>
      </w:r>
      <w:r w:rsidR="00796240" w:rsidRPr="00B158BD">
        <w:rPr>
          <w:rFonts w:ascii="Arial" w:hAnsi="Arial" w:cs="Arial"/>
          <w:sz w:val="19"/>
          <w:szCs w:val="19"/>
        </w:rPr>
        <w:t>b</w:t>
      </w:r>
      <w:r w:rsidRPr="00B158BD">
        <w:rPr>
          <w:rFonts w:ascii="Arial" w:hAnsi="Arial" w:cs="Arial"/>
          <w:sz w:val="19"/>
          <w:szCs w:val="19"/>
        </w:rPr>
        <w:t xml:space="preserve">aroque programme of works by Lully, Rameau, Handel and Bach with the Calgary Philharmonic Orchestra. </w:t>
      </w:r>
      <w:r w:rsidR="00796240" w:rsidRPr="00B158BD">
        <w:rPr>
          <w:rFonts w:ascii="Arial" w:hAnsi="Arial" w:cs="Arial"/>
          <w:sz w:val="19"/>
          <w:szCs w:val="19"/>
        </w:rPr>
        <w:t>Other</w:t>
      </w:r>
      <w:r w:rsidRPr="00B158BD">
        <w:rPr>
          <w:rFonts w:ascii="Arial" w:hAnsi="Arial" w:cs="Arial"/>
          <w:sz w:val="19"/>
          <w:szCs w:val="19"/>
        </w:rPr>
        <w:t xml:space="preserve"> notable </w:t>
      </w:r>
      <w:r w:rsidR="00796240" w:rsidRPr="00B158BD">
        <w:rPr>
          <w:rFonts w:ascii="Arial" w:hAnsi="Arial" w:cs="Arial"/>
          <w:sz w:val="19"/>
          <w:szCs w:val="19"/>
        </w:rPr>
        <w:t xml:space="preserve">highlights </w:t>
      </w:r>
      <w:r w:rsidRPr="00B158BD">
        <w:rPr>
          <w:rFonts w:ascii="Arial" w:hAnsi="Arial" w:cs="Arial"/>
          <w:sz w:val="19"/>
          <w:szCs w:val="19"/>
        </w:rPr>
        <w:t xml:space="preserve">include Purcell’s </w:t>
      </w:r>
      <w:r w:rsidRPr="00B158BD">
        <w:rPr>
          <w:rStyle w:val="Emphasis"/>
          <w:rFonts w:ascii="Arial" w:hAnsi="Arial" w:cs="Arial"/>
          <w:sz w:val="19"/>
          <w:szCs w:val="19"/>
        </w:rPr>
        <w:t>Dido and Aeneas</w:t>
      </w:r>
      <w:r w:rsidRPr="00B158BD">
        <w:rPr>
          <w:rFonts w:ascii="Arial" w:hAnsi="Arial" w:cs="Arial"/>
          <w:sz w:val="19"/>
          <w:szCs w:val="19"/>
        </w:rPr>
        <w:t xml:space="preserve"> at Dutch National Opera and Bach’s </w:t>
      </w:r>
      <w:r w:rsidRPr="00B158BD">
        <w:rPr>
          <w:rStyle w:val="Emphasis"/>
          <w:rFonts w:ascii="Arial" w:hAnsi="Arial" w:cs="Arial"/>
          <w:sz w:val="19"/>
          <w:szCs w:val="19"/>
        </w:rPr>
        <w:t>St John Passion</w:t>
      </w:r>
      <w:r w:rsidRPr="00B158BD">
        <w:rPr>
          <w:rFonts w:ascii="Arial" w:hAnsi="Arial" w:cs="Arial"/>
          <w:sz w:val="19"/>
          <w:szCs w:val="19"/>
        </w:rPr>
        <w:t xml:space="preserve"> with Orchestre de Chambre de Paris</w:t>
      </w:r>
      <w:r w:rsidRPr="00B158BD">
        <w:rPr>
          <w:rFonts w:ascii="Arial" w:hAnsi="Arial" w:cs="Arial"/>
          <w:sz w:val="19"/>
          <w:szCs w:val="19"/>
        </w:rPr>
        <w:t xml:space="preserve">. </w:t>
      </w:r>
      <w:r w:rsidRPr="00B158BD">
        <w:rPr>
          <w:rFonts w:ascii="Arial" w:hAnsi="Arial" w:cs="Arial"/>
          <w:sz w:val="19"/>
          <w:szCs w:val="19"/>
        </w:rPr>
        <w:t xml:space="preserve">In summer 2024, she was a resident conductor at Festival </w:t>
      </w:r>
      <w:proofErr w:type="spellStart"/>
      <w:r w:rsidRPr="00B158BD">
        <w:rPr>
          <w:rFonts w:ascii="Arial" w:hAnsi="Arial" w:cs="Arial"/>
          <w:sz w:val="19"/>
          <w:szCs w:val="19"/>
        </w:rPr>
        <w:t>d’Aix</w:t>
      </w:r>
      <w:proofErr w:type="spellEnd"/>
      <w:r w:rsidRPr="00B158BD">
        <w:rPr>
          <w:rFonts w:ascii="Arial" w:hAnsi="Arial" w:cs="Arial"/>
          <w:sz w:val="19"/>
          <w:szCs w:val="19"/>
        </w:rPr>
        <w:t>-</w:t>
      </w:r>
      <w:proofErr w:type="spellStart"/>
      <w:r w:rsidRPr="00B158BD">
        <w:rPr>
          <w:rFonts w:ascii="Arial" w:hAnsi="Arial" w:cs="Arial"/>
          <w:sz w:val="19"/>
          <w:szCs w:val="19"/>
        </w:rPr>
        <w:t>en</w:t>
      </w:r>
      <w:proofErr w:type="spellEnd"/>
      <w:r w:rsidRPr="00B158BD">
        <w:rPr>
          <w:rFonts w:ascii="Arial" w:hAnsi="Arial" w:cs="Arial"/>
          <w:sz w:val="19"/>
          <w:szCs w:val="19"/>
        </w:rPr>
        <w:t>-Provence, working alongside Emmanuelle Haïm.</w:t>
      </w:r>
    </w:p>
    <w:p w14:paraId="533688DE" w14:textId="77777777" w:rsidR="0055518D" w:rsidRPr="00B158BD" w:rsidRDefault="0055518D" w:rsidP="0055518D">
      <w:pPr>
        <w:spacing w:line="259" w:lineRule="auto"/>
        <w:jc w:val="both"/>
        <w:rPr>
          <w:rFonts w:ascii="Arial" w:hAnsi="Arial" w:cs="Arial"/>
          <w:sz w:val="19"/>
          <w:szCs w:val="19"/>
        </w:rPr>
      </w:pPr>
    </w:p>
    <w:p w14:paraId="46EAD37D" w14:textId="1F899789" w:rsidR="0055518D" w:rsidRPr="00B158BD" w:rsidRDefault="0055518D" w:rsidP="0055518D">
      <w:pPr>
        <w:spacing w:line="259" w:lineRule="auto"/>
        <w:jc w:val="both"/>
        <w:rPr>
          <w:rFonts w:ascii="Arial" w:hAnsi="Arial" w:cs="Arial"/>
          <w:sz w:val="19"/>
          <w:szCs w:val="19"/>
        </w:rPr>
      </w:pPr>
      <w:proofErr w:type="spellStart"/>
      <w:r w:rsidRPr="00B158BD">
        <w:rPr>
          <w:rFonts w:ascii="Arial" w:hAnsi="Arial" w:cs="Arial"/>
          <w:sz w:val="19"/>
          <w:szCs w:val="19"/>
        </w:rPr>
        <w:t>D</w:t>
      </w:r>
      <w:r w:rsidRPr="00B158BD">
        <w:rPr>
          <w:rFonts w:ascii="Arial" w:hAnsi="Arial" w:cs="Arial"/>
          <w:sz w:val="19"/>
          <w:szCs w:val="19"/>
        </w:rPr>
        <w:t>elaforge</w:t>
      </w:r>
      <w:proofErr w:type="spellEnd"/>
      <w:r w:rsidRPr="00B158BD">
        <w:rPr>
          <w:rFonts w:ascii="Arial" w:hAnsi="Arial" w:cs="Arial"/>
          <w:sz w:val="19"/>
          <w:szCs w:val="19"/>
        </w:rPr>
        <w:t xml:space="preserve"> is the founder and artistic director of Ensemble Il Caravaggio, a period ensemble specialising in French and Italian lyrical repertoire. Under her direction, the ensemble has appeared at venues and festivals including Opéra Angers Nantes, La Seine Musicale</w:t>
      </w:r>
      <w:r w:rsidR="00675751" w:rsidRPr="00B158BD">
        <w:rPr>
          <w:rFonts w:ascii="Arial" w:hAnsi="Arial" w:cs="Arial"/>
          <w:sz w:val="19"/>
          <w:szCs w:val="19"/>
        </w:rPr>
        <w:t>, F</w:t>
      </w:r>
      <w:r w:rsidRPr="00B158BD">
        <w:rPr>
          <w:rFonts w:ascii="Arial" w:hAnsi="Arial" w:cs="Arial"/>
          <w:sz w:val="19"/>
          <w:szCs w:val="19"/>
        </w:rPr>
        <w:t>estival de Saint-Denis</w:t>
      </w:r>
      <w:r w:rsidR="00675751" w:rsidRPr="00B158BD">
        <w:rPr>
          <w:rFonts w:ascii="Arial" w:hAnsi="Arial" w:cs="Arial"/>
          <w:sz w:val="19"/>
          <w:szCs w:val="19"/>
        </w:rPr>
        <w:t xml:space="preserve">, </w:t>
      </w:r>
      <w:r w:rsidR="00675751" w:rsidRPr="00B158BD">
        <w:rPr>
          <w:rFonts w:ascii="Arial" w:hAnsi="Arial" w:cs="Arial"/>
          <w:sz w:val="19"/>
          <w:szCs w:val="19"/>
        </w:rPr>
        <w:t>Festival International de Beaune</w:t>
      </w:r>
      <w:r w:rsidR="00675751" w:rsidRPr="00B158BD">
        <w:rPr>
          <w:rFonts w:ascii="Arial" w:hAnsi="Arial" w:cs="Arial"/>
          <w:sz w:val="19"/>
          <w:szCs w:val="19"/>
        </w:rPr>
        <w:t xml:space="preserve">, </w:t>
      </w:r>
      <w:r w:rsidR="003C22B5" w:rsidRPr="00B158BD">
        <w:rPr>
          <w:rFonts w:ascii="Arial" w:hAnsi="Arial" w:cs="Arial"/>
          <w:sz w:val="19"/>
          <w:szCs w:val="19"/>
        </w:rPr>
        <w:t xml:space="preserve">Festival de </w:t>
      </w:r>
      <w:proofErr w:type="spellStart"/>
      <w:r w:rsidR="003C22B5" w:rsidRPr="00B158BD">
        <w:rPr>
          <w:rFonts w:ascii="Arial" w:hAnsi="Arial" w:cs="Arial"/>
          <w:sz w:val="19"/>
          <w:szCs w:val="19"/>
        </w:rPr>
        <w:t>Pâques</w:t>
      </w:r>
      <w:proofErr w:type="spellEnd"/>
      <w:r w:rsidR="003C22B5" w:rsidRPr="00B158BD">
        <w:rPr>
          <w:rFonts w:ascii="Arial" w:hAnsi="Arial" w:cs="Arial"/>
          <w:sz w:val="19"/>
          <w:szCs w:val="19"/>
        </w:rPr>
        <w:t xml:space="preserve"> Aix-en-Provence, Festival de </w:t>
      </w:r>
      <w:proofErr w:type="spellStart"/>
      <w:r w:rsidR="003C22B5" w:rsidRPr="00B158BD">
        <w:rPr>
          <w:rFonts w:ascii="Arial" w:hAnsi="Arial" w:cs="Arial"/>
          <w:sz w:val="19"/>
          <w:szCs w:val="19"/>
        </w:rPr>
        <w:t>Sablé</w:t>
      </w:r>
      <w:proofErr w:type="spellEnd"/>
      <w:r w:rsidR="003C22B5">
        <w:rPr>
          <w:rFonts w:ascii="Arial" w:hAnsi="Arial" w:cs="Arial"/>
          <w:sz w:val="19"/>
          <w:szCs w:val="19"/>
        </w:rPr>
        <w:t xml:space="preserve">, </w:t>
      </w:r>
      <w:r w:rsidR="003C22B5" w:rsidRPr="00B158BD">
        <w:rPr>
          <w:rFonts w:ascii="Arial" w:hAnsi="Arial" w:cs="Arial"/>
          <w:sz w:val="19"/>
          <w:szCs w:val="19"/>
        </w:rPr>
        <w:t>Festival La Folia</w:t>
      </w:r>
      <w:r w:rsidR="003C22B5">
        <w:rPr>
          <w:rFonts w:ascii="Arial" w:hAnsi="Arial" w:cs="Arial"/>
          <w:sz w:val="19"/>
          <w:szCs w:val="19"/>
        </w:rPr>
        <w:t xml:space="preserve"> (Switzerland), </w:t>
      </w:r>
      <w:r w:rsidR="008D7BDD" w:rsidRPr="00B158BD">
        <w:rPr>
          <w:rFonts w:ascii="Arial" w:hAnsi="Arial" w:cs="Arial"/>
          <w:sz w:val="19"/>
          <w:szCs w:val="19"/>
        </w:rPr>
        <w:t>Théâtre-</w:t>
      </w:r>
      <w:proofErr w:type="spellStart"/>
      <w:r w:rsidR="008D7BDD" w:rsidRPr="00B158BD">
        <w:rPr>
          <w:rFonts w:ascii="Arial" w:hAnsi="Arial" w:cs="Arial"/>
          <w:sz w:val="19"/>
          <w:szCs w:val="19"/>
        </w:rPr>
        <w:t>Sénart</w:t>
      </w:r>
      <w:proofErr w:type="spellEnd"/>
      <w:r w:rsidR="008D7BDD" w:rsidRPr="00B158BD">
        <w:rPr>
          <w:rFonts w:ascii="Arial" w:hAnsi="Arial" w:cs="Arial"/>
          <w:sz w:val="19"/>
          <w:szCs w:val="19"/>
        </w:rPr>
        <w:t>,</w:t>
      </w:r>
      <w:r w:rsidR="008D7BDD">
        <w:rPr>
          <w:rFonts w:ascii="Arial" w:hAnsi="Arial" w:cs="Arial"/>
          <w:sz w:val="19"/>
          <w:szCs w:val="19"/>
        </w:rPr>
        <w:t xml:space="preserve"> </w:t>
      </w:r>
      <w:r w:rsidR="00675751" w:rsidRPr="00B158BD">
        <w:rPr>
          <w:rFonts w:ascii="Arial" w:hAnsi="Arial" w:cs="Arial"/>
          <w:sz w:val="19"/>
          <w:szCs w:val="19"/>
        </w:rPr>
        <w:t>Musikfest Bremen</w:t>
      </w:r>
      <w:r w:rsidR="003C22B5">
        <w:rPr>
          <w:rFonts w:ascii="Arial" w:hAnsi="Arial" w:cs="Arial"/>
          <w:sz w:val="19"/>
          <w:szCs w:val="19"/>
        </w:rPr>
        <w:t xml:space="preserve">, </w:t>
      </w:r>
      <w:r w:rsidR="00675751" w:rsidRPr="00B158BD">
        <w:rPr>
          <w:rFonts w:ascii="Arial" w:hAnsi="Arial" w:cs="Arial"/>
          <w:sz w:val="19"/>
          <w:szCs w:val="19"/>
        </w:rPr>
        <w:t xml:space="preserve">De </w:t>
      </w:r>
      <w:proofErr w:type="spellStart"/>
      <w:r w:rsidR="00675751" w:rsidRPr="00B158BD">
        <w:rPr>
          <w:rFonts w:ascii="Arial" w:hAnsi="Arial" w:cs="Arial"/>
          <w:sz w:val="19"/>
          <w:szCs w:val="19"/>
        </w:rPr>
        <w:t>Bijloke</w:t>
      </w:r>
      <w:proofErr w:type="spellEnd"/>
      <w:r w:rsidR="003C22B5">
        <w:rPr>
          <w:rFonts w:ascii="Arial" w:hAnsi="Arial" w:cs="Arial"/>
          <w:sz w:val="19"/>
          <w:szCs w:val="19"/>
        </w:rPr>
        <w:t xml:space="preserve">, </w:t>
      </w:r>
      <w:r w:rsidR="003C22B5" w:rsidRPr="00B158BD">
        <w:rPr>
          <w:rFonts w:ascii="Arial" w:hAnsi="Arial" w:cs="Arial"/>
          <w:sz w:val="19"/>
          <w:szCs w:val="19"/>
        </w:rPr>
        <w:t>Festival de Bilbao</w:t>
      </w:r>
      <w:r w:rsidR="003C22B5">
        <w:rPr>
          <w:rFonts w:ascii="Arial" w:hAnsi="Arial" w:cs="Arial"/>
          <w:sz w:val="19"/>
          <w:szCs w:val="19"/>
        </w:rPr>
        <w:t xml:space="preserve"> and the </w:t>
      </w:r>
      <w:r w:rsidR="00675751" w:rsidRPr="00B158BD">
        <w:rPr>
          <w:rFonts w:ascii="Arial" w:hAnsi="Arial" w:cs="Arial"/>
          <w:sz w:val="19"/>
          <w:szCs w:val="19"/>
        </w:rPr>
        <w:t>Stockholm Early Music Festival.</w:t>
      </w:r>
    </w:p>
    <w:p w14:paraId="1FB46AD6" w14:textId="77777777" w:rsidR="0055518D" w:rsidRPr="00B158BD" w:rsidRDefault="0055518D" w:rsidP="0055518D">
      <w:pPr>
        <w:spacing w:line="259" w:lineRule="auto"/>
        <w:jc w:val="both"/>
        <w:rPr>
          <w:rFonts w:ascii="Arial" w:hAnsi="Arial" w:cs="Arial"/>
          <w:sz w:val="19"/>
          <w:szCs w:val="19"/>
        </w:rPr>
      </w:pPr>
    </w:p>
    <w:p w14:paraId="3DE742D4" w14:textId="24CDFD15" w:rsidR="0055518D" w:rsidRPr="00B158BD" w:rsidRDefault="0055518D" w:rsidP="00675751">
      <w:pPr>
        <w:spacing w:line="259" w:lineRule="auto"/>
        <w:jc w:val="both"/>
        <w:rPr>
          <w:rFonts w:ascii="Arial" w:hAnsi="Arial" w:cs="Arial"/>
          <w:sz w:val="19"/>
          <w:szCs w:val="19"/>
        </w:rPr>
      </w:pPr>
      <w:r w:rsidRPr="00B158BD">
        <w:rPr>
          <w:rFonts w:ascii="Arial" w:hAnsi="Arial" w:cs="Arial"/>
          <w:sz w:val="19"/>
          <w:szCs w:val="19"/>
        </w:rPr>
        <w:t xml:space="preserve">Prior to establishing her conducting career, </w:t>
      </w:r>
      <w:proofErr w:type="spellStart"/>
      <w:r w:rsidRPr="00B158BD">
        <w:rPr>
          <w:rFonts w:ascii="Arial" w:hAnsi="Arial" w:cs="Arial"/>
          <w:sz w:val="19"/>
          <w:szCs w:val="19"/>
        </w:rPr>
        <w:t>Delaforge</w:t>
      </w:r>
      <w:proofErr w:type="spellEnd"/>
      <w:r w:rsidRPr="00B158BD">
        <w:rPr>
          <w:rFonts w:ascii="Arial" w:hAnsi="Arial" w:cs="Arial"/>
          <w:sz w:val="19"/>
          <w:szCs w:val="19"/>
        </w:rPr>
        <w:t xml:space="preserve"> performed extensively as a harpsichordist with ensembles including Le Poème </w:t>
      </w:r>
      <w:proofErr w:type="spellStart"/>
      <w:r w:rsidRPr="00B158BD">
        <w:rPr>
          <w:rFonts w:ascii="Arial" w:hAnsi="Arial" w:cs="Arial"/>
          <w:sz w:val="19"/>
          <w:szCs w:val="19"/>
        </w:rPr>
        <w:t>Harmonique</w:t>
      </w:r>
      <w:proofErr w:type="spellEnd"/>
      <w:r w:rsidRPr="00B158BD">
        <w:rPr>
          <w:rFonts w:ascii="Arial" w:hAnsi="Arial" w:cs="Arial"/>
          <w:sz w:val="19"/>
          <w:szCs w:val="19"/>
        </w:rPr>
        <w:t xml:space="preserve">, Le Concert de la Loge and Orfeo 55. Her performances have taken her to venues including the </w:t>
      </w:r>
      <w:proofErr w:type="spellStart"/>
      <w:r w:rsidRPr="00B158BD">
        <w:rPr>
          <w:rFonts w:ascii="Arial" w:hAnsi="Arial" w:cs="Arial"/>
          <w:sz w:val="19"/>
          <w:szCs w:val="19"/>
        </w:rPr>
        <w:t>Philipszaal</w:t>
      </w:r>
      <w:proofErr w:type="spellEnd"/>
      <w:r w:rsidRPr="00B158BD">
        <w:rPr>
          <w:rFonts w:ascii="Arial" w:hAnsi="Arial" w:cs="Arial"/>
          <w:sz w:val="19"/>
          <w:szCs w:val="19"/>
        </w:rPr>
        <w:t xml:space="preserve"> in The Hague, Wigmore Hall in London, the </w:t>
      </w:r>
      <w:proofErr w:type="spellStart"/>
      <w:r w:rsidRPr="00B158BD">
        <w:rPr>
          <w:rFonts w:ascii="Arial" w:hAnsi="Arial" w:cs="Arial"/>
          <w:sz w:val="19"/>
          <w:szCs w:val="19"/>
        </w:rPr>
        <w:t>Salzburger</w:t>
      </w:r>
      <w:proofErr w:type="spellEnd"/>
      <w:r w:rsidRPr="00B158BD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B158BD">
        <w:rPr>
          <w:rFonts w:ascii="Arial" w:hAnsi="Arial" w:cs="Arial"/>
          <w:sz w:val="19"/>
          <w:szCs w:val="19"/>
        </w:rPr>
        <w:t>Festspiele</w:t>
      </w:r>
      <w:proofErr w:type="spellEnd"/>
      <w:r w:rsidRPr="00B158BD">
        <w:rPr>
          <w:rFonts w:ascii="Arial" w:hAnsi="Arial" w:cs="Arial"/>
          <w:sz w:val="19"/>
          <w:szCs w:val="19"/>
        </w:rPr>
        <w:t xml:space="preserve"> and Victoria Hall in Geneva.</w:t>
      </w:r>
      <w:r w:rsidR="00675751" w:rsidRPr="00B158BD">
        <w:rPr>
          <w:rFonts w:ascii="Arial" w:hAnsi="Arial" w:cs="Arial"/>
          <w:sz w:val="19"/>
          <w:szCs w:val="19"/>
        </w:rPr>
        <w:t xml:space="preserve"> </w:t>
      </w:r>
      <w:r w:rsidRPr="00B158BD">
        <w:rPr>
          <w:rFonts w:ascii="Arial" w:hAnsi="Arial" w:cs="Arial"/>
          <w:sz w:val="19"/>
          <w:szCs w:val="19"/>
        </w:rPr>
        <w:t>Her work with vocal repertoire has included collaborations with opera singers at Festival Radio France</w:t>
      </w:r>
      <w:r w:rsidR="00675751" w:rsidRPr="00B158BD">
        <w:rPr>
          <w:rFonts w:ascii="Arial" w:hAnsi="Arial" w:cs="Arial"/>
          <w:sz w:val="19"/>
          <w:szCs w:val="19"/>
        </w:rPr>
        <w:t xml:space="preserve"> (Montpellier), </w:t>
      </w:r>
      <w:r w:rsidRPr="00B158BD">
        <w:rPr>
          <w:rFonts w:ascii="Arial" w:hAnsi="Arial" w:cs="Arial"/>
          <w:sz w:val="19"/>
          <w:szCs w:val="19"/>
        </w:rPr>
        <w:t xml:space="preserve">the Potager du Roi in Versailles, the Oude </w:t>
      </w:r>
      <w:proofErr w:type="spellStart"/>
      <w:r w:rsidRPr="00B158BD">
        <w:rPr>
          <w:rFonts w:ascii="Arial" w:hAnsi="Arial" w:cs="Arial"/>
          <w:sz w:val="19"/>
          <w:szCs w:val="19"/>
        </w:rPr>
        <w:t>Muziek</w:t>
      </w:r>
      <w:proofErr w:type="spellEnd"/>
      <w:r w:rsidRPr="00B158BD">
        <w:rPr>
          <w:rFonts w:ascii="Arial" w:hAnsi="Arial" w:cs="Arial"/>
          <w:sz w:val="19"/>
          <w:szCs w:val="19"/>
        </w:rPr>
        <w:t xml:space="preserve"> Festival </w:t>
      </w:r>
      <w:r w:rsidR="00675751" w:rsidRPr="00B158BD">
        <w:rPr>
          <w:rFonts w:ascii="Arial" w:hAnsi="Arial" w:cs="Arial"/>
          <w:sz w:val="19"/>
          <w:szCs w:val="19"/>
        </w:rPr>
        <w:t>(</w:t>
      </w:r>
      <w:r w:rsidRPr="00B158BD">
        <w:rPr>
          <w:rFonts w:ascii="Arial" w:hAnsi="Arial" w:cs="Arial"/>
          <w:sz w:val="19"/>
          <w:szCs w:val="19"/>
        </w:rPr>
        <w:t>Utrecht</w:t>
      </w:r>
      <w:r w:rsidR="00675751" w:rsidRPr="00B158BD">
        <w:rPr>
          <w:rFonts w:ascii="Arial" w:hAnsi="Arial" w:cs="Arial"/>
          <w:sz w:val="19"/>
          <w:szCs w:val="19"/>
        </w:rPr>
        <w:t>)</w:t>
      </w:r>
      <w:r w:rsidRPr="00B158BD">
        <w:rPr>
          <w:rFonts w:ascii="Arial" w:hAnsi="Arial" w:cs="Arial"/>
          <w:sz w:val="19"/>
          <w:szCs w:val="19"/>
        </w:rPr>
        <w:t xml:space="preserve">, Rosa Bonheur Festival and </w:t>
      </w:r>
      <w:proofErr w:type="spellStart"/>
      <w:r w:rsidRPr="00B158BD">
        <w:rPr>
          <w:rFonts w:ascii="Arial" w:hAnsi="Arial" w:cs="Arial"/>
          <w:sz w:val="19"/>
          <w:szCs w:val="19"/>
        </w:rPr>
        <w:t>Agapé</w:t>
      </w:r>
      <w:proofErr w:type="spellEnd"/>
      <w:r w:rsidRPr="00B158BD">
        <w:rPr>
          <w:rFonts w:ascii="Arial" w:hAnsi="Arial" w:cs="Arial"/>
          <w:sz w:val="19"/>
          <w:szCs w:val="19"/>
        </w:rPr>
        <w:t xml:space="preserve"> Festival</w:t>
      </w:r>
      <w:r w:rsidR="00675751" w:rsidRPr="00B158BD">
        <w:rPr>
          <w:rFonts w:ascii="Arial" w:hAnsi="Arial" w:cs="Arial"/>
          <w:sz w:val="19"/>
          <w:szCs w:val="19"/>
        </w:rPr>
        <w:t xml:space="preserve"> (</w:t>
      </w:r>
      <w:r w:rsidRPr="00B158BD">
        <w:rPr>
          <w:rFonts w:ascii="Arial" w:hAnsi="Arial" w:cs="Arial"/>
          <w:sz w:val="19"/>
          <w:szCs w:val="19"/>
        </w:rPr>
        <w:t>Geneva</w:t>
      </w:r>
      <w:r w:rsidR="00675751" w:rsidRPr="00B158BD">
        <w:rPr>
          <w:rFonts w:ascii="Arial" w:hAnsi="Arial" w:cs="Arial"/>
          <w:sz w:val="19"/>
          <w:szCs w:val="19"/>
        </w:rPr>
        <w:t>)</w:t>
      </w:r>
      <w:r w:rsidRPr="00B158BD">
        <w:rPr>
          <w:rFonts w:ascii="Arial" w:hAnsi="Arial" w:cs="Arial"/>
          <w:sz w:val="19"/>
          <w:szCs w:val="19"/>
        </w:rPr>
        <w:t xml:space="preserve">. She has maintained a longstanding collaboration with French bass-baritone Guilhem Worms, with whom she has developed a number of chamber music programmes, including </w:t>
      </w:r>
      <w:r w:rsidRPr="00B158BD">
        <w:rPr>
          <w:rStyle w:val="Emphasis"/>
          <w:rFonts w:ascii="Arial" w:hAnsi="Arial" w:cs="Arial"/>
          <w:sz w:val="19"/>
          <w:szCs w:val="19"/>
        </w:rPr>
        <w:t>Mozart and Salieri</w:t>
      </w:r>
      <w:r w:rsidRPr="00B158BD">
        <w:rPr>
          <w:rFonts w:ascii="Arial" w:hAnsi="Arial" w:cs="Arial"/>
          <w:sz w:val="19"/>
          <w:szCs w:val="19"/>
        </w:rPr>
        <w:t xml:space="preserve"> for piano four hands with Karolos Zouganelis, </w:t>
      </w:r>
      <w:r w:rsidRPr="00B158BD">
        <w:rPr>
          <w:rStyle w:val="Emphasis"/>
          <w:rFonts w:ascii="Arial" w:hAnsi="Arial" w:cs="Arial"/>
          <w:sz w:val="19"/>
          <w:szCs w:val="19"/>
        </w:rPr>
        <w:t xml:space="preserve">La Dame de </w:t>
      </w:r>
      <w:proofErr w:type="spellStart"/>
      <w:r w:rsidRPr="00B158BD">
        <w:rPr>
          <w:rStyle w:val="Emphasis"/>
          <w:rFonts w:ascii="Arial" w:hAnsi="Arial" w:cs="Arial"/>
          <w:sz w:val="19"/>
          <w:szCs w:val="19"/>
        </w:rPr>
        <w:t>mes</w:t>
      </w:r>
      <w:proofErr w:type="spellEnd"/>
      <w:r w:rsidRPr="00B158BD">
        <w:rPr>
          <w:rStyle w:val="Emphasis"/>
          <w:rFonts w:ascii="Arial" w:hAnsi="Arial" w:cs="Arial"/>
          <w:sz w:val="19"/>
          <w:szCs w:val="19"/>
        </w:rPr>
        <w:t xml:space="preserve"> </w:t>
      </w:r>
      <w:proofErr w:type="spellStart"/>
      <w:r w:rsidRPr="00B158BD">
        <w:rPr>
          <w:rStyle w:val="Emphasis"/>
          <w:rFonts w:ascii="Arial" w:hAnsi="Arial" w:cs="Arial"/>
          <w:sz w:val="19"/>
          <w:szCs w:val="19"/>
        </w:rPr>
        <w:t>Songes</w:t>
      </w:r>
      <w:proofErr w:type="spellEnd"/>
      <w:r w:rsidRPr="00B158BD">
        <w:rPr>
          <w:rFonts w:ascii="Arial" w:hAnsi="Arial" w:cs="Arial"/>
          <w:sz w:val="19"/>
          <w:szCs w:val="19"/>
        </w:rPr>
        <w:t xml:space="preserve">, devoted to Franco-Spanish repertoire of the 20th century, and </w:t>
      </w:r>
      <w:r w:rsidRPr="00B158BD">
        <w:rPr>
          <w:rStyle w:val="Emphasis"/>
          <w:rFonts w:ascii="Arial" w:hAnsi="Arial" w:cs="Arial"/>
          <w:sz w:val="19"/>
          <w:szCs w:val="19"/>
        </w:rPr>
        <w:t>Near My Heart</w:t>
      </w:r>
      <w:r w:rsidRPr="00B158BD">
        <w:rPr>
          <w:rFonts w:ascii="Arial" w:hAnsi="Arial" w:cs="Arial"/>
          <w:sz w:val="19"/>
          <w:szCs w:val="19"/>
        </w:rPr>
        <w:t xml:space="preserve">, a programme of French </w:t>
      </w:r>
      <w:proofErr w:type="spellStart"/>
      <w:r w:rsidRPr="00B158BD">
        <w:rPr>
          <w:rFonts w:ascii="Arial" w:hAnsi="Arial" w:cs="Arial"/>
          <w:sz w:val="19"/>
          <w:szCs w:val="19"/>
        </w:rPr>
        <w:t>mélodies</w:t>
      </w:r>
      <w:proofErr w:type="spellEnd"/>
      <w:r w:rsidRPr="00B158BD">
        <w:rPr>
          <w:rFonts w:ascii="Arial" w:hAnsi="Arial" w:cs="Arial"/>
          <w:sz w:val="19"/>
          <w:szCs w:val="19"/>
        </w:rPr>
        <w:t>.</w:t>
      </w:r>
    </w:p>
    <w:p w14:paraId="49270868" w14:textId="77777777" w:rsidR="00675751" w:rsidRPr="00B158BD" w:rsidRDefault="00675751" w:rsidP="00675751">
      <w:pPr>
        <w:spacing w:line="259" w:lineRule="auto"/>
        <w:jc w:val="both"/>
        <w:rPr>
          <w:rFonts w:ascii="Arial" w:hAnsi="Arial" w:cs="Arial"/>
          <w:sz w:val="19"/>
          <w:szCs w:val="19"/>
        </w:rPr>
      </w:pPr>
    </w:p>
    <w:p w14:paraId="6504A5FE" w14:textId="7545C3D0" w:rsidR="00675751" w:rsidRPr="00B158BD" w:rsidRDefault="00675751" w:rsidP="00675751">
      <w:pPr>
        <w:spacing w:line="259" w:lineRule="auto"/>
        <w:jc w:val="both"/>
        <w:rPr>
          <w:rFonts w:ascii="Arial" w:hAnsi="Arial" w:cs="Arial"/>
          <w:sz w:val="19"/>
          <w:szCs w:val="19"/>
        </w:rPr>
      </w:pPr>
      <w:r w:rsidRPr="00B158BD">
        <w:rPr>
          <w:rFonts w:ascii="Arial" w:hAnsi="Arial" w:cs="Arial"/>
          <w:sz w:val="19"/>
          <w:szCs w:val="19"/>
        </w:rPr>
        <w:t xml:space="preserve">Alongside her performing career, </w:t>
      </w:r>
      <w:proofErr w:type="spellStart"/>
      <w:r w:rsidRPr="00B158BD">
        <w:rPr>
          <w:rFonts w:ascii="Arial" w:hAnsi="Arial" w:cs="Arial"/>
          <w:sz w:val="19"/>
          <w:szCs w:val="19"/>
        </w:rPr>
        <w:t>Delaforge</w:t>
      </w:r>
      <w:proofErr w:type="spellEnd"/>
      <w:r w:rsidRPr="00B158BD">
        <w:rPr>
          <w:rFonts w:ascii="Arial" w:hAnsi="Arial" w:cs="Arial"/>
          <w:sz w:val="19"/>
          <w:szCs w:val="19"/>
        </w:rPr>
        <w:t xml:space="preserve"> has developed </w:t>
      </w:r>
      <w:proofErr w:type="gramStart"/>
      <w:r w:rsidRPr="00B158BD">
        <w:rPr>
          <w:rFonts w:ascii="Arial" w:hAnsi="Arial" w:cs="Arial"/>
          <w:sz w:val="19"/>
          <w:szCs w:val="19"/>
        </w:rPr>
        <w:t>a number of</w:t>
      </w:r>
      <w:proofErr w:type="gramEnd"/>
      <w:r w:rsidRPr="00B158BD">
        <w:rPr>
          <w:rFonts w:ascii="Arial" w:hAnsi="Arial" w:cs="Arial"/>
          <w:sz w:val="19"/>
          <w:szCs w:val="19"/>
        </w:rPr>
        <w:t xml:space="preserve"> educational and cultural initiatives, with a particular focus on widening access to music. </w:t>
      </w:r>
      <w:r w:rsidRPr="00B158BD">
        <w:rPr>
          <w:rFonts w:ascii="Arial" w:hAnsi="Arial" w:cs="Arial"/>
          <w:sz w:val="19"/>
          <w:szCs w:val="19"/>
        </w:rPr>
        <w:t>Projects</w:t>
      </w:r>
      <w:r w:rsidRPr="00B158BD">
        <w:rPr>
          <w:rFonts w:ascii="Arial" w:hAnsi="Arial" w:cs="Arial"/>
          <w:sz w:val="19"/>
          <w:szCs w:val="19"/>
        </w:rPr>
        <w:t xml:space="preserve"> include teaching underprivileged children in Ecuador and,</w:t>
      </w:r>
      <w:r w:rsidRPr="00B158BD">
        <w:rPr>
          <w:rFonts w:ascii="Arial" w:hAnsi="Arial" w:cs="Arial"/>
          <w:sz w:val="19"/>
          <w:szCs w:val="19"/>
        </w:rPr>
        <w:t xml:space="preserve"> with </w:t>
      </w:r>
      <w:r w:rsidRPr="00B158BD">
        <w:rPr>
          <w:rFonts w:ascii="Arial" w:hAnsi="Arial" w:cs="Arial"/>
          <w:sz w:val="19"/>
          <w:szCs w:val="19"/>
        </w:rPr>
        <w:t>Ensemble Il Caravaggio, leading cultural mediation projects in schools and for disadvantaged communities in Val-d’Oise, Essonne and Plaine Saint-Denis.</w:t>
      </w:r>
    </w:p>
    <w:p w14:paraId="6CFFC099" w14:textId="77777777" w:rsidR="00B65C7C" w:rsidRPr="00B158BD" w:rsidRDefault="00B65C7C" w:rsidP="0055518D">
      <w:pPr>
        <w:spacing w:line="259" w:lineRule="auto"/>
        <w:jc w:val="both"/>
        <w:rPr>
          <w:rFonts w:ascii="Arial" w:hAnsi="Arial" w:cs="Arial"/>
          <w:sz w:val="19"/>
          <w:szCs w:val="19"/>
        </w:rPr>
      </w:pPr>
    </w:p>
    <w:p w14:paraId="522EA608" w14:textId="50630FA1" w:rsidR="004E7827" w:rsidRPr="00B158BD" w:rsidRDefault="007250E8" w:rsidP="0055518D">
      <w:pPr>
        <w:spacing w:line="259" w:lineRule="auto"/>
        <w:jc w:val="both"/>
        <w:rPr>
          <w:rFonts w:ascii="Arial" w:hAnsi="Arial" w:cs="Arial"/>
          <w:sz w:val="19"/>
          <w:szCs w:val="19"/>
        </w:rPr>
      </w:pPr>
      <w:proofErr w:type="spellStart"/>
      <w:r w:rsidRPr="00B158BD">
        <w:rPr>
          <w:rFonts w:ascii="Arial" w:hAnsi="Arial" w:cs="Arial"/>
          <w:sz w:val="19"/>
          <w:szCs w:val="19"/>
        </w:rPr>
        <w:t>Delaforge</w:t>
      </w:r>
      <w:proofErr w:type="spellEnd"/>
      <w:r w:rsidR="00B65C7C" w:rsidRPr="00B158BD">
        <w:rPr>
          <w:rFonts w:ascii="Arial" w:hAnsi="Arial" w:cs="Arial"/>
          <w:sz w:val="19"/>
          <w:szCs w:val="19"/>
        </w:rPr>
        <w:t xml:space="preserve"> has recorded for</w:t>
      </w:r>
      <w:r w:rsidR="00675751" w:rsidRPr="00B158BD">
        <w:rPr>
          <w:rFonts w:ascii="Arial" w:hAnsi="Arial" w:cs="Arial"/>
          <w:sz w:val="19"/>
          <w:szCs w:val="19"/>
        </w:rPr>
        <w:t xml:space="preserve"> </w:t>
      </w:r>
      <w:r w:rsidR="00675751" w:rsidRPr="00B158BD">
        <w:rPr>
          <w:rFonts w:ascii="Arial" w:hAnsi="Arial" w:cs="Arial"/>
          <w:sz w:val="19"/>
          <w:szCs w:val="19"/>
        </w:rPr>
        <w:t>Alpha</w:t>
      </w:r>
      <w:r w:rsidR="00675751" w:rsidRPr="00B158BD">
        <w:rPr>
          <w:rFonts w:ascii="Arial" w:hAnsi="Arial" w:cs="Arial"/>
          <w:sz w:val="19"/>
          <w:szCs w:val="19"/>
        </w:rPr>
        <w:t xml:space="preserve"> Classics, </w:t>
      </w:r>
      <w:r w:rsidR="00B65C7C" w:rsidRPr="00B158BD">
        <w:rPr>
          <w:rFonts w:ascii="Arial" w:hAnsi="Arial" w:cs="Arial"/>
          <w:sz w:val="19"/>
          <w:szCs w:val="19"/>
        </w:rPr>
        <w:t>Warner,</w:t>
      </w:r>
      <w:r w:rsidR="00675751" w:rsidRPr="00B158BD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B65C7C" w:rsidRPr="00B158BD">
        <w:rPr>
          <w:rFonts w:ascii="Arial" w:hAnsi="Arial" w:cs="Arial"/>
          <w:sz w:val="19"/>
          <w:szCs w:val="19"/>
        </w:rPr>
        <w:t>Klarthe</w:t>
      </w:r>
      <w:proofErr w:type="spellEnd"/>
      <w:r w:rsidR="00675751" w:rsidRPr="00B158BD">
        <w:rPr>
          <w:rFonts w:ascii="Arial" w:hAnsi="Arial" w:cs="Arial"/>
          <w:sz w:val="19"/>
          <w:szCs w:val="19"/>
        </w:rPr>
        <w:t xml:space="preserve"> </w:t>
      </w:r>
      <w:r w:rsidR="00B65C7C" w:rsidRPr="00B158BD">
        <w:rPr>
          <w:rFonts w:ascii="Arial" w:hAnsi="Arial" w:cs="Arial"/>
          <w:sz w:val="19"/>
          <w:szCs w:val="19"/>
        </w:rPr>
        <w:t>and Château de Versailles Spectacles.</w:t>
      </w:r>
      <w:bookmarkEnd w:id="0"/>
    </w:p>
    <w:sectPr w:rsidR="004E7827" w:rsidRPr="00B158BD">
      <w:headerReference w:type="default" r:id="rId10"/>
      <w:footerReference w:type="default" r:id="rId11"/>
      <w:pgSz w:w="11900" w:h="16840"/>
      <w:pgMar w:top="2668" w:right="1800" w:bottom="1440" w:left="1800" w:header="1413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C71432" w14:textId="77777777" w:rsidR="00617148" w:rsidRDefault="00617148">
      <w:r>
        <w:separator/>
      </w:r>
    </w:p>
  </w:endnote>
  <w:endnote w:type="continuationSeparator" w:id="0">
    <w:p w14:paraId="3729CB5A" w14:textId="77777777" w:rsidR="00617148" w:rsidRDefault="00617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775414" w14:textId="7636EC21" w:rsidR="00D92F1A" w:rsidRDefault="00A70E90">
    <w:pPr>
      <w:ind w:right="26"/>
      <w:rPr>
        <w:rFonts w:ascii="Arial" w:eastAsia="Arial" w:hAnsi="Arial" w:cs="Arial"/>
        <w:sz w:val="20"/>
        <w:szCs w:val="20"/>
      </w:rPr>
    </w:pPr>
    <w:r>
      <w:rPr>
        <w:rFonts w:ascii="Arial" w:hAnsi="Arial"/>
        <w:sz w:val="20"/>
        <w:szCs w:val="20"/>
      </w:rPr>
      <w:t>20</w:t>
    </w:r>
    <w:r w:rsidR="00AA369D">
      <w:rPr>
        <w:rFonts w:ascii="Arial" w:hAnsi="Arial"/>
        <w:sz w:val="20"/>
        <w:szCs w:val="20"/>
      </w:rPr>
      <w:t>2</w:t>
    </w:r>
    <w:r w:rsidR="00932ABA">
      <w:rPr>
        <w:rFonts w:ascii="Arial" w:hAnsi="Arial"/>
        <w:sz w:val="20"/>
        <w:szCs w:val="20"/>
      </w:rPr>
      <w:t>6</w:t>
    </w:r>
    <w:r w:rsidR="00AA369D">
      <w:rPr>
        <w:rFonts w:ascii="Arial" w:hAnsi="Arial"/>
        <w:sz w:val="20"/>
        <w:szCs w:val="20"/>
      </w:rPr>
      <w:t>/2</w:t>
    </w:r>
    <w:r w:rsidR="00932ABA">
      <w:rPr>
        <w:rFonts w:ascii="Arial" w:hAnsi="Arial"/>
        <w:sz w:val="20"/>
        <w:szCs w:val="20"/>
      </w:rPr>
      <w:t>7</w:t>
    </w:r>
    <w:r>
      <w:rPr>
        <w:rFonts w:ascii="Arial" w:hAnsi="Arial"/>
        <w:sz w:val="20"/>
        <w:szCs w:val="20"/>
      </w:rPr>
      <w:t xml:space="preserve"> season only. Please contact </w:t>
    </w:r>
    <w:proofErr w:type="spellStart"/>
    <w:r>
      <w:rPr>
        <w:rFonts w:ascii="Arial" w:hAnsi="Arial"/>
        <w:sz w:val="20"/>
        <w:szCs w:val="20"/>
      </w:rPr>
      <w:t>HarrisonParrott</w:t>
    </w:r>
    <w:proofErr w:type="spellEnd"/>
    <w:r>
      <w:rPr>
        <w:rFonts w:ascii="Arial" w:hAnsi="Arial"/>
        <w:sz w:val="20"/>
        <w:szCs w:val="20"/>
      </w:rPr>
      <w:t xml:space="preserve"> if you wish to edit this biography.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35B6F0" w14:textId="77777777" w:rsidR="00617148" w:rsidRDefault="00617148">
      <w:r>
        <w:separator/>
      </w:r>
    </w:p>
  </w:footnote>
  <w:footnote w:type="continuationSeparator" w:id="0">
    <w:p w14:paraId="4DC437F0" w14:textId="77777777" w:rsidR="00617148" w:rsidRDefault="006171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CF07FD" w14:textId="77777777" w:rsidR="00D92F1A" w:rsidRDefault="00A70E90">
    <w:pPr>
      <w:pStyle w:val="Header"/>
      <w:tabs>
        <w:tab w:val="clear" w:pos="8640"/>
        <w:tab w:val="right" w:pos="8280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267ABDC6" wp14:editId="4DCF167E">
          <wp:simplePos x="0" y="0"/>
          <wp:positionH relativeFrom="page">
            <wp:posOffset>2878137</wp:posOffset>
          </wp:positionH>
          <wp:positionV relativeFrom="page">
            <wp:posOffset>535940</wp:posOffset>
          </wp:positionV>
          <wp:extent cx="1800225" cy="674370"/>
          <wp:effectExtent l="0" t="0" r="0" b="0"/>
          <wp:wrapNone/>
          <wp:docPr id="1073741825" name="officeArt object" descr="Master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MasterLogo.pdf" descr="Master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225" cy="67437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DF63584"/>
    <w:multiLevelType w:val="multilevel"/>
    <w:tmpl w:val="08AAC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967670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F1A"/>
    <w:rsid w:val="00095BA5"/>
    <w:rsid w:val="00096EF6"/>
    <w:rsid w:val="000A1E0B"/>
    <w:rsid w:val="0015397D"/>
    <w:rsid w:val="00175A73"/>
    <w:rsid w:val="00195DB5"/>
    <w:rsid w:val="001A3DFA"/>
    <w:rsid w:val="001B3325"/>
    <w:rsid w:val="001D0354"/>
    <w:rsid w:val="002329A4"/>
    <w:rsid w:val="00256D84"/>
    <w:rsid w:val="00260BC5"/>
    <w:rsid w:val="00275E7A"/>
    <w:rsid w:val="002839AB"/>
    <w:rsid w:val="002926CE"/>
    <w:rsid w:val="002978C4"/>
    <w:rsid w:val="003959F3"/>
    <w:rsid w:val="003C22B5"/>
    <w:rsid w:val="003F1033"/>
    <w:rsid w:val="004E7827"/>
    <w:rsid w:val="0055518D"/>
    <w:rsid w:val="005A3739"/>
    <w:rsid w:val="00617148"/>
    <w:rsid w:val="00623DEC"/>
    <w:rsid w:val="00675751"/>
    <w:rsid w:val="007250E8"/>
    <w:rsid w:val="007402EE"/>
    <w:rsid w:val="00796240"/>
    <w:rsid w:val="00796CE0"/>
    <w:rsid w:val="00844569"/>
    <w:rsid w:val="008D7BDD"/>
    <w:rsid w:val="00932ABA"/>
    <w:rsid w:val="009D233E"/>
    <w:rsid w:val="009D667C"/>
    <w:rsid w:val="00A17798"/>
    <w:rsid w:val="00A32827"/>
    <w:rsid w:val="00A450D6"/>
    <w:rsid w:val="00A70E90"/>
    <w:rsid w:val="00AA369D"/>
    <w:rsid w:val="00B0399C"/>
    <w:rsid w:val="00B158BD"/>
    <w:rsid w:val="00B22AEE"/>
    <w:rsid w:val="00B32BB7"/>
    <w:rsid w:val="00B65C7C"/>
    <w:rsid w:val="00B76438"/>
    <w:rsid w:val="00BC6B8F"/>
    <w:rsid w:val="00BD79B9"/>
    <w:rsid w:val="00BF1F26"/>
    <w:rsid w:val="00C26B71"/>
    <w:rsid w:val="00CE77C7"/>
    <w:rsid w:val="00D05AFA"/>
    <w:rsid w:val="00D408ED"/>
    <w:rsid w:val="00D433E9"/>
    <w:rsid w:val="00D814F8"/>
    <w:rsid w:val="00D92F1A"/>
    <w:rsid w:val="00DA6AB9"/>
    <w:rsid w:val="00E8163B"/>
    <w:rsid w:val="00EC09EE"/>
    <w:rsid w:val="00F11B41"/>
    <w:rsid w:val="05C39AA9"/>
    <w:rsid w:val="0D225AF0"/>
    <w:rsid w:val="0F756FB6"/>
    <w:rsid w:val="0FC75225"/>
    <w:rsid w:val="1D8274CC"/>
    <w:rsid w:val="1FC85770"/>
    <w:rsid w:val="2D4D2184"/>
    <w:rsid w:val="3B5271F4"/>
    <w:rsid w:val="4D8B67AD"/>
    <w:rsid w:val="4FC2C561"/>
    <w:rsid w:val="57B14BF6"/>
    <w:rsid w:val="61154D34"/>
    <w:rsid w:val="68521EFF"/>
    <w:rsid w:val="6E57FC8B"/>
    <w:rsid w:val="6F3EDE09"/>
    <w:rsid w:val="79C2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4B1FA"/>
  <w15:docId w15:val="{B82A5B3C-E575-5841-8611-442E7208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paragraph" w:styleId="Heading3">
    <w:name w:val="heading 3"/>
    <w:basedOn w:val="Normal"/>
    <w:link w:val="Heading3Char"/>
    <w:uiPriority w:val="9"/>
    <w:qFormat/>
    <w:rsid w:val="00175A7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bdr w:val="none" w:sz="0" w:space="0" w:color="auto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320"/>
        <w:tab w:val="right" w:pos="8640"/>
      </w:tabs>
    </w:pPr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A36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369D"/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character" w:styleId="Emphasis">
    <w:name w:val="Emphasis"/>
    <w:basedOn w:val="DefaultParagraphFont"/>
    <w:uiPriority w:val="20"/>
    <w:qFormat/>
    <w:rsid w:val="001A3DFA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175A73"/>
    <w:rPr>
      <w:rFonts w:eastAsia="Times New Roman"/>
      <w:b/>
      <w:bCs/>
      <w:sz w:val="27"/>
      <w:szCs w:val="27"/>
      <w:bdr w:val="none" w:sz="0" w:space="0" w:color="auto"/>
    </w:rPr>
  </w:style>
  <w:style w:type="paragraph" w:customStyle="1" w:styleId="isselectedend">
    <w:name w:val="isselectedend"/>
    <w:basedOn w:val="Normal"/>
    <w:rsid w:val="0055518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bdr w:val="none" w:sz="0" w:space="0" w:color="auto"/>
      <w:lang w:val="en-GB"/>
    </w:rPr>
  </w:style>
  <w:style w:type="paragraph" w:styleId="NormalWeb">
    <w:name w:val="Normal (Web)"/>
    <w:basedOn w:val="Normal"/>
    <w:uiPriority w:val="99"/>
    <w:semiHidden/>
    <w:unhideWhenUsed/>
    <w:rsid w:val="0055518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bdr w:val="none" w:sz="0" w:space="0" w:color="auto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BD9C3C7C787541963C4ECF7A4531AD" ma:contentTypeVersion="8" ma:contentTypeDescription="Create a new document." ma:contentTypeScope="" ma:versionID="a54e586f65d7ab81464886975c7cc4bd">
  <xsd:schema xmlns:xsd="http://www.w3.org/2001/XMLSchema" xmlns:xs="http://www.w3.org/2001/XMLSchema" xmlns:p="http://schemas.microsoft.com/office/2006/metadata/properties" xmlns:ns2="2e897a12-8cda-4d2e-9ac1-f2e643f042f5" xmlns:ns3="b4c7340c-2907-498f-bdc8-12ecb511c719" targetNamespace="http://schemas.microsoft.com/office/2006/metadata/properties" ma:root="true" ma:fieldsID="9c7f6ca16ebce11ee8c40fcb2ba913a8" ns2:_="" ns3:_="">
    <xsd:import namespace="2e897a12-8cda-4d2e-9ac1-f2e643f042f5"/>
    <xsd:import namespace="b4c7340c-2907-498f-bdc8-12ecb511c7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897a12-8cda-4d2e-9ac1-f2e643f042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7340c-2907-498f-bdc8-12ecb511c71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FD1F17-9F75-446D-9772-B52ABBDD3D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5C6BCEF-43F1-4044-B39A-9CC9DC07A9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8D4B3E-5E1B-4F0D-BC71-E42541E909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897a12-8cda-4d2e-9ac1-f2e643f042f5"/>
    <ds:schemaRef ds:uri="b4c7340c-2907-498f-bdc8-12ecb511c7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500</Words>
  <Characters>2932</Characters>
  <Application>Microsoft Office Word</Application>
  <DocSecurity>0</DocSecurity>
  <Lines>366</Lines>
  <Paragraphs>311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Katya Walker-Arnott</cp:lastModifiedBy>
  <cp:revision>17</cp:revision>
  <dcterms:created xsi:type="dcterms:W3CDTF">2026-09-24T09:41:00Z</dcterms:created>
  <dcterms:modified xsi:type="dcterms:W3CDTF">2026-09-28T08:37:00Z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0x010100FBBD9C3C7C787541963C4ECF7A4531AD</vt:lpwstr>
  </property>
</Properties>
</file>