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A4FDD2" w14:textId="77777777" w:rsidR="00027D1E" w:rsidRDefault="00AD790A" w:rsidP="00AD790A">
      <w:pPr>
        <w:spacing w:after="0" w:line="240" w:lineRule="auto"/>
        <w:ind w:right="26"/>
        <w:rPr>
          <w:rFonts w:ascii="Arial" w:eastAsia="MS Mincho" w:hAnsi="Arial" w:cs="Times New Roman"/>
          <w:color w:val="000000"/>
          <w:sz w:val="40"/>
          <w:szCs w:val="40"/>
          <w:lang w:val="en-US"/>
        </w:rPr>
      </w:pPr>
      <w:r>
        <w:rPr>
          <w:rFonts w:ascii="Arial" w:eastAsia="MS Mincho" w:hAnsi="Arial" w:cs="Times New Roman"/>
          <w:color w:val="000000"/>
          <w:sz w:val="40"/>
          <w:szCs w:val="40"/>
          <w:lang w:val="en-US"/>
        </w:rPr>
        <w:t>Pekka Kuusisto</w:t>
      </w:r>
    </w:p>
    <w:p w14:paraId="3C066F50" w14:textId="52056949" w:rsidR="00AD790A" w:rsidRDefault="00AD790A" w:rsidP="00AD790A">
      <w:pPr>
        <w:spacing w:after="0" w:line="240" w:lineRule="auto"/>
        <w:ind w:right="26"/>
        <w:rPr>
          <w:rFonts w:ascii="Arial" w:eastAsia="MS Mincho" w:hAnsi="Arial" w:cs="Arial"/>
          <w:sz w:val="34"/>
          <w:szCs w:val="34"/>
          <w:lang w:val="en-US"/>
        </w:rPr>
      </w:pPr>
      <w:r>
        <w:rPr>
          <w:rFonts w:ascii="Arial" w:eastAsia="MS Mincho" w:hAnsi="Arial" w:cs="Arial"/>
          <w:sz w:val="34"/>
          <w:szCs w:val="34"/>
          <w:lang w:val="en-US"/>
        </w:rPr>
        <w:t xml:space="preserve">Violin/conductor </w:t>
      </w:r>
    </w:p>
    <w:p w14:paraId="2C35C24A" w14:textId="77777777" w:rsidR="002F6CE9" w:rsidRDefault="002F6CE9" w:rsidP="00AD790A">
      <w:pPr>
        <w:spacing w:after="0" w:line="240" w:lineRule="auto"/>
        <w:ind w:right="26"/>
        <w:rPr>
          <w:rFonts w:ascii="Arial" w:eastAsia="MS Mincho" w:hAnsi="Arial" w:cs="Arial"/>
          <w:sz w:val="34"/>
          <w:szCs w:val="34"/>
          <w:lang w:val="en-US"/>
        </w:rPr>
      </w:pPr>
    </w:p>
    <w:p w14:paraId="326D24C6" w14:textId="77777777" w:rsidR="005C045C" w:rsidRPr="005C045C" w:rsidRDefault="005C045C" w:rsidP="005C045C">
      <w:pPr>
        <w:spacing w:after="0" w:line="240" w:lineRule="auto"/>
        <w:rPr>
          <w:rFonts w:ascii="Arial" w:eastAsia="Times New Roman" w:hAnsi="Arial" w:cs="Arial"/>
          <w:color w:val="000000"/>
          <w:sz w:val="20"/>
          <w:szCs w:val="20"/>
          <w:lang w:val="en-US"/>
        </w:rPr>
      </w:pPr>
      <w:r w:rsidRPr="005C045C">
        <w:rPr>
          <w:rFonts w:ascii="Arial" w:eastAsia="Times New Roman" w:hAnsi="Arial" w:cs="Arial"/>
          <w:color w:val="000000"/>
          <w:sz w:val="20"/>
          <w:szCs w:val="20"/>
          <w:lang w:val="en-US"/>
        </w:rPr>
        <w:t>Artistic Director: Norwegian Chamber Orchestra </w:t>
      </w:r>
    </w:p>
    <w:p w14:paraId="20287D13" w14:textId="77777777" w:rsidR="005C045C" w:rsidRPr="005C045C" w:rsidRDefault="005C045C" w:rsidP="005C045C">
      <w:pPr>
        <w:spacing w:after="0" w:line="240" w:lineRule="auto"/>
        <w:rPr>
          <w:rFonts w:ascii="Arial" w:eastAsia="Times New Roman" w:hAnsi="Arial" w:cs="Arial"/>
          <w:color w:val="000000"/>
          <w:sz w:val="20"/>
          <w:szCs w:val="20"/>
          <w:lang w:val="en-US"/>
        </w:rPr>
      </w:pPr>
      <w:r w:rsidRPr="005C045C">
        <w:rPr>
          <w:rFonts w:ascii="Arial" w:eastAsia="Times New Roman" w:hAnsi="Arial" w:cs="Arial"/>
          <w:color w:val="000000"/>
          <w:sz w:val="20"/>
          <w:szCs w:val="20"/>
          <w:lang w:val="en-US"/>
        </w:rPr>
        <w:t>Principal Guest Conductor: Gothenburg Symphony</w:t>
      </w:r>
    </w:p>
    <w:p w14:paraId="4C52FDC5" w14:textId="01B84A7A" w:rsidR="005C045C" w:rsidRPr="005C045C" w:rsidRDefault="005C045C" w:rsidP="005C045C">
      <w:pPr>
        <w:spacing w:after="0" w:line="240" w:lineRule="auto"/>
        <w:rPr>
          <w:rFonts w:ascii="Arial" w:eastAsia="Times New Roman" w:hAnsi="Arial" w:cs="Arial"/>
          <w:color w:val="000000"/>
          <w:sz w:val="20"/>
          <w:szCs w:val="20"/>
          <w:lang w:val="en-US"/>
        </w:rPr>
      </w:pPr>
      <w:r w:rsidRPr="005C045C">
        <w:rPr>
          <w:rFonts w:ascii="Arial" w:eastAsia="Times New Roman" w:hAnsi="Arial" w:cs="Arial"/>
          <w:color w:val="000000"/>
          <w:sz w:val="20"/>
          <w:szCs w:val="20"/>
          <w:lang w:val="en-US"/>
        </w:rPr>
        <w:t xml:space="preserve">Artist in Residence: Southbank </w:t>
      </w:r>
      <w:r w:rsidR="00CC75A7">
        <w:rPr>
          <w:rFonts w:ascii="Arial" w:eastAsia="Times New Roman" w:hAnsi="Arial" w:cs="Arial"/>
          <w:color w:val="000000"/>
          <w:sz w:val="20"/>
          <w:szCs w:val="20"/>
          <w:lang w:val="en-US"/>
        </w:rPr>
        <w:t>Centre</w:t>
      </w:r>
    </w:p>
    <w:p w14:paraId="26DE4D6D" w14:textId="77777777" w:rsidR="005C045C" w:rsidRPr="005C045C" w:rsidRDefault="005C045C" w:rsidP="005C045C">
      <w:pPr>
        <w:spacing w:after="0" w:line="240" w:lineRule="auto"/>
        <w:rPr>
          <w:rFonts w:ascii="Arial" w:eastAsia="Times New Roman" w:hAnsi="Arial" w:cs="Arial"/>
          <w:color w:val="000000"/>
          <w:sz w:val="20"/>
          <w:szCs w:val="20"/>
          <w:lang w:val="en-US"/>
        </w:rPr>
      </w:pPr>
      <w:r w:rsidRPr="005C045C">
        <w:rPr>
          <w:rFonts w:ascii="Arial" w:eastAsia="Times New Roman" w:hAnsi="Arial" w:cs="Arial"/>
          <w:color w:val="000000"/>
          <w:sz w:val="20"/>
          <w:szCs w:val="20"/>
          <w:lang w:val="en-US"/>
        </w:rPr>
        <w:t>Artist in Residence: Tokyo Metropolitan Symphony Orchestra (Chief Conductor Designate from April 2028)</w:t>
      </w:r>
    </w:p>
    <w:p w14:paraId="394D26CA" w14:textId="77777777" w:rsidR="005C045C" w:rsidRPr="005C045C" w:rsidRDefault="005C045C" w:rsidP="005C045C">
      <w:pPr>
        <w:spacing w:after="0" w:line="240" w:lineRule="auto"/>
        <w:rPr>
          <w:rFonts w:ascii="Arial" w:eastAsia="Times New Roman" w:hAnsi="Arial" w:cs="Arial"/>
          <w:color w:val="000000"/>
          <w:sz w:val="20"/>
          <w:szCs w:val="20"/>
          <w:lang w:val="en-US"/>
        </w:rPr>
      </w:pPr>
      <w:r w:rsidRPr="005C045C">
        <w:rPr>
          <w:rFonts w:ascii="Arial" w:eastAsia="Times New Roman" w:hAnsi="Arial" w:cs="Arial"/>
          <w:color w:val="000000"/>
          <w:sz w:val="20"/>
          <w:szCs w:val="20"/>
          <w:lang w:val="en-US"/>
        </w:rPr>
        <w:t> </w:t>
      </w:r>
    </w:p>
    <w:p w14:paraId="5FD5E534" w14:textId="77777777" w:rsidR="005C045C" w:rsidRPr="005C045C" w:rsidRDefault="005C045C" w:rsidP="005C045C">
      <w:pPr>
        <w:spacing w:after="0" w:line="240" w:lineRule="auto"/>
        <w:rPr>
          <w:rFonts w:ascii="Arial" w:eastAsia="Times New Roman" w:hAnsi="Arial" w:cs="Arial"/>
          <w:color w:val="000000"/>
          <w:sz w:val="20"/>
          <w:szCs w:val="20"/>
          <w:lang w:val="en-US"/>
        </w:rPr>
      </w:pPr>
      <w:r w:rsidRPr="005C045C">
        <w:rPr>
          <w:rFonts w:ascii="Arial" w:eastAsia="Times New Roman" w:hAnsi="Arial" w:cs="Arial"/>
          <w:color w:val="000000"/>
          <w:sz w:val="20"/>
          <w:szCs w:val="20"/>
          <w:lang w:val="en-US"/>
        </w:rPr>
        <w:t xml:space="preserve">Violinist, conductor, and composer Pekka Kuusisto is internationally </w:t>
      </w:r>
      <w:proofErr w:type="spellStart"/>
      <w:r w:rsidRPr="005C045C">
        <w:rPr>
          <w:rFonts w:ascii="Arial" w:eastAsia="Times New Roman" w:hAnsi="Arial" w:cs="Arial"/>
          <w:color w:val="000000"/>
          <w:sz w:val="20"/>
          <w:szCs w:val="20"/>
          <w:lang w:val="en-US"/>
        </w:rPr>
        <w:t>recognised</w:t>
      </w:r>
      <w:proofErr w:type="spellEnd"/>
      <w:r w:rsidRPr="005C045C">
        <w:rPr>
          <w:rFonts w:ascii="Arial" w:eastAsia="Times New Roman" w:hAnsi="Arial" w:cs="Arial"/>
          <w:color w:val="000000"/>
          <w:sz w:val="20"/>
          <w:szCs w:val="20"/>
          <w:lang w:val="en-US"/>
        </w:rPr>
        <w:t xml:space="preserve"> for his visionary artistry and creative freedom establishing him as one of today’s most compelling artists. He is Artistic Director of Norwegian Chamber Orchestra, Principal Guest Conductor of the Gothenburg Symphony, and Chief Conductor designate of Tokyo Metropolitan Symphony Orchestra from April 2028. He joined the TMSO as Artist in Residence for a two-year term from April 2026, appearing both as conductor and violinist.</w:t>
      </w:r>
    </w:p>
    <w:p w14:paraId="2BC6E338" w14:textId="77777777" w:rsidR="005C045C" w:rsidRPr="005C045C" w:rsidRDefault="005C045C" w:rsidP="005C045C">
      <w:pPr>
        <w:spacing w:after="0" w:line="240" w:lineRule="auto"/>
        <w:rPr>
          <w:rFonts w:ascii="Arial" w:eastAsia="Times New Roman" w:hAnsi="Arial" w:cs="Arial"/>
          <w:color w:val="000000"/>
          <w:sz w:val="20"/>
          <w:szCs w:val="20"/>
          <w:lang w:val="en-US"/>
        </w:rPr>
      </w:pPr>
      <w:r w:rsidRPr="005C045C">
        <w:rPr>
          <w:rFonts w:ascii="Arial" w:eastAsia="Times New Roman" w:hAnsi="Arial" w:cs="Arial"/>
          <w:color w:val="000000"/>
          <w:sz w:val="20"/>
          <w:szCs w:val="20"/>
          <w:lang w:val="en-US"/>
        </w:rPr>
        <w:t> </w:t>
      </w:r>
    </w:p>
    <w:p w14:paraId="0807A155" w14:textId="0C030131" w:rsidR="005C045C" w:rsidRPr="005C045C" w:rsidRDefault="005C045C" w:rsidP="005C045C">
      <w:pPr>
        <w:spacing w:after="0" w:line="240" w:lineRule="auto"/>
        <w:rPr>
          <w:rFonts w:ascii="Arial" w:eastAsia="Times New Roman" w:hAnsi="Arial" w:cs="Arial"/>
          <w:color w:val="000000"/>
          <w:sz w:val="20"/>
          <w:szCs w:val="20"/>
          <w:lang w:val="en-US"/>
        </w:rPr>
      </w:pPr>
      <w:r w:rsidRPr="005C045C">
        <w:rPr>
          <w:rFonts w:ascii="Arial" w:eastAsia="Times New Roman" w:hAnsi="Arial" w:cs="Arial"/>
          <w:color w:val="000000"/>
          <w:sz w:val="20"/>
          <w:szCs w:val="20"/>
          <w:lang w:val="en-US"/>
        </w:rPr>
        <w:t>This season, Kuusisto and the Norwegian Chamber Orchestra present a diverse array of programmes both in Oslo and on tour. He conducts the Gothenburg Symphony in three programmes including on tour to Dublin and Amsterdam. As Artist in Residence at London’s Southbank Centre, he appear</w:t>
      </w:r>
      <w:r w:rsidR="00DB50BA">
        <w:rPr>
          <w:rFonts w:ascii="Arial" w:eastAsia="Times New Roman" w:hAnsi="Arial" w:cs="Arial"/>
          <w:color w:val="000000"/>
          <w:sz w:val="20"/>
          <w:szCs w:val="20"/>
          <w:lang w:val="en-US"/>
        </w:rPr>
        <w:t>s with</w:t>
      </w:r>
      <w:r w:rsidRPr="005C045C">
        <w:rPr>
          <w:rFonts w:ascii="Arial" w:eastAsia="Times New Roman" w:hAnsi="Arial" w:cs="Arial"/>
          <w:color w:val="000000"/>
          <w:sz w:val="20"/>
          <w:szCs w:val="20"/>
          <w:lang w:val="en-US"/>
        </w:rPr>
        <w:t xml:space="preserve"> the Aurora Orchestra, London Philharmonic Orchestra under Edward Gardner</w:t>
      </w:r>
      <w:r w:rsidR="001B3983">
        <w:rPr>
          <w:rFonts w:ascii="Arial" w:eastAsia="Times New Roman" w:hAnsi="Arial" w:cs="Arial"/>
          <w:color w:val="000000"/>
          <w:sz w:val="20"/>
          <w:szCs w:val="20"/>
          <w:lang w:val="en-US"/>
        </w:rPr>
        <w:t xml:space="preserve"> and</w:t>
      </w:r>
      <w:r w:rsidRPr="005C045C">
        <w:rPr>
          <w:rFonts w:ascii="Arial" w:eastAsia="Times New Roman" w:hAnsi="Arial" w:cs="Arial"/>
          <w:color w:val="000000"/>
          <w:sz w:val="20"/>
          <w:szCs w:val="20"/>
          <w:lang w:val="en-US"/>
        </w:rPr>
        <w:t xml:space="preserve"> as Council with Gabriel Kahane. Kuusisto returns to Australia to reunite with Australian Chamber Orchestra for a tour of 11 performances across the country. He premieres Gabriella Smith’s Violin Concerto </w:t>
      </w:r>
      <w:r w:rsidRPr="005C045C">
        <w:rPr>
          <w:rFonts w:ascii="Arial" w:eastAsia="Times New Roman" w:hAnsi="Arial" w:cs="Arial"/>
          <w:i/>
          <w:iCs/>
          <w:color w:val="000000"/>
          <w:sz w:val="20"/>
          <w:szCs w:val="20"/>
          <w:lang w:val="en-US"/>
        </w:rPr>
        <w:t>How to be a bird</w:t>
      </w:r>
      <w:r w:rsidRPr="005C045C">
        <w:rPr>
          <w:rFonts w:ascii="Arial" w:eastAsia="Times New Roman" w:hAnsi="Arial" w:cs="Arial"/>
          <w:color w:val="000000"/>
          <w:sz w:val="20"/>
          <w:szCs w:val="20"/>
          <w:lang w:val="en-US"/>
        </w:rPr>
        <w:t> conducted by Thomas Ades with Hallé Orchestra, conducts Lahti Symphony orchestra, and returns to Scottish Chamber Orchestra.</w:t>
      </w:r>
    </w:p>
    <w:p w14:paraId="27C4E005" w14:textId="77777777" w:rsidR="005C045C" w:rsidRPr="005C045C" w:rsidRDefault="005C045C" w:rsidP="005C045C">
      <w:pPr>
        <w:spacing w:after="0" w:line="240" w:lineRule="auto"/>
        <w:rPr>
          <w:rFonts w:ascii="Arial" w:eastAsia="Times New Roman" w:hAnsi="Arial" w:cs="Arial"/>
          <w:color w:val="000000"/>
          <w:sz w:val="20"/>
          <w:szCs w:val="20"/>
          <w:lang w:val="en-US"/>
        </w:rPr>
      </w:pPr>
      <w:r w:rsidRPr="005C045C">
        <w:rPr>
          <w:rFonts w:ascii="Arial" w:eastAsia="Times New Roman" w:hAnsi="Arial" w:cs="Arial"/>
          <w:color w:val="000000"/>
          <w:sz w:val="20"/>
          <w:szCs w:val="20"/>
          <w:lang w:val="en-US"/>
        </w:rPr>
        <w:t> </w:t>
      </w:r>
    </w:p>
    <w:p w14:paraId="46D2E4C0" w14:textId="77777777" w:rsidR="005C045C" w:rsidRPr="005C045C" w:rsidRDefault="005C045C" w:rsidP="005C045C">
      <w:pPr>
        <w:spacing w:after="0" w:line="240" w:lineRule="auto"/>
        <w:rPr>
          <w:rFonts w:ascii="Arial" w:eastAsia="Times New Roman" w:hAnsi="Arial" w:cs="Arial"/>
          <w:color w:val="000000"/>
          <w:sz w:val="20"/>
          <w:szCs w:val="20"/>
          <w:lang w:val="en-US"/>
        </w:rPr>
      </w:pPr>
      <w:r w:rsidRPr="005C045C">
        <w:rPr>
          <w:rFonts w:ascii="Arial" w:eastAsia="Times New Roman" w:hAnsi="Arial" w:cs="Arial"/>
          <w:color w:val="000000"/>
          <w:sz w:val="20"/>
          <w:szCs w:val="20"/>
          <w:lang w:val="en-US"/>
        </w:rPr>
        <w:t xml:space="preserve">Recent highlights include a BBC Proms performance with Norwegian Chamber Orchestra and Katarina Barruk, Oslo Philharmonic, Finnish Radio Symphony Orchestra, </w:t>
      </w:r>
      <w:proofErr w:type="spellStart"/>
      <w:r w:rsidRPr="005C045C">
        <w:rPr>
          <w:rFonts w:ascii="Arial" w:eastAsia="Times New Roman" w:hAnsi="Arial" w:cs="Arial"/>
          <w:color w:val="000000"/>
          <w:sz w:val="20"/>
          <w:szCs w:val="20"/>
          <w:lang w:val="en-US"/>
        </w:rPr>
        <w:t>Konzerthausorchester</w:t>
      </w:r>
      <w:proofErr w:type="spellEnd"/>
      <w:r w:rsidRPr="005C045C">
        <w:rPr>
          <w:rFonts w:ascii="Arial" w:eastAsia="Times New Roman" w:hAnsi="Arial" w:cs="Arial"/>
          <w:color w:val="000000"/>
          <w:sz w:val="20"/>
          <w:szCs w:val="20"/>
          <w:lang w:val="en-US"/>
        </w:rPr>
        <w:t xml:space="preserve"> Berlin, Royal Stockholm Philharmonic, Orchestre National de Lyon, Leipzig Gewandhaus Orchester, Berliner </w:t>
      </w:r>
      <w:proofErr w:type="spellStart"/>
      <w:r w:rsidRPr="005C045C">
        <w:rPr>
          <w:rFonts w:ascii="Arial" w:eastAsia="Times New Roman" w:hAnsi="Arial" w:cs="Arial"/>
          <w:color w:val="000000"/>
          <w:sz w:val="20"/>
          <w:szCs w:val="20"/>
          <w:lang w:val="en-US"/>
        </w:rPr>
        <w:t>Philharmoniker</w:t>
      </w:r>
      <w:proofErr w:type="spellEnd"/>
      <w:r w:rsidRPr="005C045C">
        <w:rPr>
          <w:rFonts w:ascii="Arial" w:eastAsia="Times New Roman" w:hAnsi="Arial" w:cs="Arial"/>
          <w:color w:val="000000"/>
          <w:sz w:val="20"/>
          <w:szCs w:val="20"/>
          <w:lang w:val="en-US"/>
        </w:rPr>
        <w:t xml:space="preserve">, San Francisco Symphony, The Cleveland Orchestra, NHK Symphony Orchestra Tokyo, and Boston Symphony Orchestras. He appeared as guest conductor with </w:t>
      </w:r>
      <w:proofErr w:type="spellStart"/>
      <w:r w:rsidRPr="005C045C">
        <w:rPr>
          <w:rFonts w:ascii="Arial" w:eastAsia="Times New Roman" w:hAnsi="Arial" w:cs="Arial"/>
          <w:color w:val="000000"/>
          <w:sz w:val="20"/>
          <w:szCs w:val="20"/>
          <w:lang w:val="en-US"/>
        </w:rPr>
        <w:t>Deutsches</w:t>
      </w:r>
      <w:proofErr w:type="spellEnd"/>
      <w:r w:rsidRPr="005C045C">
        <w:rPr>
          <w:rFonts w:ascii="Arial" w:eastAsia="Times New Roman" w:hAnsi="Arial" w:cs="Arial"/>
          <w:color w:val="000000"/>
          <w:sz w:val="20"/>
          <w:szCs w:val="20"/>
          <w:lang w:val="en-US"/>
        </w:rPr>
        <w:t xml:space="preserve"> Symphonie-</w:t>
      </w:r>
      <w:proofErr w:type="spellStart"/>
      <w:r w:rsidRPr="005C045C">
        <w:rPr>
          <w:rFonts w:ascii="Arial" w:eastAsia="Times New Roman" w:hAnsi="Arial" w:cs="Arial"/>
          <w:color w:val="000000"/>
          <w:sz w:val="20"/>
          <w:szCs w:val="20"/>
          <w:lang w:val="en-US"/>
        </w:rPr>
        <w:t>Orchester</w:t>
      </w:r>
      <w:proofErr w:type="spellEnd"/>
      <w:r w:rsidRPr="005C045C">
        <w:rPr>
          <w:rFonts w:ascii="Arial" w:eastAsia="Times New Roman" w:hAnsi="Arial" w:cs="Arial"/>
          <w:color w:val="000000"/>
          <w:sz w:val="20"/>
          <w:szCs w:val="20"/>
          <w:lang w:val="en-US"/>
        </w:rPr>
        <w:t xml:space="preserve"> Berlin, Danish National Symphony Orchestra, Swedish Chamber Orchestra and Swedish Radio Symphony Orchestra.</w:t>
      </w:r>
    </w:p>
    <w:p w14:paraId="239E77C9" w14:textId="77777777" w:rsidR="005C045C" w:rsidRPr="005C045C" w:rsidRDefault="005C045C" w:rsidP="005C045C">
      <w:pPr>
        <w:spacing w:after="0" w:line="240" w:lineRule="auto"/>
        <w:rPr>
          <w:rFonts w:ascii="Arial" w:eastAsia="Times New Roman" w:hAnsi="Arial" w:cs="Arial"/>
          <w:color w:val="000000"/>
          <w:sz w:val="20"/>
          <w:szCs w:val="20"/>
          <w:lang w:val="en-US"/>
        </w:rPr>
      </w:pPr>
      <w:r w:rsidRPr="005C045C">
        <w:rPr>
          <w:rFonts w:ascii="Arial" w:eastAsia="Times New Roman" w:hAnsi="Arial" w:cs="Arial"/>
          <w:color w:val="000000"/>
          <w:sz w:val="20"/>
          <w:szCs w:val="20"/>
          <w:lang w:val="en-US"/>
        </w:rPr>
        <w:t> </w:t>
      </w:r>
    </w:p>
    <w:p w14:paraId="1166324A" w14:textId="77777777" w:rsidR="005C045C" w:rsidRPr="002928F8" w:rsidRDefault="005C045C" w:rsidP="005C045C">
      <w:pPr>
        <w:spacing w:after="0" w:line="240" w:lineRule="auto"/>
        <w:rPr>
          <w:rFonts w:ascii="Arial" w:eastAsia="Times New Roman" w:hAnsi="Arial" w:cs="Arial"/>
          <w:color w:val="000000" w:themeColor="text1"/>
          <w:sz w:val="20"/>
          <w:szCs w:val="20"/>
          <w:lang w:val="en-US"/>
        </w:rPr>
      </w:pPr>
      <w:r w:rsidRPr="002928F8">
        <w:rPr>
          <w:rFonts w:ascii="Arial" w:eastAsia="Times New Roman" w:hAnsi="Arial" w:cs="Arial"/>
          <w:color w:val="000000" w:themeColor="text1"/>
          <w:sz w:val="20"/>
          <w:szCs w:val="20"/>
          <w:lang w:val="en-US"/>
        </w:rPr>
        <w:t xml:space="preserve">Kuusisto is a key advocate for contemporary music, premieres have included works by Thomas Adès, Daniel Bjarnason, Enrico Chapela, Anna Clyne, Bryce Dessner, Sebastian Hilli, Nico Muhly, Jesper Nordin, Ellen Reid, Andrea Tarrodi, Philip Venables and Sauli Zinovjev. A gifted improviser, he regularly engages with people across the artistic spectrum. Uninhibited by conventional genre boundaries and noted for his innovative programming, projects have included collaborations with Hauschka and </w:t>
      </w:r>
      <w:proofErr w:type="spellStart"/>
      <w:r w:rsidRPr="002928F8">
        <w:rPr>
          <w:rFonts w:ascii="Arial" w:eastAsia="Times New Roman" w:hAnsi="Arial" w:cs="Arial"/>
          <w:color w:val="000000" w:themeColor="text1"/>
          <w:sz w:val="20"/>
          <w:szCs w:val="20"/>
          <w:lang w:val="en-US"/>
        </w:rPr>
        <w:t>Kosminen</w:t>
      </w:r>
      <w:proofErr w:type="spellEnd"/>
      <w:r w:rsidRPr="002928F8">
        <w:rPr>
          <w:rFonts w:ascii="Arial" w:eastAsia="Times New Roman" w:hAnsi="Arial" w:cs="Arial"/>
          <w:color w:val="000000" w:themeColor="text1"/>
          <w:sz w:val="20"/>
          <w:szCs w:val="20"/>
          <w:lang w:val="en-US"/>
        </w:rPr>
        <w:t>, Dutch neurologist Erik Scherder, eminent jazz-trumpeter Arve Henriksen, juggler Jay Gilligan, and folk artist Sam Amidon. Kuusisto continues his work with Gabriel Kahane as Council, following tours in the US and Australia, they embark on Europe tour this season.</w:t>
      </w:r>
    </w:p>
    <w:p w14:paraId="18A3F350" w14:textId="77777777" w:rsidR="005C045C" w:rsidRPr="002928F8" w:rsidRDefault="005C045C" w:rsidP="005C045C">
      <w:pPr>
        <w:spacing w:after="0" w:line="240" w:lineRule="auto"/>
        <w:rPr>
          <w:rFonts w:ascii="Arial" w:eastAsia="Times New Roman" w:hAnsi="Arial" w:cs="Arial"/>
          <w:color w:val="000000" w:themeColor="text1"/>
          <w:sz w:val="20"/>
          <w:szCs w:val="20"/>
          <w:lang w:val="en-US"/>
        </w:rPr>
      </w:pPr>
      <w:r w:rsidRPr="002928F8">
        <w:rPr>
          <w:rFonts w:ascii="Arial" w:eastAsia="Times New Roman" w:hAnsi="Arial" w:cs="Arial"/>
          <w:color w:val="000000" w:themeColor="text1"/>
          <w:sz w:val="20"/>
          <w:szCs w:val="20"/>
          <w:lang w:val="en-US"/>
        </w:rPr>
        <w:t> </w:t>
      </w:r>
    </w:p>
    <w:p w14:paraId="64BA00E7" w14:textId="77777777" w:rsidR="005C045C" w:rsidRPr="005C045C" w:rsidRDefault="005C045C" w:rsidP="005C045C">
      <w:pPr>
        <w:spacing w:after="0" w:line="240" w:lineRule="auto"/>
        <w:rPr>
          <w:rFonts w:ascii="Arial" w:eastAsia="Times New Roman" w:hAnsi="Arial" w:cs="Arial"/>
          <w:color w:val="000000"/>
          <w:sz w:val="20"/>
          <w:szCs w:val="20"/>
          <w:lang w:val="en-US"/>
        </w:rPr>
      </w:pPr>
      <w:r w:rsidRPr="005C045C">
        <w:rPr>
          <w:rFonts w:ascii="Arial" w:eastAsia="Times New Roman" w:hAnsi="Arial" w:cs="Arial"/>
          <w:color w:val="000000"/>
          <w:sz w:val="20"/>
          <w:szCs w:val="20"/>
          <w:lang w:val="en-US"/>
        </w:rPr>
        <w:t>In 2026, Kuusisto and the Norwegian Chamber Orchestra partnered with Platoon to release </w:t>
      </w:r>
      <w:r w:rsidRPr="005C045C">
        <w:rPr>
          <w:rFonts w:ascii="Arial" w:eastAsia="Times New Roman" w:hAnsi="Arial" w:cs="Arial"/>
          <w:i/>
          <w:iCs/>
          <w:color w:val="000000"/>
          <w:sz w:val="20"/>
          <w:szCs w:val="20"/>
          <w:lang w:val="en-US"/>
        </w:rPr>
        <w:t>Willows</w:t>
      </w:r>
      <w:r w:rsidRPr="005C045C">
        <w:rPr>
          <w:rFonts w:ascii="Arial" w:eastAsia="Times New Roman" w:hAnsi="Arial" w:cs="Arial"/>
          <w:color w:val="000000"/>
          <w:sz w:val="20"/>
          <w:szCs w:val="20"/>
          <w:lang w:val="en-US"/>
        </w:rPr>
        <w:t>, an album featuring music by Vaughan Williams, Caroline Shaw, Ellen Reid, and folk songs by Sam Amidon in Nico Muhly’s arrangement. He was featured on a Gothenburg Symphony album </w:t>
      </w:r>
      <w:r w:rsidRPr="005C045C">
        <w:rPr>
          <w:rFonts w:ascii="Arial" w:eastAsia="Times New Roman" w:hAnsi="Arial" w:cs="Arial"/>
          <w:i/>
          <w:iCs/>
          <w:color w:val="000000"/>
          <w:sz w:val="20"/>
          <w:szCs w:val="20"/>
          <w:lang w:val="en-US"/>
        </w:rPr>
        <w:t>Lost Landscapes</w:t>
      </w:r>
      <w:r w:rsidRPr="005C045C">
        <w:rPr>
          <w:rFonts w:ascii="Arial" w:eastAsia="Times New Roman" w:hAnsi="Arial" w:cs="Arial"/>
          <w:color w:val="000000"/>
          <w:sz w:val="20"/>
          <w:szCs w:val="20"/>
          <w:lang w:val="en-US"/>
        </w:rPr>
        <w:t> of Anders Hillborg's works along with Brad Lubman and Ida Falk Winland released on Alpha Classics. Blending his classical background with elements of folk and pop music, the soundtrack of animated </w:t>
      </w:r>
      <w:r w:rsidRPr="005C045C">
        <w:rPr>
          <w:rFonts w:ascii="Arial" w:eastAsia="Times New Roman" w:hAnsi="Arial" w:cs="Arial"/>
          <w:i/>
          <w:iCs/>
          <w:color w:val="000000"/>
          <w:sz w:val="20"/>
          <w:szCs w:val="20"/>
          <w:lang w:val="en-US"/>
        </w:rPr>
        <w:t>Moominvalley</w:t>
      </w:r>
      <w:r w:rsidRPr="005C045C">
        <w:rPr>
          <w:rFonts w:ascii="Arial" w:eastAsia="Times New Roman" w:hAnsi="Arial" w:cs="Arial"/>
          <w:color w:val="000000"/>
          <w:sz w:val="20"/>
          <w:szCs w:val="20"/>
          <w:lang w:val="en-US"/>
        </w:rPr>
        <w:t xml:space="preserve"> composed by himself, Samuli </w:t>
      </w:r>
      <w:proofErr w:type="spellStart"/>
      <w:r w:rsidRPr="005C045C">
        <w:rPr>
          <w:rFonts w:ascii="Arial" w:eastAsia="Times New Roman" w:hAnsi="Arial" w:cs="Arial"/>
          <w:color w:val="000000"/>
          <w:sz w:val="20"/>
          <w:szCs w:val="20"/>
          <w:lang w:val="en-US"/>
        </w:rPr>
        <w:t>Kosminen</w:t>
      </w:r>
      <w:proofErr w:type="spellEnd"/>
      <w:r w:rsidRPr="005C045C">
        <w:rPr>
          <w:rFonts w:ascii="Arial" w:eastAsia="Times New Roman" w:hAnsi="Arial" w:cs="Arial"/>
          <w:color w:val="000000"/>
          <w:sz w:val="20"/>
          <w:szCs w:val="20"/>
          <w:lang w:val="en-US"/>
        </w:rPr>
        <w:t xml:space="preserve"> and Jarmo Saari was released in January 2025. In 2024, Kuusisto was featured in two releases on Sony – Bryce Dessner’s album </w:t>
      </w:r>
      <w:r w:rsidRPr="005C045C">
        <w:rPr>
          <w:rFonts w:ascii="Arial" w:eastAsia="Times New Roman" w:hAnsi="Arial" w:cs="Arial"/>
          <w:i/>
          <w:iCs/>
          <w:color w:val="000000"/>
          <w:sz w:val="20"/>
          <w:szCs w:val="20"/>
          <w:lang w:val="en-US"/>
        </w:rPr>
        <w:t>SOLOS</w:t>
      </w:r>
      <w:r w:rsidRPr="005C045C">
        <w:rPr>
          <w:rFonts w:ascii="Arial" w:eastAsia="Times New Roman" w:hAnsi="Arial" w:cs="Arial"/>
          <w:color w:val="000000"/>
          <w:sz w:val="20"/>
          <w:szCs w:val="20"/>
          <w:lang w:val="en-US"/>
        </w:rPr>
        <w:t> where he performed composer’s </w:t>
      </w:r>
      <w:r w:rsidRPr="005C045C">
        <w:rPr>
          <w:rFonts w:ascii="Arial" w:eastAsia="Times New Roman" w:hAnsi="Arial" w:cs="Arial"/>
          <w:i/>
          <w:iCs/>
          <w:color w:val="000000"/>
          <w:sz w:val="20"/>
          <w:szCs w:val="20"/>
          <w:lang w:val="en-US"/>
        </w:rPr>
        <w:t>Ornament and Crime</w:t>
      </w:r>
      <w:r w:rsidRPr="005C045C">
        <w:rPr>
          <w:rFonts w:ascii="Arial" w:eastAsia="Times New Roman" w:hAnsi="Arial" w:cs="Arial"/>
          <w:color w:val="000000"/>
          <w:sz w:val="20"/>
          <w:szCs w:val="20"/>
          <w:lang w:val="en-US"/>
        </w:rPr>
        <w:t> for solo violin, and on Anna Clyne’s and The Knights album </w:t>
      </w:r>
      <w:r w:rsidRPr="005C045C">
        <w:rPr>
          <w:rFonts w:ascii="Arial" w:eastAsia="Times New Roman" w:hAnsi="Arial" w:cs="Arial"/>
          <w:i/>
          <w:iCs/>
          <w:color w:val="000000"/>
          <w:sz w:val="20"/>
          <w:szCs w:val="20"/>
          <w:lang w:val="en-US"/>
        </w:rPr>
        <w:t>Shorthand</w:t>
      </w:r>
      <w:r w:rsidRPr="005C045C">
        <w:rPr>
          <w:rFonts w:ascii="Arial" w:eastAsia="Times New Roman" w:hAnsi="Arial" w:cs="Arial"/>
          <w:color w:val="000000"/>
          <w:sz w:val="20"/>
          <w:szCs w:val="20"/>
          <w:lang w:val="en-US"/>
        </w:rPr>
        <w:t> performing </w:t>
      </w:r>
      <w:r w:rsidRPr="005C045C">
        <w:rPr>
          <w:rFonts w:ascii="Arial" w:eastAsia="Times New Roman" w:hAnsi="Arial" w:cs="Arial"/>
          <w:i/>
          <w:iCs/>
          <w:color w:val="000000"/>
          <w:sz w:val="20"/>
          <w:szCs w:val="20"/>
          <w:lang w:val="en-US"/>
        </w:rPr>
        <w:t>Prince of Clouds</w:t>
      </w:r>
      <w:r w:rsidRPr="005C045C">
        <w:rPr>
          <w:rFonts w:ascii="Arial" w:eastAsia="Times New Roman" w:hAnsi="Arial" w:cs="Arial"/>
          <w:color w:val="000000"/>
          <w:sz w:val="20"/>
          <w:szCs w:val="20"/>
          <w:lang w:val="en-US"/>
        </w:rPr>
        <w:t xml:space="preserve"> for two violins. In 2023, Kuusisto’s releases included an album for BIS on which he features as conductor of Helsinki Philharmonic Orchestra performing the first recording of Jaakko Kuusisto’s Symphony, Op.39, and another for Alba as violinist with Malin Broman and </w:t>
      </w:r>
      <w:proofErr w:type="spellStart"/>
      <w:r w:rsidRPr="005C045C">
        <w:rPr>
          <w:rFonts w:ascii="Arial" w:eastAsia="Times New Roman" w:hAnsi="Arial" w:cs="Arial"/>
          <w:color w:val="000000"/>
          <w:sz w:val="20"/>
          <w:szCs w:val="20"/>
          <w:lang w:val="en-US"/>
        </w:rPr>
        <w:t>Ostrobothnian</w:t>
      </w:r>
      <w:proofErr w:type="spellEnd"/>
      <w:r w:rsidRPr="005C045C">
        <w:rPr>
          <w:rFonts w:ascii="Arial" w:eastAsia="Times New Roman" w:hAnsi="Arial" w:cs="Arial"/>
          <w:color w:val="000000"/>
          <w:sz w:val="20"/>
          <w:szCs w:val="20"/>
          <w:lang w:val="en-US"/>
        </w:rPr>
        <w:t xml:space="preserve"> Chamber Orchestra performing works by Tarrodi, Byström, Larsson and Zinovjev. In 2022, Kuusisto released his first album as conductor, partnering with Vilde Frang and Die Deutsche </w:t>
      </w:r>
      <w:proofErr w:type="spellStart"/>
      <w:r w:rsidRPr="005C045C">
        <w:rPr>
          <w:rFonts w:ascii="Arial" w:eastAsia="Times New Roman" w:hAnsi="Arial" w:cs="Arial"/>
          <w:color w:val="000000"/>
          <w:sz w:val="20"/>
          <w:szCs w:val="20"/>
          <w:lang w:val="en-US"/>
        </w:rPr>
        <w:t>Kammerphilharmonie</w:t>
      </w:r>
      <w:proofErr w:type="spellEnd"/>
      <w:r w:rsidRPr="005C045C">
        <w:rPr>
          <w:rFonts w:ascii="Arial" w:eastAsia="Times New Roman" w:hAnsi="Arial" w:cs="Arial"/>
          <w:color w:val="000000"/>
          <w:sz w:val="20"/>
          <w:szCs w:val="20"/>
          <w:lang w:val="en-US"/>
        </w:rPr>
        <w:t xml:space="preserve"> Bremen, presenting the Stravinsky and Beethoven Concerti for Warner (nominated in the concerto category of the 2023 Gramophone Awards) and as soloist </w:t>
      </w:r>
      <w:r w:rsidRPr="005C045C">
        <w:rPr>
          <w:rFonts w:ascii="Arial" w:eastAsia="Times New Roman" w:hAnsi="Arial" w:cs="Arial"/>
          <w:color w:val="000000"/>
          <w:sz w:val="20"/>
          <w:szCs w:val="20"/>
          <w:lang w:val="en-US"/>
        </w:rPr>
        <w:lastRenderedPageBreak/>
        <w:t xml:space="preserve">performing the world premiere recording of </w:t>
      </w:r>
      <w:proofErr w:type="spellStart"/>
      <w:r w:rsidRPr="005C045C">
        <w:rPr>
          <w:rFonts w:ascii="Arial" w:eastAsia="Times New Roman" w:hAnsi="Arial" w:cs="Arial"/>
          <w:color w:val="000000"/>
          <w:sz w:val="20"/>
          <w:szCs w:val="20"/>
          <w:lang w:val="en-US"/>
        </w:rPr>
        <w:t>Ades’</w:t>
      </w:r>
      <w:proofErr w:type="spellEnd"/>
      <w:r w:rsidRPr="005C045C">
        <w:rPr>
          <w:rFonts w:ascii="Arial" w:eastAsia="Times New Roman" w:hAnsi="Arial" w:cs="Arial"/>
          <w:color w:val="000000"/>
          <w:sz w:val="20"/>
          <w:szCs w:val="20"/>
          <w:lang w:val="en-US"/>
        </w:rPr>
        <w:t xml:space="preserve"> </w:t>
      </w:r>
      <w:proofErr w:type="spellStart"/>
      <w:r w:rsidRPr="005C045C">
        <w:rPr>
          <w:rFonts w:ascii="Arial" w:eastAsia="Times New Roman" w:hAnsi="Arial" w:cs="Arial"/>
          <w:color w:val="000000"/>
          <w:sz w:val="20"/>
          <w:szCs w:val="20"/>
          <w:lang w:val="en-US"/>
        </w:rPr>
        <w:t>Märchentänze</w:t>
      </w:r>
      <w:proofErr w:type="spellEnd"/>
      <w:r w:rsidRPr="005C045C">
        <w:rPr>
          <w:rFonts w:ascii="Arial" w:eastAsia="Times New Roman" w:hAnsi="Arial" w:cs="Arial"/>
          <w:color w:val="000000"/>
          <w:sz w:val="20"/>
          <w:szCs w:val="20"/>
          <w:lang w:val="en-US"/>
        </w:rPr>
        <w:t xml:space="preserve"> for violin and orchestra with Nicholas Collon and Finnish Radio Symphony Orchestra for Ondine. With Pentatone, Kuusisto and Norwegian Chamber Orchestra presented the album First Light in 2021 featuring the world premiere recording of Nico Muhly’s violin concerto, Shrink.</w:t>
      </w:r>
    </w:p>
    <w:p w14:paraId="4EC18AA3" w14:textId="77777777" w:rsidR="005C045C" w:rsidRPr="005C045C" w:rsidRDefault="005C045C" w:rsidP="005C045C">
      <w:pPr>
        <w:spacing w:after="0" w:line="240" w:lineRule="auto"/>
        <w:rPr>
          <w:rFonts w:ascii="Arial" w:eastAsia="Times New Roman" w:hAnsi="Arial" w:cs="Arial"/>
          <w:color w:val="000000"/>
          <w:sz w:val="20"/>
          <w:szCs w:val="20"/>
          <w:lang w:val="en-US"/>
        </w:rPr>
      </w:pPr>
      <w:r w:rsidRPr="005C045C">
        <w:rPr>
          <w:rFonts w:ascii="Arial" w:eastAsia="Times New Roman" w:hAnsi="Arial" w:cs="Arial"/>
          <w:color w:val="000000"/>
          <w:sz w:val="20"/>
          <w:szCs w:val="20"/>
          <w:lang w:val="en-US"/>
        </w:rPr>
        <w:t> </w:t>
      </w:r>
    </w:p>
    <w:p w14:paraId="71F07E8E" w14:textId="77777777" w:rsidR="005C045C" w:rsidRPr="005C045C" w:rsidRDefault="005C045C" w:rsidP="005C045C">
      <w:pPr>
        <w:spacing w:after="0" w:line="240" w:lineRule="auto"/>
        <w:rPr>
          <w:rFonts w:ascii="Helvetica" w:eastAsia="Times New Roman" w:hAnsi="Helvetica" w:cs="Times New Roman"/>
          <w:color w:val="000000"/>
          <w:sz w:val="20"/>
          <w:szCs w:val="20"/>
          <w:lang w:val="en-US"/>
        </w:rPr>
      </w:pPr>
      <w:r w:rsidRPr="005C045C">
        <w:rPr>
          <w:rFonts w:ascii="Arial" w:eastAsia="Times New Roman" w:hAnsi="Arial" w:cs="Arial"/>
          <w:color w:val="000000"/>
          <w:sz w:val="20"/>
          <w:szCs w:val="20"/>
          <w:lang w:val="en-US"/>
        </w:rPr>
        <w:t>Kuusisto performs on the Antonio Stradivarius violin, “ex-Sandars”, Cremona 1695, generously loaned by the Anders Sveaas' Charitable Foundation, ASAF</w:t>
      </w:r>
      <w:r w:rsidRPr="005C045C">
        <w:rPr>
          <w:rFonts w:ascii="Helvetica" w:eastAsia="Times New Roman" w:hAnsi="Helvetica" w:cs="Times New Roman"/>
          <w:color w:val="000000"/>
          <w:sz w:val="20"/>
          <w:szCs w:val="20"/>
          <w:lang w:val="en-US"/>
        </w:rPr>
        <w:t>.</w:t>
      </w:r>
    </w:p>
    <w:p w14:paraId="09F588CF" w14:textId="77777777" w:rsidR="005C045C" w:rsidRPr="00027D1E" w:rsidRDefault="005C045C" w:rsidP="006E7F56">
      <w:pPr>
        <w:spacing w:after="0" w:line="240" w:lineRule="auto"/>
        <w:jc w:val="both"/>
        <w:rPr>
          <w:rFonts w:ascii="Arial" w:hAnsi="Arial" w:cs="Arial"/>
          <w:sz w:val="20"/>
          <w:szCs w:val="20"/>
          <w:lang w:val="en-US"/>
        </w:rPr>
      </w:pPr>
    </w:p>
    <w:sectPr w:rsidR="005C045C" w:rsidRPr="00027D1E" w:rsidSect="00995827">
      <w:headerReference w:type="default" r:id="rId6"/>
      <w:footerReference w:type="default" r:id="rId7"/>
      <w:pgSz w:w="11906" w:h="16838"/>
      <w:pgMar w:top="1867" w:right="1286" w:bottom="1440" w:left="12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CBD953" w14:textId="77777777" w:rsidR="00F92144" w:rsidRDefault="00F92144" w:rsidP="00AD790A">
      <w:pPr>
        <w:spacing w:after="0" w:line="240" w:lineRule="auto"/>
      </w:pPr>
      <w:r>
        <w:separator/>
      </w:r>
    </w:p>
  </w:endnote>
  <w:endnote w:type="continuationSeparator" w:id="0">
    <w:p w14:paraId="3F18E0D5" w14:textId="77777777" w:rsidR="00F92144" w:rsidRDefault="00F92144" w:rsidP="00AD7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F3B54D" w14:textId="676D6846" w:rsidR="00AD790A" w:rsidRPr="00AD790A" w:rsidRDefault="00E326A4" w:rsidP="009F72F7">
    <w:pPr>
      <w:pStyle w:val="Footer"/>
      <w:jc w:val="center"/>
      <w:rPr>
        <w:rFonts w:ascii="Arial" w:hAnsi="Arial" w:cs="Arial"/>
        <w:sz w:val="20"/>
        <w:szCs w:val="20"/>
      </w:rPr>
    </w:pPr>
    <w:r>
      <w:rPr>
        <w:rFonts w:ascii="Arial" w:hAnsi="Arial" w:cs="Arial"/>
        <w:sz w:val="20"/>
        <w:szCs w:val="20"/>
      </w:rPr>
      <w:t>202</w:t>
    </w:r>
    <w:r w:rsidR="00277451">
      <w:rPr>
        <w:rFonts w:ascii="Arial" w:hAnsi="Arial" w:cs="Arial"/>
        <w:sz w:val="20"/>
        <w:szCs w:val="20"/>
      </w:rPr>
      <w:t>6</w:t>
    </w:r>
    <w:r w:rsidR="00DE3CA3">
      <w:rPr>
        <w:rFonts w:ascii="Arial" w:hAnsi="Arial" w:cs="Arial"/>
        <w:sz w:val="20"/>
        <w:szCs w:val="20"/>
      </w:rPr>
      <w:t>/</w:t>
    </w:r>
    <w:r>
      <w:rPr>
        <w:rFonts w:ascii="Arial" w:hAnsi="Arial" w:cs="Arial"/>
        <w:sz w:val="20"/>
        <w:szCs w:val="20"/>
      </w:rPr>
      <w:t>2</w:t>
    </w:r>
    <w:r w:rsidR="00277451">
      <w:rPr>
        <w:rFonts w:ascii="Arial" w:hAnsi="Arial" w:cs="Arial"/>
        <w:sz w:val="20"/>
        <w:szCs w:val="20"/>
      </w:rPr>
      <w:t>7</w:t>
    </w:r>
    <w:r w:rsidR="00AD790A" w:rsidRPr="00AD790A">
      <w:rPr>
        <w:rFonts w:ascii="Arial" w:hAnsi="Arial" w:cs="Arial"/>
        <w:sz w:val="20"/>
        <w:szCs w:val="20"/>
      </w:rPr>
      <w:t xml:space="preserve"> season only. Please contact HarrisonParrott if you wish to edit this biography.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17B6AE" w14:textId="77777777" w:rsidR="00F92144" w:rsidRDefault="00F92144" w:rsidP="00AD790A">
      <w:pPr>
        <w:spacing w:after="0" w:line="240" w:lineRule="auto"/>
      </w:pPr>
      <w:r>
        <w:separator/>
      </w:r>
    </w:p>
  </w:footnote>
  <w:footnote w:type="continuationSeparator" w:id="0">
    <w:p w14:paraId="37B53159" w14:textId="77777777" w:rsidR="00F92144" w:rsidRDefault="00F92144" w:rsidP="00AD7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62F3CF" w14:textId="0257E3CF" w:rsidR="00AD790A" w:rsidRDefault="00AD790A" w:rsidP="00AD790A">
    <w:pPr>
      <w:pStyle w:val="Header"/>
      <w:jc w:val="center"/>
    </w:pPr>
    <w:r>
      <w:rPr>
        <w:noProof/>
        <w:lang w:eastAsia="en-GB"/>
      </w:rPr>
      <w:drawing>
        <wp:inline distT="0" distB="0" distL="0" distR="0" wp14:anchorId="6BB50437" wp14:editId="3BF07FB3">
          <wp:extent cx="1714765" cy="645459"/>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2149" cy="655767"/>
                  </a:xfrm>
                  <a:prstGeom prst="rect">
                    <a:avLst/>
                  </a:prstGeom>
                  <a:noFill/>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669"/>
    <w:rsid w:val="00000A78"/>
    <w:rsid w:val="000076CA"/>
    <w:rsid w:val="00013C20"/>
    <w:rsid w:val="00015237"/>
    <w:rsid w:val="00016E69"/>
    <w:rsid w:val="00027D1E"/>
    <w:rsid w:val="0004768F"/>
    <w:rsid w:val="00050413"/>
    <w:rsid w:val="000543DB"/>
    <w:rsid w:val="000665C1"/>
    <w:rsid w:val="000838EB"/>
    <w:rsid w:val="000931FE"/>
    <w:rsid w:val="00093395"/>
    <w:rsid w:val="00097669"/>
    <w:rsid w:val="000A2390"/>
    <w:rsid w:val="000C1EB0"/>
    <w:rsid w:val="000D49C6"/>
    <w:rsid w:val="000D5949"/>
    <w:rsid w:val="000E1E3C"/>
    <w:rsid w:val="0011109B"/>
    <w:rsid w:val="0011241F"/>
    <w:rsid w:val="001444E5"/>
    <w:rsid w:val="00146186"/>
    <w:rsid w:val="0017337E"/>
    <w:rsid w:val="00173B1C"/>
    <w:rsid w:val="001818F5"/>
    <w:rsid w:val="001B32B2"/>
    <w:rsid w:val="001B3983"/>
    <w:rsid w:val="001C2ED1"/>
    <w:rsid w:val="001C6D14"/>
    <w:rsid w:val="001D580B"/>
    <w:rsid w:val="001E195F"/>
    <w:rsid w:val="001E6E22"/>
    <w:rsid w:val="002268E8"/>
    <w:rsid w:val="0025285C"/>
    <w:rsid w:val="00254824"/>
    <w:rsid w:val="00255C10"/>
    <w:rsid w:val="002608C6"/>
    <w:rsid w:val="00267C87"/>
    <w:rsid w:val="00273878"/>
    <w:rsid w:val="00277451"/>
    <w:rsid w:val="0028283B"/>
    <w:rsid w:val="002928F8"/>
    <w:rsid w:val="00294699"/>
    <w:rsid w:val="002C2779"/>
    <w:rsid w:val="002D5877"/>
    <w:rsid w:val="002E0F95"/>
    <w:rsid w:val="002F17EF"/>
    <w:rsid w:val="002F5C96"/>
    <w:rsid w:val="002F6964"/>
    <w:rsid w:val="002F6CE9"/>
    <w:rsid w:val="0030050B"/>
    <w:rsid w:val="00300AF2"/>
    <w:rsid w:val="0030186A"/>
    <w:rsid w:val="003024A1"/>
    <w:rsid w:val="003055CF"/>
    <w:rsid w:val="00310925"/>
    <w:rsid w:val="0031421C"/>
    <w:rsid w:val="003321F2"/>
    <w:rsid w:val="0033589A"/>
    <w:rsid w:val="003364FE"/>
    <w:rsid w:val="00336B16"/>
    <w:rsid w:val="00340653"/>
    <w:rsid w:val="003440B6"/>
    <w:rsid w:val="003714C6"/>
    <w:rsid w:val="00374A02"/>
    <w:rsid w:val="00377BB4"/>
    <w:rsid w:val="00385B3A"/>
    <w:rsid w:val="003B2BB3"/>
    <w:rsid w:val="003C09C2"/>
    <w:rsid w:val="003C3A71"/>
    <w:rsid w:val="003D2158"/>
    <w:rsid w:val="003E0609"/>
    <w:rsid w:val="003E3288"/>
    <w:rsid w:val="003F5583"/>
    <w:rsid w:val="004210A2"/>
    <w:rsid w:val="00425379"/>
    <w:rsid w:val="00437235"/>
    <w:rsid w:val="00442064"/>
    <w:rsid w:val="004427EA"/>
    <w:rsid w:val="00456BF7"/>
    <w:rsid w:val="00494C6C"/>
    <w:rsid w:val="004B31BB"/>
    <w:rsid w:val="004C3155"/>
    <w:rsid w:val="004C64A4"/>
    <w:rsid w:val="004D42B9"/>
    <w:rsid w:val="004E4A62"/>
    <w:rsid w:val="004E5E40"/>
    <w:rsid w:val="004E5E9D"/>
    <w:rsid w:val="004F0FD2"/>
    <w:rsid w:val="004F1EA7"/>
    <w:rsid w:val="00513DBA"/>
    <w:rsid w:val="00513DD2"/>
    <w:rsid w:val="005149A1"/>
    <w:rsid w:val="005309C9"/>
    <w:rsid w:val="00546701"/>
    <w:rsid w:val="00556AA2"/>
    <w:rsid w:val="005617B9"/>
    <w:rsid w:val="00572CF3"/>
    <w:rsid w:val="00580A96"/>
    <w:rsid w:val="005920DA"/>
    <w:rsid w:val="005B0B59"/>
    <w:rsid w:val="005C045C"/>
    <w:rsid w:val="005D261D"/>
    <w:rsid w:val="005D2FAB"/>
    <w:rsid w:val="005E23ED"/>
    <w:rsid w:val="005E7071"/>
    <w:rsid w:val="005F2F86"/>
    <w:rsid w:val="00612599"/>
    <w:rsid w:val="00616136"/>
    <w:rsid w:val="0062333C"/>
    <w:rsid w:val="00633325"/>
    <w:rsid w:val="0063506B"/>
    <w:rsid w:val="00635344"/>
    <w:rsid w:val="00647339"/>
    <w:rsid w:val="00651852"/>
    <w:rsid w:val="00653FB0"/>
    <w:rsid w:val="00670D49"/>
    <w:rsid w:val="006740C4"/>
    <w:rsid w:val="00680F2B"/>
    <w:rsid w:val="00682447"/>
    <w:rsid w:val="0069127D"/>
    <w:rsid w:val="0069455A"/>
    <w:rsid w:val="00697DBF"/>
    <w:rsid w:val="006A1E06"/>
    <w:rsid w:val="006A5E70"/>
    <w:rsid w:val="006B5735"/>
    <w:rsid w:val="006C3B84"/>
    <w:rsid w:val="006E3EBB"/>
    <w:rsid w:val="006E7F56"/>
    <w:rsid w:val="007127FA"/>
    <w:rsid w:val="00716E72"/>
    <w:rsid w:val="00730ABE"/>
    <w:rsid w:val="00733001"/>
    <w:rsid w:val="00736EB5"/>
    <w:rsid w:val="007668DB"/>
    <w:rsid w:val="00770071"/>
    <w:rsid w:val="00777EE4"/>
    <w:rsid w:val="00793E32"/>
    <w:rsid w:val="00797818"/>
    <w:rsid w:val="007A5F76"/>
    <w:rsid w:val="007B75E7"/>
    <w:rsid w:val="007D5B2C"/>
    <w:rsid w:val="007D5FD8"/>
    <w:rsid w:val="007F1D29"/>
    <w:rsid w:val="007F4988"/>
    <w:rsid w:val="008002B4"/>
    <w:rsid w:val="00802487"/>
    <w:rsid w:val="00814153"/>
    <w:rsid w:val="00824DC5"/>
    <w:rsid w:val="00852715"/>
    <w:rsid w:val="00866312"/>
    <w:rsid w:val="008A586C"/>
    <w:rsid w:val="008F4DE8"/>
    <w:rsid w:val="008F637D"/>
    <w:rsid w:val="00902937"/>
    <w:rsid w:val="009071D8"/>
    <w:rsid w:val="00907DD0"/>
    <w:rsid w:val="00917D40"/>
    <w:rsid w:val="00936648"/>
    <w:rsid w:val="00941622"/>
    <w:rsid w:val="00956EFC"/>
    <w:rsid w:val="00972482"/>
    <w:rsid w:val="0098355E"/>
    <w:rsid w:val="00986CC8"/>
    <w:rsid w:val="00991CEB"/>
    <w:rsid w:val="00995827"/>
    <w:rsid w:val="009A3837"/>
    <w:rsid w:val="009D10FC"/>
    <w:rsid w:val="009D641F"/>
    <w:rsid w:val="009D6A57"/>
    <w:rsid w:val="009F1DD6"/>
    <w:rsid w:val="009F6C3D"/>
    <w:rsid w:val="009F72F7"/>
    <w:rsid w:val="00A3023D"/>
    <w:rsid w:val="00A34D05"/>
    <w:rsid w:val="00A50BB1"/>
    <w:rsid w:val="00A5760D"/>
    <w:rsid w:val="00AA1C7E"/>
    <w:rsid w:val="00AC2BB0"/>
    <w:rsid w:val="00AD1E60"/>
    <w:rsid w:val="00AD790A"/>
    <w:rsid w:val="00AE04A0"/>
    <w:rsid w:val="00B06558"/>
    <w:rsid w:val="00B13C6B"/>
    <w:rsid w:val="00B156F9"/>
    <w:rsid w:val="00B258D1"/>
    <w:rsid w:val="00B305C8"/>
    <w:rsid w:val="00B4391D"/>
    <w:rsid w:val="00B448D9"/>
    <w:rsid w:val="00B54BA5"/>
    <w:rsid w:val="00B554D0"/>
    <w:rsid w:val="00B75C6E"/>
    <w:rsid w:val="00B83204"/>
    <w:rsid w:val="00BB153C"/>
    <w:rsid w:val="00BB15F3"/>
    <w:rsid w:val="00BB27D8"/>
    <w:rsid w:val="00BB5F2B"/>
    <w:rsid w:val="00BC635A"/>
    <w:rsid w:val="00BD0945"/>
    <w:rsid w:val="00BD126B"/>
    <w:rsid w:val="00BE6115"/>
    <w:rsid w:val="00BE727E"/>
    <w:rsid w:val="00BF1972"/>
    <w:rsid w:val="00BF65A1"/>
    <w:rsid w:val="00C1166D"/>
    <w:rsid w:val="00C27A2E"/>
    <w:rsid w:val="00C319BB"/>
    <w:rsid w:val="00C4102E"/>
    <w:rsid w:val="00C635D6"/>
    <w:rsid w:val="00C7785B"/>
    <w:rsid w:val="00CA15F7"/>
    <w:rsid w:val="00CA36CE"/>
    <w:rsid w:val="00CB62F5"/>
    <w:rsid w:val="00CC4906"/>
    <w:rsid w:val="00CC75A7"/>
    <w:rsid w:val="00CD472E"/>
    <w:rsid w:val="00CD4A16"/>
    <w:rsid w:val="00CF67EE"/>
    <w:rsid w:val="00D0553B"/>
    <w:rsid w:val="00D128E6"/>
    <w:rsid w:val="00D14E14"/>
    <w:rsid w:val="00D33D1E"/>
    <w:rsid w:val="00D37A7F"/>
    <w:rsid w:val="00D42054"/>
    <w:rsid w:val="00D47505"/>
    <w:rsid w:val="00D62D49"/>
    <w:rsid w:val="00D7057B"/>
    <w:rsid w:val="00D742B2"/>
    <w:rsid w:val="00D92E5C"/>
    <w:rsid w:val="00D97D74"/>
    <w:rsid w:val="00DA6B41"/>
    <w:rsid w:val="00DB50BA"/>
    <w:rsid w:val="00DB7FBA"/>
    <w:rsid w:val="00DC24F2"/>
    <w:rsid w:val="00DC78C8"/>
    <w:rsid w:val="00DE04B2"/>
    <w:rsid w:val="00DE3CA3"/>
    <w:rsid w:val="00DF10AA"/>
    <w:rsid w:val="00DF3112"/>
    <w:rsid w:val="00E10CCE"/>
    <w:rsid w:val="00E230D9"/>
    <w:rsid w:val="00E26B28"/>
    <w:rsid w:val="00E326A4"/>
    <w:rsid w:val="00E403A8"/>
    <w:rsid w:val="00E607D3"/>
    <w:rsid w:val="00E60954"/>
    <w:rsid w:val="00E63118"/>
    <w:rsid w:val="00E710EE"/>
    <w:rsid w:val="00E777A4"/>
    <w:rsid w:val="00E8351A"/>
    <w:rsid w:val="00E8428A"/>
    <w:rsid w:val="00E9495D"/>
    <w:rsid w:val="00ED1187"/>
    <w:rsid w:val="00ED2735"/>
    <w:rsid w:val="00ED41E7"/>
    <w:rsid w:val="00ED61DD"/>
    <w:rsid w:val="00ED7993"/>
    <w:rsid w:val="00EE2341"/>
    <w:rsid w:val="00EE3336"/>
    <w:rsid w:val="00EF566C"/>
    <w:rsid w:val="00F009E5"/>
    <w:rsid w:val="00F20A7C"/>
    <w:rsid w:val="00F20C03"/>
    <w:rsid w:val="00F32865"/>
    <w:rsid w:val="00F629E4"/>
    <w:rsid w:val="00F74011"/>
    <w:rsid w:val="00F82DEC"/>
    <w:rsid w:val="00F85115"/>
    <w:rsid w:val="00F917F3"/>
    <w:rsid w:val="00F92144"/>
    <w:rsid w:val="00F95CEB"/>
    <w:rsid w:val="00FA2850"/>
    <w:rsid w:val="00FA580A"/>
    <w:rsid w:val="00FC4A80"/>
    <w:rsid w:val="00FC5179"/>
    <w:rsid w:val="00FD0B69"/>
    <w:rsid w:val="00FD24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9F436"/>
  <w15:docId w15:val="{6E937BD6-3A74-4765-B55B-8FCDEBC02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267C8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9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790A"/>
  </w:style>
  <w:style w:type="paragraph" w:styleId="Footer">
    <w:name w:val="footer"/>
    <w:basedOn w:val="Normal"/>
    <w:link w:val="FooterChar"/>
    <w:uiPriority w:val="99"/>
    <w:unhideWhenUsed/>
    <w:rsid w:val="00AD79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790A"/>
  </w:style>
  <w:style w:type="character" w:customStyle="1" w:styleId="Heading4Char">
    <w:name w:val="Heading 4 Char"/>
    <w:basedOn w:val="DefaultParagraphFont"/>
    <w:link w:val="Heading4"/>
    <w:uiPriority w:val="9"/>
    <w:semiHidden/>
    <w:rsid w:val="00267C87"/>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0186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18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186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0186A"/>
    <w:rPr>
      <w:rFonts w:eastAsiaTheme="minorEastAsia"/>
      <w:color w:val="5A5A5A" w:themeColor="text1" w:themeTint="A5"/>
      <w:spacing w:val="15"/>
    </w:rPr>
  </w:style>
  <w:style w:type="character" w:customStyle="1" w:styleId="apple-converted-space">
    <w:name w:val="apple-converted-space"/>
    <w:basedOn w:val="DefaultParagraphFont"/>
    <w:rsid w:val="003055CF"/>
  </w:style>
  <w:style w:type="character" w:customStyle="1" w:styleId="outlook-search-highlight">
    <w:name w:val="outlook-search-highlight"/>
    <w:basedOn w:val="DefaultParagraphFont"/>
    <w:rsid w:val="003055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3313925">
      <w:bodyDiv w:val="1"/>
      <w:marLeft w:val="0"/>
      <w:marRight w:val="0"/>
      <w:marTop w:val="0"/>
      <w:marBottom w:val="0"/>
      <w:divBdr>
        <w:top w:val="none" w:sz="0" w:space="0" w:color="auto"/>
        <w:left w:val="none" w:sz="0" w:space="0" w:color="auto"/>
        <w:bottom w:val="none" w:sz="0" w:space="0" w:color="auto"/>
        <w:right w:val="none" w:sz="0" w:space="0" w:color="auto"/>
      </w:divBdr>
    </w:div>
    <w:div w:id="592275707">
      <w:bodyDiv w:val="1"/>
      <w:marLeft w:val="0"/>
      <w:marRight w:val="0"/>
      <w:marTop w:val="0"/>
      <w:marBottom w:val="0"/>
      <w:divBdr>
        <w:top w:val="none" w:sz="0" w:space="0" w:color="auto"/>
        <w:left w:val="none" w:sz="0" w:space="0" w:color="auto"/>
        <w:bottom w:val="none" w:sz="0" w:space="0" w:color="auto"/>
        <w:right w:val="none" w:sz="0" w:space="0" w:color="auto"/>
      </w:divBdr>
    </w:div>
    <w:div w:id="617613241">
      <w:bodyDiv w:val="1"/>
      <w:marLeft w:val="0"/>
      <w:marRight w:val="0"/>
      <w:marTop w:val="0"/>
      <w:marBottom w:val="0"/>
      <w:divBdr>
        <w:top w:val="none" w:sz="0" w:space="0" w:color="auto"/>
        <w:left w:val="none" w:sz="0" w:space="0" w:color="auto"/>
        <w:bottom w:val="none" w:sz="0" w:space="0" w:color="auto"/>
        <w:right w:val="none" w:sz="0" w:space="0" w:color="auto"/>
      </w:divBdr>
    </w:div>
    <w:div w:id="659652142">
      <w:bodyDiv w:val="1"/>
      <w:marLeft w:val="0"/>
      <w:marRight w:val="0"/>
      <w:marTop w:val="0"/>
      <w:marBottom w:val="0"/>
      <w:divBdr>
        <w:top w:val="none" w:sz="0" w:space="0" w:color="auto"/>
        <w:left w:val="none" w:sz="0" w:space="0" w:color="auto"/>
        <w:bottom w:val="none" w:sz="0" w:space="0" w:color="auto"/>
        <w:right w:val="none" w:sz="0" w:space="0" w:color="auto"/>
      </w:divBdr>
    </w:div>
    <w:div w:id="662777781">
      <w:bodyDiv w:val="1"/>
      <w:marLeft w:val="0"/>
      <w:marRight w:val="0"/>
      <w:marTop w:val="0"/>
      <w:marBottom w:val="0"/>
      <w:divBdr>
        <w:top w:val="none" w:sz="0" w:space="0" w:color="auto"/>
        <w:left w:val="none" w:sz="0" w:space="0" w:color="auto"/>
        <w:bottom w:val="none" w:sz="0" w:space="0" w:color="auto"/>
        <w:right w:val="none" w:sz="0" w:space="0" w:color="auto"/>
      </w:divBdr>
    </w:div>
    <w:div w:id="663703906">
      <w:bodyDiv w:val="1"/>
      <w:marLeft w:val="0"/>
      <w:marRight w:val="0"/>
      <w:marTop w:val="0"/>
      <w:marBottom w:val="0"/>
      <w:divBdr>
        <w:top w:val="none" w:sz="0" w:space="0" w:color="auto"/>
        <w:left w:val="none" w:sz="0" w:space="0" w:color="auto"/>
        <w:bottom w:val="none" w:sz="0" w:space="0" w:color="auto"/>
        <w:right w:val="none" w:sz="0" w:space="0" w:color="auto"/>
      </w:divBdr>
    </w:div>
    <w:div w:id="817496836">
      <w:bodyDiv w:val="1"/>
      <w:marLeft w:val="0"/>
      <w:marRight w:val="0"/>
      <w:marTop w:val="0"/>
      <w:marBottom w:val="0"/>
      <w:divBdr>
        <w:top w:val="none" w:sz="0" w:space="0" w:color="auto"/>
        <w:left w:val="none" w:sz="0" w:space="0" w:color="auto"/>
        <w:bottom w:val="none" w:sz="0" w:space="0" w:color="auto"/>
        <w:right w:val="none" w:sz="0" w:space="0" w:color="auto"/>
      </w:divBdr>
    </w:div>
    <w:div w:id="1165441318">
      <w:bodyDiv w:val="1"/>
      <w:marLeft w:val="0"/>
      <w:marRight w:val="0"/>
      <w:marTop w:val="0"/>
      <w:marBottom w:val="0"/>
      <w:divBdr>
        <w:top w:val="none" w:sz="0" w:space="0" w:color="auto"/>
        <w:left w:val="none" w:sz="0" w:space="0" w:color="auto"/>
        <w:bottom w:val="none" w:sz="0" w:space="0" w:color="auto"/>
        <w:right w:val="none" w:sz="0" w:space="0" w:color="auto"/>
      </w:divBdr>
    </w:div>
    <w:div w:id="1297879326">
      <w:bodyDiv w:val="1"/>
      <w:marLeft w:val="0"/>
      <w:marRight w:val="0"/>
      <w:marTop w:val="0"/>
      <w:marBottom w:val="0"/>
      <w:divBdr>
        <w:top w:val="none" w:sz="0" w:space="0" w:color="auto"/>
        <w:left w:val="none" w:sz="0" w:space="0" w:color="auto"/>
        <w:bottom w:val="none" w:sz="0" w:space="0" w:color="auto"/>
        <w:right w:val="none" w:sz="0" w:space="0" w:color="auto"/>
      </w:divBdr>
    </w:div>
    <w:div w:id="1353918808">
      <w:bodyDiv w:val="1"/>
      <w:marLeft w:val="0"/>
      <w:marRight w:val="0"/>
      <w:marTop w:val="0"/>
      <w:marBottom w:val="0"/>
      <w:divBdr>
        <w:top w:val="none" w:sz="0" w:space="0" w:color="auto"/>
        <w:left w:val="none" w:sz="0" w:space="0" w:color="auto"/>
        <w:bottom w:val="none" w:sz="0" w:space="0" w:color="auto"/>
        <w:right w:val="none" w:sz="0" w:space="0" w:color="auto"/>
      </w:divBdr>
    </w:div>
    <w:div w:id="1604998312">
      <w:bodyDiv w:val="1"/>
      <w:marLeft w:val="0"/>
      <w:marRight w:val="0"/>
      <w:marTop w:val="0"/>
      <w:marBottom w:val="0"/>
      <w:divBdr>
        <w:top w:val="none" w:sz="0" w:space="0" w:color="auto"/>
        <w:left w:val="none" w:sz="0" w:space="0" w:color="auto"/>
        <w:bottom w:val="none" w:sz="0" w:space="0" w:color="auto"/>
        <w:right w:val="none" w:sz="0" w:space="0" w:color="auto"/>
      </w:divBdr>
    </w:div>
    <w:div w:id="1643580964">
      <w:bodyDiv w:val="1"/>
      <w:marLeft w:val="0"/>
      <w:marRight w:val="0"/>
      <w:marTop w:val="0"/>
      <w:marBottom w:val="0"/>
      <w:divBdr>
        <w:top w:val="none" w:sz="0" w:space="0" w:color="auto"/>
        <w:left w:val="none" w:sz="0" w:space="0" w:color="auto"/>
        <w:bottom w:val="none" w:sz="0" w:space="0" w:color="auto"/>
        <w:right w:val="none" w:sz="0" w:space="0" w:color="auto"/>
      </w:divBdr>
    </w:div>
    <w:div w:id="1656304039">
      <w:bodyDiv w:val="1"/>
      <w:marLeft w:val="0"/>
      <w:marRight w:val="0"/>
      <w:marTop w:val="0"/>
      <w:marBottom w:val="0"/>
      <w:divBdr>
        <w:top w:val="none" w:sz="0" w:space="0" w:color="auto"/>
        <w:left w:val="none" w:sz="0" w:space="0" w:color="auto"/>
        <w:bottom w:val="none" w:sz="0" w:space="0" w:color="auto"/>
        <w:right w:val="none" w:sz="0" w:space="0" w:color="auto"/>
      </w:divBdr>
    </w:div>
    <w:div w:id="1660380561">
      <w:bodyDiv w:val="1"/>
      <w:marLeft w:val="0"/>
      <w:marRight w:val="0"/>
      <w:marTop w:val="0"/>
      <w:marBottom w:val="0"/>
      <w:divBdr>
        <w:top w:val="none" w:sz="0" w:space="0" w:color="auto"/>
        <w:left w:val="none" w:sz="0" w:space="0" w:color="auto"/>
        <w:bottom w:val="none" w:sz="0" w:space="0" w:color="auto"/>
        <w:right w:val="none" w:sz="0" w:space="0" w:color="auto"/>
      </w:divBdr>
    </w:div>
    <w:div w:id="1720788681">
      <w:bodyDiv w:val="1"/>
      <w:marLeft w:val="0"/>
      <w:marRight w:val="0"/>
      <w:marTop w:val="0"/>
      <w:marBottom w:val="0"/>
      <w:divBdr>
        <w:top w:val="none" w:sz="0" w:space="0" w:color="auto"/>
        <w:left w:val="none" w:sz="0" w:space="0" w:color="auto"/>
        <w:bottom w:val="none" w:sz="0" w:space="0" w:color="auto"/>
        <w:right w:val="none" w:sz="0" w:space="0" w:color="auto"/>
      </w:divBdr>
    </w:div>
    <w:div w:id="1782218282">
      <w:bodyDiv w:val="1"/>
      <w:marLeft w:val="0"/>
      <w:marRight w:val="0"/>
      <w:marTop w:val="0"/>
      <w:marBottom w:val="0"/>
      <w:divBdr>
        <w:top w:val="none" w:sz="0" w:space="0" w:color="auto"/>
        <w:left w:val="none" w:sz="0" w:space="0" w:color="auto"/>
        <w:bottom w:val="none" w:sz="0" w:space="0" w:color="auto"/>
        <w:right w:val="none" w:sz="0" w:space="0" w:color="auto"/>
      </w:divBdr>
    </w:div>
    <w:div w:id="1794783516">
      <w:bodyDiv w:val="1"/>
      <w:marLeft w:val="0"/>
      <w:marRight w:val="0"/>
      <w:marTop w:val="0"/>
      <w:marBottom w:val="0"/>
      <w:divBdr>
        <w:top w:val="none" w:sz="0" w:space="0" w:color="auto"/>
        <w:left w:val="none" w:sz="0" w:space="0" w:color="auto"/>
        <w:bottom w:val="none" w:sz="0" w:space="0" w:color="auto"/>
        <w:right w:val="none" w:sz="0" w:space="0" w:color="auto"/>
      </w:divBdr>
    </w:div>
    <w:div w:id="1913395464">
      <w:bodyDiv w:val="1"/>
      <w:marLeft w:val="0"/>
      <w:marRight w:val="0"/>
      <w:marTop w:val="0"/>
      <w:marBottom w:val="0"/>
      <w:divBdr>
        <w:top w:val="none" w:sz="0" w:space="0" w:color="auto"/>
        <w:left w:val="none" w:sz="0" w:space="0" w:color="auto"/>
        <w:bottom w:val="none" w:sz="0" w:space="0" w:color="auto"/>
        <w:right w:val="none" w:sz="0" w:space="0" w:color="auto"/>
      </w:divBdr>
    </w:div>
    <w:div w:id="1976717392">
      <w:bodyDiv w:val="1"/>
      <w:marLeft w:val="0"/>
      <w:marRight w:val="0"/>
      <w:marTop w:val="0"/>
      <w:marBottom w:val="0"/>
      <w:divBdr>
        <w:top w:val="none" w:sz="0" w:space="0" w:color="auto"/>
        <w:left w:val="none" w:sz="0" w:space="0" w:color="auto"/>
        <w:bottom w:val="none" w:sz="0" w:space="0" w:color="auto"/>
        <w:right w:val="none" w:sz="0" w:space="0" w:color="auto"/>
      </w:divBdr>
    </w:div>
    <w:div w:id="2015573189">
      <w:bodyDiv w:val="1"/>
      <w:marLeft w:val="0"/>
      <w:marRight w:val="0"/>
      <w:marTop w:val="0"/>
      <w:marBottom w:val="0"/>
      <w:divBdr>
        <w:top w:val="none" w:sz="0" w:space="0" w:color="auto"/>
        <w:left w:val="none" w:sz="0" w:space="0" w:color="auto"/>
        <w:bottom w:val="none" w:sz="0" w:space="0" w:color="auto"/>
        <w:right w:val="none" w:sz="0" w:space="0" w:color="auto"/>
      </w:divBdr>
    </w:div>
    <w:div w:id="2038432493">
      <w:bodyDiv w:val="1"/>
      <w:marLeft w:val="0"/>
      <w:marRight w:val="0"/>
      <w:marTop w:val="0"/>
      <w:marBottom w:val="0"/>
      <w:divBdr>
        <w:top w:val="none" w:sz="0" w:space="0" w:color="auto"/>
        <w:left w:val="none" w:sz="0" w:space="0" w:color="auto"/>
        <w:bottom w:val="none" w:sz="0" w:space="0" w:color="auto"/>
        <w:right w:val="none" w:sz="0" w:space="0" w:color="auto"/>
      </w:divBdr>
    </w:div>
    <w:div w:id="2051343941">
      <w:bodyDiv w:val="1"/>
      <w:marLeft w:val="0"/>
      <w:marRight w:val="0"/>
      <w:marTop w:val="0"/>
      <w:marBottom w:val="0"/>
      <w:divBdr>
        <w:top w:val="none" w:sz="0" w:space="0" w:color="auto"/>
        <w:left w:val="none" w:sz="0" w:space="0" w:color="auto"/>
        <w:bottom w:val="none" w:sz="0" w:space="0" w:color="auto"/>
        <w:right w:val="none" w:sz="0" w:space="0" w:color="auto"/>
      </w:divBdr>
    </w:div>
    <w:div w:id="20727340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146</TotalTime>
  <Pages>2</Pages>
  <Words>746</Words>
  <Characters>4037</Characters>
  <Application>Microsoft Office Word</Application>
  <DocSecurity>0</DocSecurity>
  <Lines>576</Lines>
  <Paragraphs>265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Attard</dc:creator>
  <cp:keywords/>
  <dc:description/>
  <cp:lastModifiedBy>Ance Kolibere</cp:lastModifiedBy>
  <cp:revision>91</cp:revision>
  <dcterms:created xsi:type="dcterms:W3CDTF">2024-10-14T11:20:00Z</dcterms:created>
  <dcterms:modified xsi:type="dcterms:W3CDTF">2026-09-29T12:43:00Z</dcterms:modified>
</cp:coreProperties>
</file>