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C247AE" w14:textId="23BC2765" w:rsidR="00D92F1A" w:rsidRPr="005A7314" w:rsidRDefault="005E1420" w:rsidP="00B46A34">
      <w:pPr>
        <w:spacing w:line="259" w:lineRule="auto"/>
        <w:jc w:val="both"/>
        <w:rPr>
          <w:rFonts w:ascii="Arial" w:eastAsia="Arial" w:hAnsi="Arial" w:cs="Arial"/>
          <w:lang w:val="de-DE"/>
        </w:rPr>
      </w:pPr>
      <w:r w:rsidRPr="005A7314">
        <w:rPr>
          <w:rFonts w:ascii="Arial" w:hAnsi="Arial" w:cs="Arial"/>
          <w:sz w:val="40"/>
          <w:szCs w:val="40"/>
          <w:lang w:val="de-DE"/>
        </w:rPr>
        <w:t>Frank Dupree Trio</w:t>
      </w:r>
    </w:p>
    <w:p w14:paraId="394E6F35" w14:textId="77777777" w:rsidR="00FA4E97" w:rsidRPr="00FA4E97" w:rsidRDefault="005E1420" w:rsidP="00B46A34">
      <w:pPr>
        <w:spacing w:line="259" w:lineRule="auto"/>
        <w:jc w:val="both"/>
        <w:rPr>
          <w:rFonts w:ascii="Arial" w:hAnsi="Arial" w:cs="Arial"/>
          <w:lang w:val="pl-PL"/>
        </w:rPr>
      </w:pPr>
      <w:r w:rsidRPr="00FA4E97">
        <w:rPr>
          <w:rFonts w:ascii="Arial" w:hAnsi="Arial" w:cs="Arial"/>
          <w:lang w:val="pl-PL"/>
        </w:rPr>
        <w:t xml:space="preserve">Frank </w:t>
      </w:r>
      <w:proofErr w:type="spellStart"/>
      <w:r w:rsidRPr="00FA4E97">
        <w:rPr>
          <w:rFonts w:ascii="Arial" w:hAnsi="Arial" w:cs="Arial"/>
          <w:lang w:val="pl-PL"/>
        </w:rPr>
        <w:t>Dupree</w:t>
      </w:r>
      <w:proofErr w:type="spellEnd"/>
      <w:r w:rsidR="007972DE" w:rsidRPr="00FA4E97">
        <w:rPr>
          <w:rFonts w:ascii="Arial" w:hAnsi="Arial" w:cs="Arial"/>
          <w:lang w:val="pl-PL"/>
        </w:rPr>
        <w:t xml:space="preserve">, </w:t>
      </w:r>
      <w:proofErr w:type="spellStart"/>
      <w:r w:rsidR="005A7314" w:rsidRPr="00FA4E97">
        <w:rPr>
          <w:rFonts w:ascii="Arial" w:hAnsi="Arial" w:cs="Arial"/>
          <w:lang w:val="pl-PL"/>
        </w:rPr>
        <w:t>Klavier</w:t>
      </w:r>
      <w:proofErr w:type="spellEnd"/>
    </w:p>
    <w:p w14:paraId="4ABCE0B0" w14:textId="77777777" w:rsidR="00FA4E97" w:rsidRPr="00FA4E97" w:rsidRDefault="005E1420" w:rsidP="00B46A34">
      <w:pPr>
        <w:spacing w:line="259" w:lineRule="auto"/>
        <w:jc w:val="both"/>
        <w:rPr>
          <w:rFonts w:ascii="Arial" w:hAnsi="Arial" w:cs="Arial"/>
          <w:lang w:val="pl-PL"/>
        </w:rPr>
      </w:pPr>
      <w:r w:rsidRPr="00FA4E97">
        <w:rPr>
          <w:rFonts w:ascii="Arial" w:hAnsi="Arial" w:cs="Arial"/>
          <w:lang w:val="pl-PL"/>
        </w:rPr>
        <w:t>Jakob Krupp</w:t>
      </w:r>
      <w:r w:rsidR="007972DE" w:rsidRPr="00FA4E97">
        <w:rPr>
          <w:rFonts w:ascii="Arial" w:hAnsi="Arial" w:cs="Arial"/>
          <w:lang w:val="pl-PL"/>
        </w:rPr>
        <w:t xml:space="preserve">, </w:t>
      </w:r>
      <w:proofErr w:type="spellStart"/>
      <w:r w:rsidR="005A7314" w:rsidRPr="00FA4E97">
        <w:rPr>
          <w:rFonts w:ascii="Arial" w:hAnsi="Arial" w:cs="Arial"/>
          <w:lang w:val="pl-PL"/>
        </w:rPr>
        <w:t>Bass</w:t>
      </w:r>
      <w:proofErr w:type="spellEnd"/>
    </w:p>
    <w:p w14:paraId="1848C647" w14:textId="5FC95B35" w:rsidR="005E1420" w:rsidRPr="00FA4E97" w:rsidRDefault="005E1420" w:rsidP="00B46A34">
      <w:pPr>
        <w:spacing w:line="259" w:lineRule="auto"/>
        <w:jc w:val="both"/>
        <w:rPr>
          <w:rFonts w:ascii="Arial" w:hAnsi="Arial" w:cs="Arial"/>
          <w:lang w:val="pl-PL"/>
        </w:rPr>
      </w:pPr>
      <w:r w:rsidRPr="00FA4E97">
        <w:rPr>
          <w:rFonts w:ascii="Arial" w:hAnsi="Arial" w:cs="Arial"/>
          <w:lang w:val="pl-PL"/>
        </w:rPr>
        <w:t xml:space="preserve">Obi </w:t>
      </w:r>
      <w:proofErr w:type="spellStart"/>
      <w:r w:rsidRPr="00FA4E97">
        <w:rPr>
          <w:rFonts w:ascii="Arial" w:hAnsi="Arial" w:cs="Arial"/>
          <w:lang w:val="pl-PL"/>
        </w:rPr>
        <w:t>Jenne</w:t>
      </w:r>
      <w:proofErr w:type="spellEnd"/>
      <w:r w:rsidR="007972DE" w:rsidRPr="00FA4E97">
        <w:rPr>
          <w:rFonts w:ascii="Arial" w:hAnsi="Arial" w:cs="Arial"/>
          <w:lang w:val="pl-PL"/>
        </w:rPr>
        <w:t xml:space="preserve">, </w:t>
      </w:r>
      <w:proofErr w:type="spellStart"/>
      <w:r w:rsidR="00FA4E97" w:rsidRPr="00FA4E97">
        <w:rPr>
          <w:rFonts w:ascii="Arial" w:hAnsi="Arial" w:cs="Arial"/>
          <w:lang w:val="pl-PL"/>
        </w:rPr>
        <w:t>Drums</w:t>
      </w:r>
      <w:proofErr w:type="spellEnd"/>
    </w:p>
    <w:p w14:paraId="472DA0CA" w14:textId="77777777" w:rsidR="00DF11B3" w:rsidRPr="005A7314" w:rsidRDefault="00DF11B3" w:rsidP="00B46A34">
      <w:pPr>
        <w:spacing w:line="259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14:paraId="524C4D9D" w14:textId="220B99E2" w:rsidR="006C2C08" w:rsidRPr="006C2C08" w:rsidRDefault="009967FB" w:rsidP="006C2C08">
      <w:pPr>
        <w:spacing w:line="259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Mit einem</w:t>
      </w:r>
      <w:r w:rsidR="00786A75">
        <w:rPr>
          <w:rFonts w:ascii="Arial" w:hAnsi="Arial" w:cs="Arial"/>
          <w:sz w:val="22"/>
          <w:szCs w:val="22"/>
          <w:lang w:val="de-DE"/>
        </w:rPr>
        <w:t xml:space="preserve"> unverwechselbaren Zusammenspiel aus</w:t>
      </w:r>
      <w:r w:rsidR="006C2C08" w:rsidRPr="006C2C08">
        <w:rPr>
          <w:rFonts w:ascii="Arial" w:hAnsi="Arial" w:cs="Arial"/>
          <w:sz w:val="22"/>
          <w:szCs w:val="22"/>
          <w:lang w:val="de-DE"/>
        </w:rPr>
        <w:t xml:space="preserve"> Präzision, Spontaneität und musikalischer Neugier bewegt sich das Frank Dupree Trio </w:t>
      </w:r>
      <w:r w:rsidR="006C2C08" w:rsidRPr="006C2C08">
        <w:rPr>
          <w:rFonts w:ascii="Arial" w:hAnsi="Arial" w:cs="Arial"/>
          <w:color w:val="000000" w:themeColor="text1"/>
          <w:sz w:val="22"/>
          <w:szCs w:val="22"/>
          <w:lang w:val="de-DE"/>
        </w:rPr>
        <w:t>mühelos</w:t>
      </w:r>
      <w:r w:rsidR="008D5E5B">
        <w:rPr>
          <w:rFonts w:ascii="Arial" w:hAnsi="Arial" w:cs="Arial"/>
          <w:color w:val="000000" w:themeColor="text1"/>
          <w:sz w:val="22"/>
          <w:szCs w:val="22"/>
          <w:lang w:val="de-DE"/>
        </w:rPr>
        <w:t xml:space="preserve"> </w:t>
      </w:r>
      <w:r w:rsidR="003D0EB2">
        <w:rPr>
          <w:rFonts w:ascii="Arial" w:hAnsi="Arial" w:cs="Arial"/>
          <w:color w:val="000000" w:themeColor="text1"/>
          <w:sz w:val="22"/>
          <w:szCs w:val="22"/>
          <w:lang w:val="de-DE"/>
        </w:rPr>
        <w:t>zwischen</w:t>
      </w:r>
      <w:r w:rsidR="008D5E5B">
        <w:rPr>
          <w:rFonts w:ascii="Arial" w:hAnsi="Arial" w:cs="Arial"/>
          <w:color w:val="000000" w:themeColor="text1"/>
          <w:sz w:val="22"/>
          <w:szCs w:val="22"/>
          <w:lang w:val="de-DE"/>
        </w:rPr>
        <w:t xml:space="preserve"> den Welten von Klassik und Jazz.</w:t>
      </w:r>
      <w:r w:rsidR="006C2C08" w:rsidRPr="006C2C08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Das Trio begeistert</w:t>
      </w:r>
      <w:r w:rsidRPr="005D4661">
        <w:rPr>
          <w:rFonts w:ascii="Arial" w:hAnsi="Arial" w:cs="Arial"/>
          <w:sz w:val="22"/>
          <w:szCs w:val="22"/>
          <w:lang w:val="de-DE"/>
        </w:rPr>
        <w:t xml:space="preserve"> sich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Pr="005D4661">
        <w:rPr>
          <w:rFonts w:ascii="Arial" w:hAnsi="Arial" w:cs="Arial"/>
          <w:sz w:val="22"/>
          <w:szCs w:val="22"/>
          <w:lang w:val="de-DE"/>
        </w:rPr>
        <w:t>für die grenzenlose Vielfalt der Musik und erkundet die Räume, in denen unterschiedliche Traditionen aufeinandertreffen</w:t>
      </w:r>
      <w:r>
        <w:rPr>
          <w:rFonts w:ascii="Arial" w:hAnsi="Arial" w:cs="Arial"/>
          <w:sz w:val="22"/>
          <w:szCs w:val="22"/>
          <w:lang w:val="de-DE"/>
        </w:rPr>
        <w:t xml:space="preserve">, indem es </w:t>
      </w:r>
      <w:r w:rsidR="005D4661" w:rsidRPr="005D4661">
        <w:rPr>
          <w:rFonts w:ascii="Arial" w:hAnsi="Arial" w:cs="Arial"/>
          <w:sz w:val="22"/>
          <w:szCs w:val="22"/>
          <w:lang w:val="de-DE"/>
        </w:rPr>
        <w:t>Meisterwerke der Klassik</w:t>
      </w:r>
      <w:r w:rsidR="00C64D5D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>mit</w:t>
      </w:r>
      <w:r w:rsidR="00CF01F2">
        <w:rPr>
          <w:rFonts w:ascii="Arial" w:hAnsi="Arial" w:cs="Arial"/>
          <w:sz w:val="22"/>
          <w:szCs w:val="22"/>
          <w:lang w:val="de-DE"/>
        </w:rPr>
        <w:t xml:space="preserve"> </w:t>
      </w:r>
      <w:r w:rsidR="005D4661">
        <w:rPr>
          <w:rFonts w:ascii="Arial" w:hAnsi="Arial" w:cs="Arial"/>
          <w:sz w:val="22"/>
          <w:szCs w:val="22"/>
          <w:lang w:val="de-DE"/>
        </w:rPr>
        <w:t>der Ausstrahlung und Leichtigkeit</w:t>
      </w:r>
      <w:r w:rsidR="005D4661" w:rsidRPr="005D4661">
        <w:rPr>
          <w:rFonts w:ascii="Arial" w:hAnsi="Arial" w:cs="Arial"/>
          <w:sz w:val="22"/>
          <w:szCs w:val="22"/>
          <w:lang w:val="de-DE"/>
        </w:rPr>
        <w:t xml:space="preserve"> des improvisierten Jazz</w:t>
      </w:r>
      <w:r>
        <w:rPr>
          <w:rFonts w:ascii="Arial" w:hAnsi="Arial" w:cs="Arial"/>
          <w:sz w:val="22"/>
          <w:szCs w:val="22"/>
          <w:lang w:val="de-DE"/>
        </w:rPr>
        <w:t xml:space="preserve"> kombiniert.</w:t>
      </w:r>
      <w:r w:rsidR="00F1180B">
        <w:rPr>
          <w:rFonts w:ascii="Arial" w:hAnsi="Arial" w:cs="Arial"/>
          <w:sz w:val="22"/>
          <w:szCs w:val="22"/>
          <w:lang w:val="de-DE"/>
        </w:rPr>
        <w:t xml:space="preserve"> </w:t>
      </w:r>
      <w:r w:rsidR="00334CA3">
        <w:rPr>
          <w:rFonts w:ascii="Arial" w:hAnsi="Arial" w:cs="Arial"/>
          <w:sz w:val="22"/>
          <w:szCs w:val="22"/>
          <w:lang w:val="de-DE"/>
        </w:rPr>
        <w:t>Sein</w:t>
      </w:r>
      <w:r w:rsidR="006C2C08" w:rsidRPr="006C2C08">
        <w:rPr>
          <w:rFonts w:ascii="Arial" w:hAnsi="Arial" w:cs="Arial"/>
          <w:sz w:val="22"/>
          <w:szCs w:val="22"/>
          <w:lang w:val="de-DE"/>
        </w:rPr>
        <w:t xml:space="preserve"> Repertoire</w:t>
      </w:r>
      <w:r w:rsidR="003D0EB2">
        <w:rPr>
          <w:rFonts w:ascii="Arial" w:hAnsi="Arial" w:cs="Arial"/>
          <w:sz w:val="22"/>
          <w:szCs w:val="22"/>
          <w:lang w:val="de-DE"/>
        </w:rPr>
        <w:t xml:space="preserve"> </w:t>
      </w:r>
      <w:r w:rsidR="006C2C08" w:rsidRPr="006C2C08">
        <w:rPr>
          <w:rFonts w:ascii="Arial" w:hAnsi="Arial" w:cs="Arial"/>
          <w:sz w:val="22"/>
          <w:szCs w:val="22"/>
          <w:lang w:val="de-DE"/>
        </w:rPr>
        <w:t>umfasst Originalkompositionen sowie eigene Arrangements und spannt einen musikalischen Bogen von Beethoven, Ravel und Kapustin über Songs von Kurt Weill, George Gershwin und Leonard Bernstein bis hin zu Jazz-Standards von Ikonen wie Duke Ellington und Chick Corea.</w:t>
      </w:r>
    </w:p>
    <w:p w14:paraId="544A64D0" w14:textId="77777777" w:rsidR="006C2C08" w:rsidRPr="006C2C08" w:rsidRDefault="006C2C08" w:rsidP="006C2C08">
      <w:pPr>
        <w:spacing w:line="259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14:paraId="450A652A" w14:textId="7DFFC539" w:rsidR="006C2C08" w:rsidRPr="006C2C08" w:rsidRDefault="006C2C08" w:rsidP="006C2C08">
      <w:pPr>
        <w:spacing w:line="259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6C2C08">
        <w:rPr>
          <w:rFonts w:ascii="Arial" w:hAnsi="Arial" w:cs="Arial"/>
          <w:sz w:val="22"/>
          <w:szCs w:val="22"/>
          <w:lang w:val="de-DE"/>
        </w:rPr>
        <w:t xml:space="preserve">Höhepunkte der Saison 2026/27 </w:t>
      </w:r>
      <w:r w:rsidR="008874DE">
        <w:rPr>
          <w:rFonts w:ascii="Arial" w:hAnsi="Arial" w:cs="Arial"/>
          <w:sz w:val="22"/>
          <w:szCs w:val="22"/>
          <w:lang w:val="de-DE"/>
        </w:rPr>
        <w:t>beinhalten</w:t>
      </w:r>
      <w:r w:rsidRPr="006C2C08">
        <w:rPr>
          <w:rFonts w:ascii="Arial" w:hAnsi="Arial" w:cs="Arial"/>
          <w:sz w:val="22"/>
          <w:szCs w:val="22"/>
          <w:lang w:val="de-DE"/>
        </w:rPr>
        <w:t xml:space="preserve"> Auftritte im Wiener Konzerthaus, der Philharmonie Haarlem, im Marianischen Saal Luzern, der Tonhalle Düsseldorf und bei den Festspielen Mecklenburg-Vorpommern sowie Konzerte mit der Robert-Schumann-Philharmonie Chemnitz, dem Philharmonischen Staatsorchester Mainz und dem Göttinger Symphonieorchester.</w:t>
      </w:r>
    </w:p>
    <w:p w14:paraId="3AD7E1C9" w14:textId="77777777" w:rsidR="006C2C08" w:rsidRPr="006C2C08" w:rsidRDefault="006C2C08" w:rsidP="006C2C08">
      <w:pPr>
        <w:spacing w:line="259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14:paraId="06FDBA95" w14:textId="747FDF48" w:rsidR="006C2C08" w:rsidRPr="006C2C08" w:rsidRDefault="006C2C08" w:rsidP="006C2C08">
      <w:pPr>
        <w:spacing w:line="259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6C2C08">
        <w:rPr>
          <w:rFonts w:ascii="Arial" w:hAnsi="Arial" w:cs="Arial"/>
          <w:sz w:val="22"/>
          <w:szCs w:val="22"/>
          <w:lang w:val="de-DE"/>
        </w:rPr>
        <w:t xml:space="preserve">Internationale </w:t>
      </w:r>
      <w:r w:rsidR="007C3F76">
        <w:rPr>
          <w:rFonts w:ascii="Arial" w:hAnsi="Arial" w:cs="Arial"/>
          <w:sz w:val="22"/>
          <w:szCs w:val="22"/>
          <w:lang w:val="de-DE"/>
        </w:rPr>
        <w:t>Engagements</w:t>
      </w:r>
      <w:r w:rsidRPr="006C2C08">
        <w:rPr>
          <w:rFonts w:ascii="Arial" w:hAnsi="Arial" w:cs="Arial"/>
          <w:sz w:val="22"/>
          <w:szCs w:val="22"/>
          <w:lang w:val="de-DE"/>
        </w:rPr>
        <w:t xml:space="preserve"> führ</w:t>
      </w:r>
      <w:r w:rsidR="00500911">
        <w:rPr>
          <w:rFonts w:ascii="Arial" w:hAnsi="Arial" w:cs="Arial"/>
          <w:sz w:val="22"/>
          <w:szCs w:val="22"/>
          <w:lang w:val="de-DE"/>
        </w:rPr>
        <w:t>t</w:t>
      </w:r>
      <w:r w:rsidRPr="006C2C08">
        <w:rPr>
          <w:rFonts w:ascii="Arial" w:hAnsi="Arial" w:cs="Arial"/>
          <w:sz w:val="22"/>
          <w:szCs w:val="22"/>
          <w:lang w:val="de-DE"/>
        </w:rPr>
        <w:t>en das Frank Dupree Trio</w:t>
      </w:r>
      <w:r w:rsidR="00500911">
        <w:rPr>
          <w:rFonts w:ascii="Arial" w:hAnsi="Arial" w:cs="Arial"/>
          <w:sz w:val="22"/>
          <w:szCs w:val="22"/>
          <w:lang w:val="de-DE"/>
        </w:rPr>
        <w:t xml:space="preserve"> bereits</w:t>
      </w:r>
      <w:r w:rsidRPr="006C2C08">
        <w:rPr>
          <w:rFonts w:ascii="Arial" w:hAnsi="Arial" w:cs="Arial"/>
          <w:sz w:val="22"/>
          <w:szCs w:val="22"/>
          <w:lang w:val="de-DE"/>
        </w:rPr>
        <w:t xml:space="preserve"> zu renommierten Festivals und Spielstätten in Europa und Asien, darunter Music in </w:t>
      </w:r>
      <w:proofErr w:type="spellStart"/>
      <w:r w:rsidRPr="006C2C08">
        <w:rPr>
          <w:rFonts w:ascii="Arial" w:hAnsi="Arial" w:cs="Arial"/>
          <w:sz w:val="22"/>
          <w:szCs w:val="22"/>
          <w:lang w:val="de-DE"/>
        </w:rPr>
        <w:t>PyeongChang</w:t>
      </w:r>
      <w:proofErr w:type="spellEnd"/>
      <w:r w:rsidRPr="006C2C08">
        <w:rPr>
          <w:rFonts w:ascii="Arial" w:hAnsi="Arial" w:cs="Arial"/>
          <w:sz w:val="22"/>
          <w:szCs w:val="22"/>
          <w:lang w:val="de-DE"/>
        </w:rPr>
        <w:t xml:space="preserve"> in Südkorea, </w:t>
      </w:r>
      <w:proofErr w:type="spellStart"/>
      <w:r w:rsidRPr="006C2C08">
        <w:rPr>
          <w:rFonts w:ascii="Arial" w:hAnsi="Arial" w:cs="Arial"/>
          <w:sz w:val="22"/>
          <w:szCs w:val="22"/>
          <w:lang w:val="de-DE"/>
        </w:rPr>
        <w:t>Classix</w:t>
      </w:r>
      <w:proofErr w:type="spellEnd"/>
      <w:r w:rsidRPr="006C2C08">
        <w:rPr>
          <w:rFonts w:ascii="Arial" w:hAnsi="Arial" w:cs="Arial"/>
          <w:sz w:val="22"/>
          <w:szCs w:val="22"/>
          <w:lang w:val="de-DE"/>
        </w:rPr>
        <w:t xml:space="preserve"> Festival Iași in Rumänien, Verbier Festival in der Schweiz, Elbphilharmonie Hamburg, Jazzfest Bonn, Heidelberger Frühling und Schwetzinger </w:t>
      </w:r>
      <w:proofErr w:type="gramStart"/>
      <w:r w:rsidRPr="006C2C08">
        <w:rPr>
          <w:rFonts w:ascii="Arial" w:hAnsi="Arial" w:cs="Arial"/>
          <w:sz w:val="22"/>
          <w:szCs w:val="22"/>
          <w:lang w:val="de-DE"/>
        </w:rPr>
        <w:t>SWR Festspiele</w:t>
      </w:r>
      <w:proofErr w:type="gramEnd"/>
      <w:r w:rsidRPr="006C2C08">
        <w:rPr>
          <w:rFonts w:ascii="Arial" w:hAnsi="Arial" w:cs="Arial"/>
          <w:sz w:val="22"/>
          <w:szCs w:val="22"/>
          <w:lang w:val="de-DE"/>
        </w:rPr>
        <w:t xml:space="preserve">. Konzertprojekte und CD-Produktionen verbinden das Ensemble mit renommierten Klangkörpern wie dem Royal </w:t>
      </w:r>
      <w:proofErr w:type="spellStart"/>
      <w:r w:rsidRPr="006C2C08">
        <w:rPr>
          <w:rFonts w:ascii="Arial" w:hAnsi="Arial" w:cs="Arial"/>
          <w:sz w:val="22"/>
          <w:szCs w:val="22"/>
          <w:lang w:val="de-DE"/>
        </w:rPr>
        <w:t>Scottish</w:t>
      </w:r>
      <w:proofErr w:type="spellEnd"/>
      <w:r w:rsidRPr="006C2C08">
        <w:rPr>
          <w:rFonts w:ascii="Arial" w:hAnsi="Arial" w:cs="Arial"/>
          <w:sz w:val="22"/>
          <w:szCs w:val="22"/>
          <w:lang w:val="de-DE"/>
        </w:rPr>
        <w:t xml:space="preserve"> National Orchestra unter der Leitung von Patrick Hahn, SWR Big Band und </w:t>
      </w:r>
      <w:proofErr w:type="gramStart"/>
      <w:r w:rsidRPr="006C2C08">
        <w:rPr>
          <w:rFonts w:ascii="Arial" w:hAnsi="Arial" w:cs="Arial"/>
          <w:sz w:val="22"/>
          <w:szCs w:val="22"/>
          <w:lang w:val="de-DE"/>
        </w:rPr>
        <w:t>SWR Symphonieorchester</w:t>
      </w:r>
      <w:proofErr w:type="gramEnd"/>
      <w:r w:rsidRPr="006C2C08">
        <w:rPr>
          <w:rFonts w:ascii="Arial" w:hAnsi="Arial" w:cs="Arial"/>
          <w:sz w:val="22"/>
          <w:szCs w:val="22"/>
          <w:lang w:val="de-DE"/>
        </w:rPr>
        <w:t xml:space="preserve">, </w:t>
      </w:r>
      <w:proofErr w:type="spellStart"/>
      <w:r w:rsidR="00500911" w:rsidRPr="00500911">
        <w:rPr>
          <w:rFonts w:ascii="Arial" w:hAnsi="Arial" w:cs="Arial"/>
          <w:sz w:val="22"/>
          <w:szCs w:val="22"/>
          <w:lang w:val="de-DE"/>
        </w:rPr>
        <w:t>hr</w:t>
      </w:r>
      <w:proofErr w:type="spellEnd"/>
      <w:r w:rsidR="00500911" w:rsidRPr="00500911">
        <w:rPr>
          <w:rFonts w:ascii="Arial" w:hAnsi="Arial" w:cs="Arial"/>
          <w:sz w:val="22"/>
          <w:szCs w:val="22"/>
          <w:lang w:val="de-DE"/>
        </w:rPr>
        <w:t>-Sinfonieorchester</w:t>
      </w:r>
      <w:r w:rsidRPr="006C2C08">
        <w:rPr>
          <w:rFonts w:ascii="Arial" w:hAnsi="Arial" w:cs="Arial"/>
          <w:sz w:val="22"/>
          <w:szCs w:val="22"/>
          <w:lang w:val="de-DE"/>
        </w:rPr>
        <w:t>, Dortmunder Philharmoniker, Stuttgarter Philharmoniker, Sinfonieorchester Wuppertal und Württembergische</w:t>
      </w:r>
      <w:r w:rsidR="00500911">
        <w:rPr>
          <w:rFonts w:ascii="Arial" w:hAnsi="Arial" w:cs="Arial"/>
          <w:sz w:val="22"/>
          <w:szCs w:val="22"/>
          <w:lang w:val="de-DE"/>
        </w:rPr>
        <w:t>s</w:t>
      </w:r>
      <w:r w:rsidRPr="006C2C08">
        <w:rPr>
          <w:rFonts w:ascii="Arial" w:hAnsi="Arial" w:cs="Arial"/>
          <w:sz w:val="22"/>
          <w:szCs w:val="22"/>
          <w:lang w:val="de-DE"/>
        </w:rPr>
        <w:t xml:space="preserve"> Kammerorchester Heilbronn. </w:t>
      </w:r>
      <w:r w:rsidR="00C32BF5">
        <w:rPr>
          <w:rFonts w:ascii="Arial" w:hAnsi="Arial" w:cs="Arial"/>
          <w:sz w:val="22"/>
          <w:szCs w:val="22"/>
          <w:lang w:val="de-DE"/>
        </w:rPr>
        <w:t>Zudem arbeitet das Trio</w:t>
      </w:r>
      <w:r w:rsidR="00026654" w:rsidRPr="00026654">
        <w:rPr>
          <w:rFonts w:ascii="Arial" w:hAnsi="Arial" w:cs="Arial"/>
          <w:sz w:val="22"/>
          <w:szCs w:val="22"/>
          <w:lang w:val="de-DE"/>
        </w:rPr>
        <w:t xml:space="preserve"> mit </w:t>
      </w:r>
      <w:r w:rsidR="00F752E4">
        <w:rPr>
          <w:rFonts w:ascii="Arial" w:hAnsi="Arial" w:cs="Arial"/>
          <w:sz w:val="22"/>
          <w:szCs w:val="22"/>
          <w:lang w:val="de-DE"/>
        </w:rPr>
        <w:t>herausragenden</w:t>
      </w:r>
      <w:r w:rsidR="00026654" w:rsidRPr="00026654">
        <w:rPr>
          <w:rFonts w:ascii="Arial" w:hAnsi="Arial" w:cs="Arial"/>
          <w:sz w:val="22"/>
          <w:szCs w:val="22"/>
          <w:lang w:val="de-DE"/>
        </w:rPr>
        <w:t xml:space="preserve"> musikalischen Partnern </w:t>
      </w:r>
      <w:r w:rsidR="00FF61AD">
        <w:rPr>
          <w:rFonts w:ascii="Arial" w:hAnsi="Arial" w:cs="Arial"/>
          <w:sz w:val="22"/>
          <w:szCs w:val="22"/>
          <w:lang w:val="de-DE"/>
        </w:rPr>
        <w:t>wie der</w:t>
      </w:r>
      <w:r w:rsidRPr="006C2C08">
        <w:rPr>
          <w:rFonts w:ascii="Arial" w:hAnsi="Arial" w:cs="Arial"/>
          <w:sz w:val="22"/>
          <w:szCs w:val="22"/>
          <w:lang w:val="de-DE"/>
        </w:rPr>
        <w:t xml:space="preserve"> Geigerin </w:t>
      </w:r>
      <w:proofErr w:type="spellStart"/>
      <w:r w:rsidRPr="006C2C08">
        <w:rPr>
          <w:rFonts w:ascii="Arial" w:hAnsi="Arial" w:cs="Arial"/>
          <w:sz w:val="22"/>
          <w:szCs w:val="22"/>
          <w:lang w:val="de-DE"/>
        </w:rPr>
        <w:t>Noa</w:t>
      </w:r>
      <w:proofErr w:type="spellEnd"/>
      <w:r w:rsidRPr="006C2C08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6C2C08">
        <w:rPr>
          <w:rFonts w:ascii="Arial" w:hAnsi="Arial" w:cs="Arial"/>
          <w:sz w:val="22"/>
          <w:szCs w:val="22"/>
          <w:lang w:val="de-DE"/>
        </w:rPr>
        <w:t>Wildschut</w:t>
      </w:r>
      <w:proofErr w:type="spellEnd"/>
      <w:r w:rsidRPr="006C2C08">
        <w:rPr>
          <w:rFonts w:ascii="Arial" w:hAnsi="Arial" w:cs="Arial"/>
          <w:sz w:val="22"/>
          <w:szCs w:val="22"/>
          <w:lang w:val="de-DE"/>
        </w:rPr>
        <w:t xml:space="preserve">, </w:t>
      </w:r>
      <w:r w:rsidR="00026654">
        <w:rPr>
          <w:rFonts w:ascii="Arial" w:hAnsi="Arial" w:cs="Arial"/>
          <w:sz w:val="22"/>
          <w:szCs w:val="22"/>
          <w:lang w:val="de-DE"/>
        </w:rPr>
        <w:t>dem</w:t>
      </w:r>
      <w:r w:rsidRPr="006C2C08">
        <w:rPr>
          <w:rFonts w:ascii="Arial" w:hAnsi="Arial" w:cs="Arial"/>
          <w:sz w:val="22"/>
          <w:szCs w:val="22"/>
          <w:lang w:val="de-DE"/>
        </w:rPr>
        <w:t xml:space="preserve"> Trompeter Simon Höfele und </w:t>
      </w:r>
      <w:r w:rsidR="00026654">
        <w:rPr>
          <w:rFonts w:ascii="Arial" w:hAnsi="Arial" w:cs="Arial"/>
          <w:sz w:val="22"/>
          <w:szCs w:val="22"/>
          <w:lang w:val="de-DE"/>
        </w:rPr>
        <w:t>dem</w:t>
      </w:r>
      <w:r w:rsidRPr="006C2C08">
        <w:rPr>
          <w:rFonts w:ascii="Arial" w:hAnsi="Arial" w:cs="Arial"/>
          <w:sz w:val="22"/>
          <w:szCs w:val="22"/>
          <w:lang w:val="de-DE"/>
        </w:rPr>
        <w:t xml:space="preserve"> Saxophonist</w:t>
      </w:r>
      <w:r w:rsidR="00026654">
        <w:rPr>
          <w:rFonts w:ascii="Arial" w:hAnsi="Arial" w:cs="Arial"/>
          <w:sz w:val="22"/>
          <w:szCs w:val="22"/>
          <w:lang w:val="de-DE"/>
        </w:rPr>
        <w:t>en</w:t>
      </w:r>
      <w:r w:rsidRPr="006C2C08">
        <w:rPr>
          <w:rFonts w:ascii="Arial" w:hAnsi="Arial" w:cs="Arial"/>
          <w:sz w:val="22"/>
          <w:szCs w:val="22"/>
          <w:lang w:val="de-DE"/>
        </w:rPr>
        <w:t xml:space="preserve"> Libor Šíma</w:t>
      </w:r>
      <w:r w:rsidR="00026654">
        <w:rPr>
          <w:rFonts w:ascii="Arial" w:hAnsi="Arial" w:cs="Arial"/>
          <w:sz w:val="22"/>
          <w:szCs w:val="22"/>
          <w:lang w:val="de-DE"/>
        </w:rPr>
        <w:t xml:space="preserve"> zusammen</w:t>
      </w:r>
      <w:r w:rsidRPr="006C2C08">
        <w:rPr>
          <w:rFonts w:ascii="Arial" w:hAnsi="Arial" w:cs="Arial"/>
          <w:sz w:val="22"/>
          <w:szCs w:val="22"/>
          <w:lang w:val="de-DE"/>
        </w:rPr>
        <w:t>.</w:t>
      </w:r>
    </w:p>
    <w:p w14:paraId="4EEBA272" w14:textId="0D774A6B" w:rsidR="006C2C08" w:rsidRPr="006C2C08" w:rsidRDefault="006C2C08" w:rsidP="006C2C08">
      <w:pPr>
        <w:spacing w:line="259" w:lineRule="auto"/>
        <w:jc w:val="both"/>
        <w:rPr>
          <w:rFonts w:ascii="Arial" w:hAnsi="Arial" w:cs="Arial"/>
          <w:sz w:val="22"/>
          <w:szCs w:val="22"/>
          <w:lang w:val="de-DE"/>
        </w:rPr>
      </w:pPr>
    </w:p>
    <w:p w14:paraId="4FE66713" w14:textId="671E07D6" w:rsidR="002E2835" w:rsidRPr="006C2C08" w:rsidRDefault="001620BB" w:rsidP="006C2C08">
      <w:pPr>
        <w:spacing w:line="259" w:lineRule="auto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Das Frank Dupree Trio feierte mit seiner Debüt-</w:t>
      </w:r>
      <w:r w:rsidR="00DF20BB">
        <w:rPr>
          <w:rFonts w:ascii="Arial" w:hAnsi="Arial" w:cs="Arial"/>
          <w:sz w:val="22"/>
          <w:szCs w:val="22"/>
          <w:lang w:val="de-DE"/>
        </w:rPr>
        <w:t>Album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="00500911" w:rsidRPr="00500911">
        <w:rPr>
          <w:rFonts w:ascii="Arial" w:hAnsi="Arial" w:cs="Arial"/>
          <w:i/>
          <w:iCs/>
          <w:sz w:val="22"/>
          <w:szCs w:val="22"/>
          <w:lang w:val="de-DE"/>
        </w:rPr>
        <w:t>Blueprint</w:t>
      </w:r>
      <w:proofErr w:type="spellEnd"/>
      <w:r w:rsidR="00C00882">
        <w:rPr>
          <w:rFonts w:ascii="Arial" w:hAnsi="Arial" w:cs="Arial"/>
          <w:sz w:val="22"/>
          <w:szCs w:val="22"/>
          <w:lang w:val="de-DE"/>
        </w:rPr>
        <w:t xml:space="preserve"> mit </w:t>
      </w:r>
      <w:r w:rsidRPr="006C2C08">
        <w:rPr>
          <w:rFonts w:ascii="Arial" w:hAnsi="Arial" w:cs="Arial"/>
          <w:sz w:val="22"/>
          <w:szCs w:val="22"/>
          <w:lang w:val="de-DE"/>
        </w:rPr>
        <w:t>Arrangements von Werken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Pr="006C2C08">
        <w:rPr>
          <w:rFonts w:ascii="Arial" w:hAnsi="Arial" w:cs="Arial"/>
          <w:sz w:val="22"/>
          <w:szCs w:val="22"/>
          <w:lang w:val="de-DE"/>
        </w:rPr>
        <w:t>Nikolai Kapustin</w:t>
      </w:r>
      <w:r>
        <w:rPr>
          <w:rFonts w:ascii="Arial" w:hAnsi="Arial" w:cs="Arial"/>
          <w:sz w:val="22"/>
          <w:szCs w:val="22"/>
          <w:lang w:val="de-DE"/>
        </w:rPr>
        <w:t>s</w:t>
      </w:r>
      <w:r w:rsidRPr="006C2C08">
        <w:rPr>
          <w:rFonts w:ascii="Arial" w:hAnsi="Arial" w:cs="Arial"/>
          <w:sz w:val="22"/>
          <w:szCs w:val="22"/>
          <w:lang w:val="de-DE"/>
        </w:rPr>
        <w:t xml:space="preserve"> für Jazztrio </w:t>
      </w:r>
      <w:r w:rsidR="00500911">
        <w:rPr>
          <w:rFonts w:ascii="Arial" w:hAnsi="Arial" w:cs="Arial"/>
          <w:sz w:val="22"/>
          <w:szCs w:val="22"/>
          <w:lang w:val="de-DE"/>
        </w:rPr>
        <w:t xml:space="preserve">durchschlagende </w:t>
      </w:r>
      <w:r w:rsidR="006C2C08" w:rsidRPr="006C2C08">
        <w:rPr>
          <w:rFonts w:ascii="Arial" w:hAnsi="Arial" w:cs="Arial"/>
          <w:sz w:val="22"/>
          <w:szCs w:val="22"/>
          <w:lang w:val="de-DE"/>
        </w:rPr>
        <w:t xml:space="preserve">internationale Erfolge. Die Süddeutsche Zeitung lobte den „künstlerischen Rang des Ensembles“, rbb-Kultur kürte die Aufnahme zum Album der Woche und die New York Times nahm </w:t>
      </w:r>
      <w:r w:rsidR="00821126">
        <w:rPr>
          <w:rFonts w:ascii="Arial" w:hAnsi="Arial" w:cs="Arial"/>
          <w:sz w:val="22"/>
          <w:szCs w:val="22"/>
          <w:lang w:val="de-DE"/>
        </w:rPr>
        <w:t>sie</w:t>
      </w:r>
      <w:r w:rsidR="006C2C08" w:rsidRPr="006C2C08">
        <w:rPr>
          <w:rFonts w:ascii="Arial" w:hAnsi="Arial" w:cs="Arial"/>
          <w:sz w:val="22"/>
          <w:szCs w:val="22"/>
          <w:lang w:val="de-DE"/>
        </w:rPr>
        <w:t xml:space="preserve"> in die Auswahl der bemerkenswertesten Veröffentlichungen des Jahres auf. Das Trio ist zudem gemeinsam mit der SWR Big Band und dem </w:t>
      </w:r>
      <w:proofErr w:type="gramStart"/>
      <w:r w:rsidR="006C2C08" w:rsidRPr="006C2C08">
        <w:rPr>
          <w:rFonts w:ascii="Arial" w:hAnsi="Arial" w:cs="Arial"/>
          <w:sz w:val="22"/>
          <w:szCs w:val="22"/>
          <w:lang w:val="de-DE"/>
        </w:rPr>
        <w:t>SWR Symphonieorchester</w:t>
      </w:r>
      <w:proofErr w:type="gramEnd"/>
      <w:r w:rsidR="006C2C08" w:rsidRPr="006C2C08">
        <w:rPr>
          <w:rFonts w:ascii="Arial" w:hAnsi="Arial" w:cs="Arial"/>
          <w:sz w:val="22"/>
          <w:szCs w:val="22"/>
          <w:lang w:val="de-DE"/>
        </w:rPr>
        <w:t xml:space="preserve"> an Frank Duprees Gesamteinspielung der sechs Klavierkonzerte von Nikolai Kapustin beteiligt, die 2026 erscheinen soll.</w:t>
      </w:r>
    </w:p>
    <w:sectPr w:rsidR="002E2835" w:rsidRPr="006C2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C4C52B" w14:textId="77777777" w:rsidR="005A6E50" w:rsidRDefault="005A6E50">
      <w:r>
        <w:separator/>
      </w:r>
    </w:p>
  </w:endnote>
  <w:endnote w:type="continuationSeparator" w:id="0">
    <w:p w14:paraId="43B06452" w14:textId="77777777" w:rsidR="005A6E50" w:rsidRDefault="005A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08C720" w14:textId="77777777" w:rsidR="003A1ABD" w:rsidRDefault="003A1A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5414" w14:textId="2B99FE1F" w:rsidR="00D92F1A" w:rsidRDefault="145AE0E0">
    <w:pPr>
      <w:ind w:right="26"/>
      <w:rPr>
        <w:rFonts w:ascii="Arial" w:eastAsia="Arial" w:hAnsi="Arial" w:cs="Arial"/>
        <w:sz w:val="20"/>
        <w:szCs w:val="20"/>
      </w:rPr>
    </w:pPr>
    <w:r w:rsidRPr="145AE0E0">
      <w:rPr>
        <w:rFonts w:ascii="Arial" w:hAnsi="Arial"/>
        <w:sz w:val="20"/>
        <w:szCs w:val="20"/>
      </w:rPr>
      <w:t>202</w:t>
    </w:r>
    <w:r w:rsidR="00D34DF0">
      <w:rPr>
        <w:rFonts w:ascii="Arial" w:hAnsi="Arial"/>
        <w:sz w:val="20"/>
        <w:szCs w:val="20"/>
      </w:rPr>
      <w:t>6/27</w:t>
    </w:r>
    <w:r w:rsidRPr="145AE0E0">
      <w:rPr>
        <w:rFonts w:ascii="Arial" w:hAnsi="Arial"/>
        <w:sz w:val="20"/>
        <w:szCs w:val="20"/>
      </w:rPr>
      <w:t xml:space="preserve"> season only. Please contact </w:t>
    </w:r>
    <w:proofErr w:type="spellStart"/>
    <w:r w:rsidRPr="145AE0E0">
      <w:rPr>
        <w:rFonts w:ascii="Arial" w:hAnsi="Arial"/>
        <w:sz w:val="20"/>
        <w:szCs w:val="20"/>
      </w:rPr>
      <w:t>HarrisonParrott</w:t>
    </w:r>
    <w:proofErr w:type="spellEnd"/>
    <w:r w:rsidRPr="145AE0E0">
      <w:rPr>
        <w:rFonts w:ascii="Arial" w:hAnsi="Arial"/>
        <w:sz w:val="20"/>
        <w:szCs w:val="20"/>
      </w:rPr>
      <w:t xml:space="preserve"> if you wish to edit this biography.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0BB6EC" w14:textId="77777777" w:rsidR="003A1ABD" w:rsidRDefault="003A1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77BABD" w14:textId="77777777" w:rsidR="005A6E50" w:rsidRDefault="005A6E50">
      <w:r>
        <w:separator/>
      </w:r>
    </w:p>
  </w:footnote>
  <w:footnote w:type="continuationSeparator" w:id="0">
    <w:p w14:paraId="6D1B4FBD" w14:textId="77777777" w:rsidR="005A6E50" w:rsidRDefault="005A6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624AA9" w14:textId="77777777" w:rsidR="003A1ABD" w:rsidRDefault="003A1A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00207A" w14:textId="77777777" w:rsidR="003A1ABD" w:rsidRDefault="003A1ABD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11208"/>
    <w:rsid w:val="00026019"/>
    <w:rsid w:val="00026654"/>
    <w:rsid w:val="0006347B"/>
    <w:rsid w:val="0007550F"/>
    <w:rsid w:val="00083768"/>
    <w:rsid w:val="000A0DD5"/>
    <w:rsid w:val="000B75AB"/>
    <w:rsid w:val="000B791E"/>
    <w:rsid w:val="000C1001"/>
    <w:rsid w:val="00115ABE"/>
    <w:rsid w:val="0012754D"/>
    <w:rsid w:val="0013559D"/>
    <w:rsid w:val="00136DE1"/>
    <w:rsid w:val="001423DF"/>
    <w:rsid w:val="001620BB"/>
    <w:rsid w:val="00184FCD"/>
    <w:rsid w:val="00193F1A"/>
    <w:rsid w:val="00195DB5"/>
    <w:rsid w:val="001C5C3D"/>
    <w:rsid w:val="001E42C3"/>
    <w:rsid w:val="001F3689"/>
    <w:rsid w:val="001F70D3"/>
    <w:rsid w:val="0021565F"/>
    <w:rsid w:val="00233AA1"/>
    <w:rsid w:val="0024600B"/>
    <w:rsid w:val="0024797F"/>
    <w:rsid w:val="0026557E"/>
    <w:rsid w:val="00266D6D"/>
    <w:rsid w:val="00271553"/>
    <w:rsid w:val="00286F4F"/>
    <w:rsid w:val="002919BB"/>
    <w:rsid w:val="002926CE"/>
    <w:rsid w:val="0029325C"/>
    <w:rsid w:val="002B1C22"/>
    <w:rsid w:val="002C4157"/>
    <w:rsid w:val="002E2835"/>
    <w:rsid w:val="00301195"/>
    <w:rsid w:val="00307F7F"/>
    <w:rsid w:val="00315ECD"/>
    <w:rsid w:val="00324818"/>
    <w:rsid w:val="00334CA3"/>
    <w:rsid w:val="00365F86"/>
    <w:rsid w:val="00374FAD"/>
    <w:rsid w:val="00384542"/>
    <w:rsid w:val="00390CDF"/>
    <w:rsid w:val="00394284"/>
    <w:rsid w:val="003959F3"/>
    <w:rsid w:val="003A1ABD"/>
    <w:rsid w:val="003B7695"/>
    <w:rsid w:val="003D0EB2"/>
    <w:rsid w:val="003F6337"/>
    <w:rsid w:val="00436A9E"/>
    <w:rsid w:val="00441E5A"/>
    <w:rsid w:val="004873ED"/>
    <w:rsid w:val="00487AB9"/>
    <w:rsid w:val="004D18AE"/>
    <w:rsid w:val="004D33AA"/>
    <w:rsid w:val="004F49FA"/>
    <w:rsid w:val="00500911"/>
    <w:rsid w:val="00501EC8"/>
    <w:rsid w:val="00513837"/>
    <w:rsid w:val="0053431A"/>
    <w:rsid w:val="0054213D"/>
    <w:rsid w:val="00543883"/>
    <w:rsid w:val="00553506"/>
    <w:rsid w:val="005730DA"/>
    <w:rsid w:val="005A6E50"/>
    <w:rsid w:val="005A7314"/>
    <w:rsid w:val="005C3B7C"/>
    <w:rsid w:val="005D4661"/>
    <w:rsid w:val="005E10D6"/>
    <w:rsid w:val="005E1420"/>
    <w:rsid w:val="005F2751"/>
    <w:rsid w:val="005F48E7"/>
    <w:rsid w:val="00611D5C"/>
    <w:rsid w:val="00615937"/>
    <w:rsid w:val="00633859"/>
    <w:rsid w:val="00637375"/>
    <w:rsid w:val="0065569E"/>
    <w:rsid w:val="00657CA8"/>
    <w:rsid w:val="00663F3C"/>
    <w:rsid w:val="00664E04"/>
    <w:rsid w:val="00677647"/>
    <w:rsid w:val="006A12B9"/>
    <w:rsid w:val="006C2C08"/>
    <w:rsid w:val="006D452F"/>
    <w:rsid w:val="006D54CD"/>
    <w:rsid w:val="006F6030"/>
    <w:rsid w:val="00726ACA"/>
    <w:rsid w:val="00735F07"/>
    <w:rsid w:val="0073794B"/>
    <w:rsid w:val="00773A2E"/>
    <w:rsid w:val="00777187"/>
    <w:rsid w:val="00786A75"/>
    <w:rsid w:val="007972DE"/>
    <w:rsid w:val="007C3F76"/>
    <w:rsid w:val="007C51C6"/>
    <w:rsid w:val="008103BC"/>
    <w:rsid w:val="00821126"/>
    <w:rsid w:val="00822965"/>
    <w:rsid w:val="00844C84"/>
    <w:rsid w:val="008523C3"/>
    <w:rsid w:val="00865230"/>
    <w:rsid w:val="008874DE"/>
    <w:rsid w:val="008A6960"/>
    <w:rsid w:val="008C33B5"/>
    <w:rsid w:val="008C4F5F"/>
    <w:rsid w:val="008C6A84"/>
    <w:rsid w:val="008D35CB"/>
    <w:rsid w:val="008D5E5B"/>
    <w:rsid w:val="008F6CB0"/>
    <w:rsid w:val="00932E4D"/>
    <w:rsid w:val="009370EB"/>
    <w:rsid w:val="00957664"/>
    <w:rsid w:val="00964CD5"/>
    <w:rsid w:val="009967FB"/>
    <w:rsid w:val="009A2E0D"/>
    <w:rsid w:val="009B4952"/>
    <w:rsid w:val="009C510A"/>
    <w:rsid w:val="009E2A22"/>
    <w:rsid w:val="00A220BD"/>
    <w:rsid w:val="00A41CAC"/>
    <w:rsid w:val="00A653FE"/>
    <w:rsid w:val="00A668FE"/>
    <w:rsid w:val="00A70E90"/>
    <w:rsid w:val="00A76474"/>
    <w:rsid w:val="00A84335"/>
    <w:rsid w:val="00AA369D"/>
    <w:rsid w:val="00AC2FCF"/>
    <w:rsid w:val="00AD4F52"/>
    <w:rsid w:val="00AD53C5"/>
    <w:rsid w:val="00AE44B2"/>
    <w:rsid w:val="00AF0125"/>
    <w:rsid w:val="00B02D39"/>
    <w:rsid w:val="00B1450E"/>
    <w:rsid w:val="00B20E9E"/>
    <w:rsid w:val="00B3698E"/>
    <w:rsid w:val="00B43F73"/>
    <w:rsid w:val="00B46A34"/>
    <w:rsid w:val="00B57017"/>
    <w:rsid w:val="00B93818"/>
    <w:rsid w:val="00BB2384"/>
    <w:rsid w:val="00BD03E9"/>
    <w:rsid w:val="00BD32EC"/>
    <w:rsid w:val="00C00882"/>
    <w:rsid w:val="00C3064B"/>
    <w:rsid w:val="00C32BF5"/>
    <w:rsid w:val="00C64D5D"/>
    <w:rsid w:val="00CD6C97"/>
    <w:rsid w:val="00CE278B"/>
    <w:rsid w:val="00CE77C7"/>
    <w:rsid w:val="00CF01F2"/>
    <w:rsid w:val="00D1281E"/>
    <w:rsid w:val="00D252BA"/>
    <w:rsid w:val="00D25B0F"/>
    <w:rsid w:val="00D34DF0"/>
    <w:rsid w:val="00D42F4A"/>
    <w:rsid w:val="00D66736"/>
    <w:rsid w:val="00D92F1A"/>
    <w:rsid w:val="00DA6AB9"/>
    <w:rsid w:val="00DC267A"/>
    <w:rsid w:val="00DC36A9"/>
    <w:rsid w:val="00DD73FC"/>
    <w:rsid w:val="00DF11B3"/>
    <w:rsid w:val="00DF20BB"/>
    <w:rsid w:val="00E04BED"/>
    <w:rsid w:val="00E547BD"/>
    <w:rsid w:val="00E66E7D"/>
    <w:rsid w:val="00EB4564"/>
    <w:rsid w:val="00EC09EE"/>
    <w:rsid w:val="00ED130D"/>
    <w:rsid w:val="00ED1C90"/>
    <w:rsid w:val="00EE3648"/>
    <w:rsid w:val="00EE768A"/>
    <w:rsid w:val="00EE78DD"/>
    <w:rsid w:val="00F1180B"/>
    <w:rsid w:val="00F11E4F"/>
    <w:rsid w:val="00F30222"/>
    <w:rsid w:val="00F53C95"/>
    <w:rsid w:val="00F620E0"/>
    <w:rsid w:val="00F752E4"/>
    <w:rsid w:val="00FA4488"/>
    <w:rsid w:val="00FA4E97"/>
    <w:rsid w:val="00FB00B7"/>
    <w:rsid w:val="00FC40EA"/>
    <w:rsid w:val="00FD067C"/>
    <w:rsid w:val="00FD594F"/>
    <w:rsid w:val="00FF61AD"/>
    <w:rsid w:val="0A298166"/>
    <w:rsid w:val="145AE0E0"/>
    <w:rsid w:val="1D234B96"/>
    <w:rsid w:val="2F596497"/>
    <w:rsid w:val="4BC88003"/>
    <w:rsid w:val="4FC2C561"/>
    <w:rsid w:val="61154D34"/>
    <w:rsid w:val="62518100"/>
    <w:rsid w:val="68521EFF"/>
    <w:rsid w:val="6F3EDE09"/>
    <w:rsid w:val="79C25D46"/>
    <w:rsid w:val="7AA7B12E"/>
    <w:rsid w:val="7CE6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A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A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A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A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AB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AB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AB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AB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A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styleId="BookTitle">
    <w:name w:val="Book Title"/>
    <w:basedOn w:val="DefaultParagraphFont"/>
    <w:uiPriority w:val="33"/>
    <w:qFormat/>
    <w:rsid w:val="003A1AB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1ABD"/>
    <w:pPr>
      <w:spacing w:after="200"/>
    </w:pPr>
    <w:rPr>
      <w:i/>
      <w:iCs/>
      <w:color w:val="A7A7A7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A1AB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A1ABD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ABD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AB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A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ABD"/>
    <w:rPr>
      <w:rFonts w:asciiTheme="majorHAnsi" w:eastAsiaTheme="majorEastAsia" w:hAnsiTheme="majorHAnsi" w:cstheme="majorBidi"/>
      <w:color w:val="365F91" w:themeColor="accent1" w:themeShade="BF"/>
      <w:sz w:val="24"/>
      <w:szCs w:val="24"/>
      <w:u w:color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AB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AB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u w:color="00000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ABD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A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lang w:val="en-US"/>
    </w:rPr>
  </w:style>
  <w:style w:type="character" w:styleId="IntenseEmphasis">
    <w:name w:val="Intense Emphasis"/>
    <w:basedOn w:val="DefaultParagraphFont"/>
    <w:uiPriority w:val="21"/>
    <w:qFormat/>
    <w:rsid w:val="003A1ABD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AB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ABD"/>
    <w:rPr>
      <w:rFonts w:ascii="Cambria" w:eastAsia="Cambria" w:hAnsi="Cambria" w:cs="Cambria"/>
      <w:i/>
      <w:iCs/>
      <w:color w:val="4F81BD" w:themeColor="accent1"/>
      <w:sz w:val="24"/>
      <w:szCs w:val="24"/>
      <w:u w:color="000000"/>
      <w:lang w:val="en-US"/>
    </w:rPr>
  </w:style>
  <w:style w:type="character" w:styleId="IntenseReference">
    <w:name w:val="Intense Reference"/>
    <w:basedOn w:val="DefaultParagraphFont"/>
    <w:uiPriority w:val="32"/>
    <w:qFormat/>
    <w:rsid w:val="003A1ABD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3A1ABD"/>
    <w:pPr>
      <w:ind w:left="720"/>
      <w:contextualSpacing/>
    </w:pPr>
  </w:style>
  <w:style w:type="paragraph" w:styleId="NoSpacing">
    <w:name w:val="No Spacing"/>
    <w:uiPriority w:val="1"/>
    <w:qFormat/>
    <w:rsid w:val="003A1AB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3A1AB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ABD"/>
    <w:rPr>
      <w:rFonts w:ascii="Cambria" w:eastAsia="Cambria" w:hAnsi="Cambria" w:cs="Cambria"/>
      <w:i/>
      <w:iCs/>
      <w:color w:val="404040" w:themeColor="text1" w:themeTint="BF"/>
      <w:sz w:val="24"/>
      <w:szCs w:val="24"/>
      <w:u w:color="000000"/>
      <w:lang w:val="en-US"/>
    </w:rPr>
  </w:style>
  <w:style w:type="character" w:styleId="Strong">
    <w:name w:val="Strong"/>
    <w:basedOn w:val="DefaultParagraphFont"/>
    <w:uiPriority w:val="22"/>
    <w:qFormat/>
    <w:rsid w:val="003A1AB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AB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A1AB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u w:color="000000"/>
      <w:lang w:val="en-US"/>
    </w:rPr>
  </w:style>
  <w:style w:type="character" w:styleId="SubtleEmphasis">
    <w:name w:val="Subtle Emphasis"/>
    <w:basedOn w:val="DefaultParagraphFont"/>
    <w:uiPriority w:val="19"/>
    <w:qFormat/>
    <w:rsid w:val="003A1AB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A1AB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3A1AB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ABD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1A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8" ma:contentTypeDescription="Create a new document." ma:contentTypeScope="" ma:versionID="a54e586f65d7ab81464886975c7cc4bd">
  <xsd:schema xmlns:xsd="http://www.w3.org/2001/XMLSchema" xmlns:xs="http://www.w3.org/2001/XMLSchema" xmlns:p="http://schemas.microsoft.com/office/2006/metadata/properties" xmlns:ns2="2e897a12-8cda-4d2e-9ac1-f2e643f042f5" xmlns:ns3="b4c7340c-2907-498f-bdc8-12ecb511c719" targetNamespace="http://schemas.microsoft.com/office/2006/metadata/properties" ma:root="true" ma:fieldsID="9c7f6ca16ebce11ee8c40fcb2ba913a8" ns2:_="" ns3:_="">
    <xsd:import namespace="2e897a12-8cda-4d2e-9ac1-f2e643f042f5"/>
    <xsd:import namespace="b4c7340c-2907-498f-bdc8-12ecb511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7340c-2907-498f-bdc8-12ecb511c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922716-2762-4BAF-8FE7-48FDDD632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b4c7340c-2907-498f-bdc8-12ecb511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350</Words>
  <Characters>2240</Characters>
  <Application>Microsoft Office Word</Application>
  <DocSecurity>0</DocSecurity>
  <Lines>40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 Böffgen</cp:lastModifiedBy>
  <cp:revision>168</cp:revision>
  <cp:lastPrinted>2026-08-11T14:00:00Z</cp:lastPrinted>
  <dcterms:created xsi:type="dcterms:W3CDTF">2025-04-30T14:33:00Z</dcterms:created>
  <dcterms:modified xsi:type="dcterms:W3CDTF">2026-08-12T10:06:00Z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