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E198C" w14:textId="3CCF4957" w:rsidR="00D92F1A" w:rsidRDefault="00EB6F05">
      <w:pPr>
        <w:rPr>
          <w:rFonts w:ascii="Arial" w:eastAsia="Arial" w:hAnsi="Arial" w:cs="Arial"/>
        </w:rPr>
      </w:pPr>
      <w:bookmarkStart w:id="0" w:name="OLE_LINK1"/>
      <w:r>
        <w:rPr>
          <w:rFonts w:ascii="Arial" w:hAnsi="Arial"/>
          <w:sz w:val="40"/>
          <w:szCs w:val="40"/>
        </w:rPr>
        <w:t>Paavo Järvi</w:t>
      </w:r>
      <w:r w:rsidR="00A70E90">
        <w:rPr>
          <w:rFonts w:ascii="Arial Unicode MS" w:eastAsia="Arial Unicode MS" w:hAnsi="Arial Unicode MS" w:cs="Arial Unicode MS"/>
        </w:rPr>
        <w:br/>
      </w:r>
      <w:r>
        <w:rPr>
          <w:rFonts w:ascii="Arial" w:hAnsi="Arial"/>
          <w:sz w:val="34"/>
          <w:szCs w:val="34"/>
        </w:rPr>
        <w:t>Conductor</w:t>
      </w:r>
    </w:p>
    <w:p w14:paraId="4CD6F40A" w14:textId="77777777" w:rsidR="00D92F1A" w:rsidRDefault="00D92F1A">
      <w:pPr>
        <w:ind w:right="26"/>
        <w:rPr>
          <w:rFonts w:ascii="Arial" w:eastAsia="Arial" w:hAnsi="Arial" w:cs="Arial"/>
          <w:sz w:val="34"/>
          <w:szCs w:val="34"/>
        </w:rPr>
      </w:pPr>
    </w:p>
    <w:bookmarkEnd w:id="0"/>
    <w:p w14:paraId="0E4C0667" w14:textId="085BB0A1" w:rsidR="00EB6F05" w:rsidRPr="00F133B2" w:rsidRDefault="00EB6F05" w:rsidP="00EB6F05">
      <w:pPr>
        <w:jc w:val="both"/>
        <w:rPr>
          <w:rFonts w:ascii="Arial" w:hAnsi="Arial"/>
          <w:sz w:val="19"/>
          <w:szCs w:val="19"/>
          <w:lang w:val="en-GB"/>
        </w:rPr>
      </w:pPr>
      <w:r w:rsidRPr="00EB6F05">
        <w:rPr>
          <w:rFonts w:ascii="Arial" w:hAnsi="Arial"/>
          <w:sz w:val="19"/>
          <w:szCs w:val="19"/>
        </w:rPr>
        <w:t>Paavo Järvi is one of today’s leading conductors. Since 2019, he has served as Music Director of the Tonhalle-Orchester Zürich and, since 2004, as Artistic Director of the Deutsche</w:t>
      </w:r>
      <w:r w:rsidRPr="00EB6F05">
        <w:rPr>
          <w:rFonts w:ascii="Arial" w:hAnsi="Arial"/>
          <w:sz w:val="19"/>
          <w:szCs w:val="19"/>
          <w:lang w:val="en-GB"/>
        </w:rPr>
        <w:t xml:space="preserve"> </w:t>
      </w:r>
      <w:r w:rsidRPr="00EB6F05">
        <w:rPr>
          <w:rFonts w:ascii="Arial" w:hAnsi="Arial"/>
          <w:sz w:val="19"/>
          <w:szCs w:val="19"/>
        </w:rPr>
        <w:t>Kammerphilharmonie Bremen. From the 2028/29 season, he will become Chief Conductor and Artistic Advisor of the London Philharmonic Orchestra.</w:t>
      </w:r>
    </w:p>
    <w:p w14:paraId="7DD2036B" w14:textId="77777777" w:rsidR="00EB6F05" w:rsidRPr="00F133B2" w:rsidRDefault="00EB6F05" w:rsidP="00EB6F05">
      <w:pPr>
        <w:jc w:val="both"/>
        <w:rPr>
          <w:rFonts w:ascii="Arial" w:hAnsi="Arial"/>
          <w:sz w:val="19"/>
          <w:szCs w:val="19"/>
          <w:lang w:val="en-GB"/>
        </w:rPr>
      </w:pPr>
    </w:p>
    <w:p w14:paraId="159E534B" w14:textId="77777777" w:rsidR="00EB6F05" w:rsidRPr="00F133B2" w:rsidRDefault="00EB6F05" w:rsidP="00EB6F05">
      <w:pPr>
        <w:jc w:val="both"/>
        <w:rPr>
          <w:rFonts w:ascii="Arial" w:hAnsi="Arial"/>
          <w:sz w:val="19"/>
          <w:szCs w:val="19"/>
          <w:lang w:val="en-GB"/>
        </w:rPr>
      </w:pPr>
      <w:r w:rsidRPr="00EB6F05">
        <w:rPr>
          <w:rFonts w:ascii="Arial" w:hAnsi="Arial"/>
          <w:sz w:val="19"/>
          <w:szCs w:val="19"/>
        </w:rPr>
        <w:t>Each season culminates in performances and conducting masterclasses at the Pärnu Music Festival, founded by Järvi in 2011. The festival and its resident ensemble, the Estonian Festival Orchestra, have earned international acclaim through acclaimed performances and award-winning recordings. In autumn 2026, the orchestra returns to Asia for a second tour of South Korea before making its debut in China.</w:t>
      </w:r>
    </w:p>
    <w:p w14:paraId="57AE4368" w14:textId="77777777" w:rsidR="00EB6F05" w:rsidRPr="00F133B2" w:rsidRDefault="00EB6F05" w:rsidP="00EB6F05">
      <w:pPr>
        <w:jc w:val="both"/>
        <w:rPr>
          <w:rFonts w:ascii="Arial" w:hAnsi="Arial"/>
          <w:sz w:val="19"/>
          <w:szCs w:val="19"/>
          <w:lang w:val="en-GB"/>
        </w:rPr>
      </w:pPr>
    </w:p>
    <w:p w14:paraId="75EE2EB9" w14:textId="77777777" w:rsidR="00EB6F05" w:rsidRPr="00F133B2" w:rsidRDefault="00EB6F05" w:rsidP="00EB6F05">
      <w:pPr>
        <w:jc w:val="both"/>
        <w:rPr>
          <w:rFonts w:ascii="Arial" w:hAnsi="Arial"/>
          <w:sz w:val="19"/>
          <w:szCs w:val="19"/>
          <w:lang w:val="en-GB"/>
        </w:rPr>
      </w:pPr>
      <w:r w:rsidRPr="00EB6F05">
        <w:rPr>
          <w:rFonts w:ascii="Arial" w:hAnsi="Arial"/>
          <w:sz w:val="19"/>
          <w:szCs w:val="19"/>
        </w:rPr>
        <w:t xml:space="preserve">The 2026/27 season marks Paavo Järvi’s eighth year as Music Director of the Tonhalle-Orchester Zürich, highlighted by the continuation of the orchestra’s acclaimed Mahler cycle with performances, touring and new Alpha Classics recordings, alongside a season-long tribute to Beethoven in his anniversary year. </w:t>
      </w:r>
    </w:p>
    <w:p w14:paraId="2A228917" w14:textId="77777777" w:rsidR="00EB6F05" w:rsidRPr="00F133B2" w:rsidRDefault="00EB6F05" w:rsidP="00EB6F05">
      <w:pPr>
        <w:jc w:val="both"/>
        <w:rPr>
          <w:rFonts w:ascii="Arial" w:hAnsi="Arial"/>
          <w:sz w:val="19"/>
          <w:szCs w:val="19"/>
          <w:lang w:val="en-GB"/>
        </w:rPr>
      </w:pPr>
    </w:p>
    <w:p w14:paraId="4D835E2D" w14:textId="77777777" w:rsidR="00EB6F05" w:rsidRDefault="00EB6F05" w:rsidP="00EB6F05">
      <w:pPr>
        <w:jc w:val="both"/>
        <w:rPr>
          <w:rFonts w:ascii="Arial" w:hAnsi="Arial"/>
          <w:sz w:val="19"/>
          <w:szCs w:val="19"/>
        </w:rPr>
      </w:pPr>
      <w:r w:rsidRPr="00EB6F05">
        <w:rPr>
          <w:rFonts w:ascii="Arial" w:hAnsi="Arial"/>
          <w:sz w:val="19"/>
          <w:szCs w:val="19"/>
        </w:rPr>
        <w:t>Now in his third decade as Artistic Director of the Deutsche Kammerphilharmonie Bremen, Paavo Järvi has performed and recorded benchmark performances of the complete orchestral works of Beethoven, Schumann and Brahms and this season focuses on an ongoing cycle dedicated to Schubert’s symphonies.</w:t>
      </w:r>
    </w:p>
    <w:p w14:paraId="230F64EE" w14:textId="77777777" w:rsidR="00EB6F05" w:rsidRPr="00EB6F05" w:rsidRDefault="00EB6F05" w:rsidP="00EB6F05">
      <w:pPr>
        <w:jc w:val="both"/>
        <w:rPr>
          <w:rFonts w:ascii="Arial" w:hAnsi="Arial"/>
          <w:sz w:val="19"/>
          <w:szCs w:val="19"/>
        </w:rPr>
      </w:pPr>
    </w:p>
    <w:p w14:paraId="43C0BEA3" w14:textId="77777777" w:rsidR="00EB6F05" w:rsidRDefault="00EB6F05" w:rsidP="00EB6F05">
      <w:pPr>
        <w:jc w:val="both"/>
        <w:rPr>
          <w:rFonts w:ascii="Arial" w:hAnsi="Arial"/>
          <w:sz w:val="19"/>
          <w:szCs w:val="19"/>
        </w:rPr>
      </w:pPr>
      <w:r w:rsidRPr="00EB6F05">
        <w:rPr>
          <w:rFonts w:ascii="Arial" w:hAnsi="Arial"/>
          <w:sz w:val="19"/>
          <w:szCs w:val="19"/>
        </w:rPr>
        <w:t>A highly sought-after guest conductor, Järvi appears this season with the Orchestre National de France, Boston Symphony Orchestra, Estonian National Symphony Orchestra, Luxembourg Philharmonic, Chicago Symphony Orchestra, Berlin Philharmonic, Philadelphia Orchestra and Los Angeles Philharmonic. He also maintains close artistic relationships with the orchestras he formerly led, including the Orchestre de Paris, Frankfurt Radio Symphony and NHK Symphony Orchestra.</w:t>
      </w:r>
    </w:p>
    <w:p w14:paraId="2B2382B9" w14:textId="77777777" w:rsidR="00EB6F05" w:rsidRPr="00EB6F05" w:rsidRDefault="00EB6F05" w:rsidP="00EB6F05">
      <w:pPr>
        <w:jc w:val="both"/>
        <w:rPr>
          <w:rFonts w:ascii="Arial" w:hAnsi="Arial"/>
          <w:sz w:val="19"/>
          <w:szCs w:val="19"/>
        </w:rPr>
      </w:pPr>
    </w:p>
    <w:p w14:paraId="545E4855" w14:textId="77777777" w:rsidR="00EB6F05" w:rsidRDefault="00EB6F05" w:rsidP="00EB6F05">
      <w:pPr>
        <w:jc w:val="both"/>
        <w:rPr>
          <w:rFonts w:ascii="Arial" w:hAnsi="Arial"/>
          <w:sz w:val="19"/>
          <w:szCs w:val="19"/>
        </w:rPr>
      </w:pPr>
      <w:r w:rsidRPr="00EB6F05">
        <w:rPr>
          <w:rFonts w:ascii="Arial" w:hAnsi="Arial"/>
          <w:sz w:val="19"/>
          <w:szCs w:val="19"/>
        </w:rPr>
        <w:t>A prolific recording artist for more than three decades, Järvi has built a discography of over 130 recordings, spanning repertoire from Brahms and Beethoven to Shostakovich and contemporary music. His recording of Sibelius’s </w:t>
      </w:r>
      <w:r w:rsidRPr="00EB6F05">
        <w:rPr>
          <w:rFonts w:ascii="Arial" w:hAnsi="Arial"/>
          <w:i/>
          <w:iCs/>
          <w:sz w:val="19"/>
          <w:szCs w:val="19"/>
        </w:rPr>
        <w:t>Cantatas</w:t>
      </w:r>
      <w:r w:rsidRPr="00EB6F05">
        <w:rPr>
          <w:rFonts w:ascii="Arial" w:hAnsi="Arial"/>
          <w:sz w:val="19"/>
          <w:szCs w:val="19"/>
        </w:rPr>
        <w:t> won a Grammy Award.</w:t>
      </w:r>
    </w:p>
    <w:p w14:paraId="32091D38" w14:textId="77777777" w:rsidR="00F133B2" w:rsidRPr="00EB6F05" w:rsidRDefault="00F133B2" w:rsidP="00EB6F05">
      <w:pPr>
        <w:jc w:val="both"/>
        <w:rPr>
          <w:rFonts w:ascii="Arial" w:hAnsi="Arial"/>
          <w:sz w:val="19"/>
          <w:szCs w:val="19"/>
        </w:rPr>
      </w:pPr>
    </w:p>
    <w:p w14:paraId="7B43A4D8" w14:textId="1A34D3B7" w:rsidR="00D92F1A" w:rsidRPr="00EB6F05" w:rsidRDefault="00EB6F05" w:rsidP="00EB6F05">
      <w:pPr>
        <w:jc w:val="both"/>
        <w:rPr>
          <w:rFonts w:ascii="Arial" w:hAnsi="Arial"/>
          <w:sz w:val="19"/>
          <w:szCs w:val="19"/>
        </w:rPr>
      </w:pPr>
      <w:r w:rsidRPr="00EB6F05">
        <w:rPr>
          <w:rFonts w:ascii="Arial" w:hAnsi="Arial"/>
          <w:sz w:val="19"/>
          <w:szCs w:val="19"/>
        </w:rPr>
        <w:t xml:space="preserve">Additional </w:t>
      </w:r>
      <w:proofErr w:type="spellStart"/>
      <w:r w:rsidRPr="00EB6F05">
        <w:rPr>
          <w:rFonts w:ascii="Arial" w:hAnsi="Arial"/>
          <w:sz w:val="19"/>
          <w:szCs w:val="19"/>
        </w:rPr>
        <w:t>honours</w:t>
      </w:r>
      <w:proofErr w:type="spellEnd"/>
      <w:r w:rsidRPr="00EB6F05">
        <w:rPr>
          <w:rFonts w:ascii="Arial" w:hAnsi="Arial"/>
          <w:sz w:val="19"/>
          <w:szCs w:val="19"/>
        </w:rPr>
        <w:t xml:space="preserve"> include Commandeur de </w:t>
      </w:r>
      <w:proofErr w:type="spellStart"/>
      <w:r w:rsidRPr="00EB6F05">
        <w:rPr>
          <w:rFonts w:ascii="Arial" w:hAnsi="Arial"/>
          <w:sz w:val="19"/>
          <w:szCs w:val="19"/>
        </w:rPr>
        <w:t>l’Ordre</w:t>
      </w:r>
      <w:proofErr w:type="spellEnd"/>
      <w:r w:rsidRPr="00EB6F05">
        <w:rPr>
          <w:rFonts w:ascii="Arial" w:hAnsi="Arial"/>
          <w:sz w:val="19"/>
          <w:szCs w:val="19"/>
        </w:rPr>
        <w:t xml:space="preserve"> des Arts et des Lettres, the Estonian State Cultural Award, Order of the White Star (Estonia), Order of the Rising Sun (Japan), the Hindemith Prize and Sibelius Medal.</w:t>
      </w:r>
    </w:p>
    <w:sectPr w:rsidR="00D92F1A" w:rsidRPr="00EB6F05">
      <w:headerReference w:type="even" r:id="rId9"/>
      <w:headerReference w:type="default" r:id="rId10"/>
      <w:footerReference w:type="even" r:id="rId11"/>
      <w:footerReference w:type="default" r:id="rId12"/>
      <w:headerReference w:type="first" r:id="rId13"/>
      <w:footerReference w:type="first" r:id="rId14"/>
      <w:pgSz w:w="11900" w:h="16840"/>
      <w:pgMar w:top="2668" w:right="1800" w:bottom="1440" w:left="1800" w:header="1413"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C2EF9" w14:textId="77777777" w:rsidR="00481C64" w:rsidRDefault="00481C64">
      <w:r>
        <w:separator/>
      </w:r>
    </w:p>
  </w:endnote>
  <w:endnote w:type="continuationSeparator" w:id="0">
    <w:p w14:paraId="5D26540B" w14:textId="77777777" w:rsidR="00481C64" w:rsidRDefault="00481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D18BE" w14:textId="77777777" w:rsidR="00A17798" w:rsidRDefault="00A177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75414" w14:textId="1A04A093" w:rsidR="00D92F1A" w:rsidRDefault="00A70E90">
    <w:pPr>
      <w:ind w:right="26"/>
      <w:rPr>
        <w:rFonts w:ascii="Arial" w:eastAsia="Arial" w:hAnsi="Arial" w:cs="Arial"/>
        <w:sz w:val="20"/>
        <w:szCs w:val="20"/>
      </w:rPr>
    </w:pPr>
    <w:r>
      <w:rPr>
        <w:rFonts w:ascii="Arial" w:hAnsi="Arial"/>
        <w:sz w:val="20"/>
        <w:szCs w:val="20"/>
      </w:rPr>
      <w:t>20</w:t>
    </w:r>
    <w:r w:rsidR="00AA369D">
      <w:rPr>
        <w:rFonts w:ascii="Arial" w:hAnsi="Arial"/>
        <w:sz w:val="20"/>
        <w:szCs w:val="20"/>
      </w:rPr>
      <w:t>2</w:t>
    </w:r>
    <w:r w:rsidR="00AD2958">
      <w:rPr>
        <w:rFonts w:ascii="Arial" w:hAnsi="Arial"/>
        <w:sz w:val="20"/>
        <w:szCs w:val="20"/>
      </w:rPr>
      <w:t>6</w:t>
    </w:r>
    <w:r w:rsidR="00AA369D">
      <w:rPr>
        <w:rFonts w:ascii="Arial" w:hAnsi="Arial"/>
        <w:sz w:val="20"/>
        <w:szCs w:val="20"/>
      </w:rPr>
      <w:t>/2</w:t>
    </w:r>
    <w:r w:rsidR="00AD2958">
      <w:rPr>
        <w:rFonts w:ascii="Arial" w:hAnsi="Arial"/>
        <w:sz w:val="20"/>
        <w:szCs w:val="20"/>
      </w:rPr>
      <w:t>7</w:t>
    </w:r>
    <w:r>
      <w:rPr>
        <w:rFonts w:ascii="Arial" w:hAnsi="Arial"/>
        <w:sz w:val="20"/>
        <w:szCs w:val="20"/>
      </w:rPr>
      <w:t xml:space="preserve"> season only. Please contact </w:t>
    </w:r>
    <w:proofErr w:type="spellStart"/>
    <w:r>
      <w:rPr>
        <w:rFonts w:ascii="Arial" w:hAnsi="Arial"/>
        <w:sz w:val="20"/>
        <w:szCs w:val="20"/>
      </w:rPr>
      <w:t>HarrisonParrott</w:t>
    </w:r>
    <w:proofErr w:type="spellEnd"/>
    <w:r>
      <w:rPr>
        <w:rFonts w:ascii="Arial" w:hAnsi="Arial"/>
        <w:sz w:val="20"/>
        <w:szCs w:val="20"/>
      </w:rPr>
      <w:t xml:space="preserve"> if you wish to edit this biography.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BD05A" w14:textId="77777777" w:rsidR="00A17798" w:rsidRDefault="00A177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9F07D" w14:textId="77777777" w:rsidR="00481C64" w:rsidRDefault="00481C64">
      <w:r>
        <w:separator/>
      </w:r>
    </w:p>
  </w:footnote>
  <w:footnote w:type="continuationSeparator" w:id="0">
    <w:p w14:paraId="0EAC541B" w14:textId="77777777" w:rsidR="00481C64" w:rsidRDefault="00481C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0C7BB" w14:textId="77777777" w:rsidR="00A17798" w:rsidRDefault="00A177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F07FD" w14:textId="77777777" w:rsidR="00D92F1A" w:rsidRDefault="00A70E90">
    <w:pPr>
      <w:pStyle w:val="Header"/>
      <w:tabs>
        <w:tab w:val="clear" w:pos="8640"/>
        <w:tab w:val="right" w:pos="8280"/>
      </w:tabs>
    </w:pPr>
    <w:r>
      <w:rPr>
        <w:noProof/>
      </w:rPr>
      <w:drawing>
        <wp:anchor distT="152400" distB="152400" distL="152400" distR="152400" simplePos="0" relativeHeight="251658240" behindDoc="1" locked="0" layoutInCell="1" allowOverlap="1" wp14:anchorId="267ABDC6" wp14:editId="4DCF167E">
          <wp:simplePos x="0" y="0"/>
          <wp:positionH relativeFrom="page">
            <wp:posOffset>2878137</wp:posOffset>
          </wp:positionH>
          <wp:positionV relativeFrom="page">
            <wp:posOffset>535940</wp:posOffset>
          </wp:positionV>
          <wp:extent cx="1800225" cy="674370"/>
          <wp:effectExtent l="0" t="0" r="0" b="0"/>
          <wp:wrapNone/>
          <wp:docPr id="1073741825" name="officeArt object" descr="MasterLogo"/>
          <wp:cNvGraphicFramePr/>
          <a:graphic xmlns:a="http://schemas.openxmlformats.org/drawingml/2006/main">
            <a:graphicData uri="http://schemas.openxmlformats.org/drawingml/2006/picture">
              <pic:pic xmlns:pic="http://schemas.openxmlformats.org/drawingml/2006/picture">
                <pic:nvPicPr>
                  <pic:cNvPr id="1073741825" name="MasterLogo.pdf" descr="MasterLogo"/>
                  <pic:cNvPicPr>
                    <a:picLocks noChangeAspect="1"/>
                  </pic:cNvPicPr>
                </pic:nvPicPr>
                <pic:blipFill>
                  <a:blip r:embed="rId1"/>
                  <a:stretch>
                    <a:fillRect/>
                  </a:stretch>
                </pic:blipFill>
                <pic:spPr>
                  <a:xfrm>
                    <a:off x="0" y="0"/>
                    <a:ext cx="1800225" cy="674370"/>
                  </a:xfrm>
                  <a:prstGeom prst="rect">
                    <a:avLst/>
                  </a:prstGeom>
                  <a:ln w="12700" cap="flat">
                    <a:noFill/>
                    <a:miter lim="400000"/>
                  </a:ln>
                  <a:effec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E5C36" w14:textId="77777777" w:rsidR="00A17798" w:rsidRDefault="00A1779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F1A"/>
    <w:rsid w:val="000864B0"/>
    <w:rsid w:val="00195DB5"/>
    <w:rsid w:val="00256D84"/>
    <w:rsid w:val="002926CE"/>
    <w:rsid w:val="003959F3"/>
    <w:rsid w:val="00481C64"/>
    <w:rsid w:val="00614AF3"/>
    <w:rsid w:val="00A17798"/>
    <w:rsid w:val="00A70E90"/>
    <w:rsid w:val="00AA369D"/>
    <w:rsid w:val="00AD2958"/>
    <w:rsid w:val="00AE0206"/>
    <w:rsid w:val="00BF1F26"/>
    <w:rsid w:val="00CC391A"/>
    <w:rsid w:val="00CE77C7"/>
    <w:rsid w:val="00D92F1A"/>
    <w:rsid w:val="00DA6AB9"/>
    <w:rsid w:val="00E72140"/>
    <w:rsid w:val="00EB6F05"/>
    <w:rsid w:val="00EC09EE"/>
    <w:rsid w:val="00F133B2"/>
    <w:rsid w:val="4FC2C561"/>
    <w:rsid w:val="61154D34"/>
    <w:rsid w:val="68521EFF"/>
    <w:rsid w:val="6F3EDE09"/>
    <w:rsid w:val="79C25D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4B1FA"/>
  <w15:docId w15:val="{B82A5B3C-E575-5841-8611-442E72081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color w:val="000000"/>
      <w:sz w:val="24"/>
      <w:szCs w:val="24"/>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ascii="Cambria" w:eastAsia="Cambria" w:hAnsi="Cambria" w:cs="Cambria"/>
      <w:color w:val="000000"/>
      <w:sz w:val="24"/>
      <w:szCs w:val="24"/>
      <w:u w:color="000000"/>
      <w:lang w:val="en-US"/>
    </w:rPr>
  </w:style>
  <w:style w:type="paragraph" w:styleId="Footer">
    <w:name w:val="footer"/>
    <w:basedOn w:val="Normal"/>
    <w:link w:val="FooterChar"/>
    <w:uiPriority w:val="99"/>
    <w:unhideWhenUsed/>
    <w:rsid w:val="00AA369D"/>
    <w:pPr>
      <w:tabs>
        <w:tab w:val="center" w:pos="4513"/>
        <w:tab w:val="right" w:pos="9026"/>
      </w:tabs>
    </w:pPr>
  </w:style>
  <w:style w:type="character" w:customStyle="1" w:styleId="FooterChar">
    <w:name w:val="Footer Char"/>
    <w:basedOn w:val="DefaultParagraphFont"/>
    <w:link w:val="Footer"/>
    <w:uiPriority w:val="99"/>
    <w:rsid w:val="00AA369D"/>
    <w:rPr>
      <w:rFonts w:ascii="Cambria" w:eastAsia="Cambria" w:hAnsi="Cambria" w:cs="Cambria"/>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BD9C3C7C787541963C4ECF7A4531AD" ma:contentTypeVersion="5" ma:contentTypeDescription="Create a new document." ma:contentTypeScope="" ma:versionID="be6c193360ee411328f60610317fb32c">
  <xsd:schema xmlns:xsd="http://www.w3.org/2001/XMLSchema" xmlns:xs="http://www.w3.org/2001/XMLSchema" xmlns:p="http://schemas.microsoft.com/office/2006/metadata/properties" xmlns:ns2="2e897a12-8cda-4d2e-9ac1-f2e643f042f5" targetNamespace="http://schemas.microsoft.com/office/2006/metadata/properties" ma:root="true" ma:fieldsID="c3c9eaaf70ede94e6b00d0e2a158cc1b" ns2:_="">
    <xsd:import namespace="2e897a12-8cda-4d2e-9ac1-f2e643f042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897a12-8cda-4d2e-9ac1-f2e643f042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FD1F17-9F75-446D-9772-B52ABBDD3D5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3CE61A0-C096-4AED-A846-676BD728A8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897a12-8cda-4d2e-9ac1-f2e643f04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C6BCEF-43F1-4044-B39A-9CC9DC07A9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343</Words>
  <Characters>1958</Characters>
  <Application>Microsoft Office Word</Application>
  <DocSecurity>0</DocSecurity>
  <Lines>16</Lines>
  <Paragraphs>4</Paragraphs>
  <ScaleCrop>false</ScaleCrop>
  <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Narvaez</dc:creator>
  <cp:lastModifiedBy>Luis Narvaez</cp:lastModifiedBy>
  <cp:revision>3</cp:revision>
  <dcterms:created xsi:type="dcterms:W3CDTF">2026-07-08T08:03:00Z</dcterms:created>
  <dcterms:modified xsi:type="dcterms:W3CDTF">2026-07-24T12:09:00Z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0x010100FBBD9C3C7C787541963C4ECF7A4531AD</vt:lpwstr>
  </property>
</Properties>
</file>