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85CF" w14:textId="77777777" w:rsidR="00EF0A95" w:rsidRPr="00341482" w:rsidRDefault="00EF0A95" w:rsidP="00EF0A95">
      <w:pPr>
        <w:spacing w:line="276" w:lineRule="auto"/>
        <w:ind w:right="26"/>
        <w:rPr>
          <w:rFonts w:ascii="Arial" w:hAnsi="Arial" w:cs="Arial"/>
          <w:sz w:val="40"/>
          <w:szCs w:val="40"/>
          <w:lang w:val="en-GB"/>
        </w:rPr>
      </w:pPr>
      <w:r w:rsidRPr="00341482">
        <w:rPr>
          <w:rFonts w:ascii="Arial" w:hAnsi="Arial" w:cs="Arial"/>
          <w:sz w:val="40"/>
          <w:szCs w:val="40"/>
          <w:lang w:val="en-GB"/>
        </w:rPr>
        <w:t>Stephanie Childress</w:t>
      </w:r>
    </w:p>
    <w:p w14:paraId="58E784C0" w14:textId="14E5B392" w:rsidR="001A34F0" w:rsidRPr="00341482" w:rsidRDefault="00EF0A95" w:rsidP="00EF0A95">
      <w:pPr>
        <w:spacing w:line="276" w:lineRule="auto"/>
        <w:ind w:right="26"/>
        <w:rPr>
          <w:rFonts w:ascii="Arial" w:hAnsi="Arial" w:cs="Arial"/>
          <w:sz w:val="34"/>
          <w:szCs w:val="34"/>
          <w:lang w:val="en-GB"/>
        </w:rPr>
      </w:pPr>
      <w:r w:rsidRPr="00341482">
        <w:rPr>
          <w:rFonts w:ascii="Arial" w:hAnsi="Arial" w:cs="Arial"/>
          <w:sz w:val="34"/>
          <w:szCs w:val="34"/>
          <w:lang w:val="en-GB"/>
        </w:rPr>
        <w:t xml:space="preserve">Conductor </w:t>
      </w:r>
    </w:p>
    <w:p w14:paraId="4E9079D4" w14:textId="77777777" w:rsidR="00651DF7" w:rsidRDefault="00651DF7" w:rsidP="00651DF7">
      <w:pPr>
        <w:pStyle w:val="paragraph"/>
        <w:shd w:val="clear" w:color="auto" w:fill="FFFFFF"/>
        <w:spacing w:before="0" w:beforeAutospacing="0" w:after="0" w:afterAutospacing="0"/>
        <w:textAlignment w:val="baseline"/>
        <w:rPr>
          <w:rStyle w:val="normaltextrun"/>
          <w:rFonts w:ascii="Arial" w:hAnsi="Arial" w:cs="Arial"/>
          <w:color w:val="EE0000"/>
          <w:sz w:val="20"/>
          <w:szCs w:val="20"/>
        </w:rPr>
      </w:pPr>
    </w:p>
    <w:p w14:paraId="71EABB5A" w14:textId="77777777" w:rsidR="00EC56BE" w:rsidRPr="001B4709" w:rsidRDefault="00EC56BE" w:rsidP="00EC56BE">
      <w:pPr>
        <w:spacing w:line="276" w:lineRule="auto"/>
        <w:ind w:right="26"/>
        <w:rPr>
          <w:rFonts w:ascii="Abadi" w:hAnsi="Abadi" w:cs="Arial"/>
          <w:sz w:val="20"/>
          <w:szCs w:val="20"/>
        </w:rPr>
      </w:pPr>
      <w:r w:rsidRPr="001B4709">
        <w:rPr>
          <w:rFonts w:ascii="Abadi" w:eastAsia="Times New Roman" w:hAnsi="Abadi" w:cs="Arial"/>
          <w:sz w:val="20"/>
          <w:szCs w:val="20"/>
        </w:rPr>
        <w:t>Rebellious in nature and a born communicator, Franco-British conductor Stephanie Childress has already established herself firmly on both sides of the Atlantic through her poise, musicianship and forward-thinking approach to the concert-going experience.</w:t>
      </w:r>
    </w:p>
    <w:p w14:paraId="55224D53" w14:textId="77777777" w:rsidR="00EC56BE" w:rsidRPr="001B4709" w:rsidRDefault="00EC56BE" w:rsidP="00EC56BE">
      <w:pPr>
        <w:rPr>
          <w:rFonts w:ascii="Abadi" w:eastAsia="Times New Roman" w:hAnsi="Abadi" w:cs="Arial"/>
          <w:sz w:val="20"/>
          <w:szCs w:val="20"/>
        </w:rPr>
      </w:pPr>
    </w:p>
    <w:p w14:paraId="1FFD5D12" w14:textId="77777777" w:rsidR="00EC56BE" w:rsidRPr="001B4709" w:rsidRDefault="00EC56BE" w:rsidP="00EC56BE">
      <w:pPr>
        <w:rPr>
          <w:rFonts w:ascii="Abadi" w:hAnsi="Abadi" w:cs="Arial"/>
          <w:sz w:val="20"/>
          <w:szCs w:val="20"/>
        </w:rPr>
      </w:pPr>
      <w:r w:rsidRPr="001B4709">
        <w:rPr>
          <w:rFonts w:ascii="Abadi" w:hAnsi="Abadi" w:cs="Arial"/>
          <w:sz w:val="20"/>
          <w:szCs w:val="20"/>
        </w:rPr>
        <w:t xml:space="preserve">Childress’s </w:t>
      </w:r>
      <w:r>
        <w:rPr>
          <w:rFonts w:ascii="Abadi" w:hAnsi="Abadi" w:cs="Arial"/>
          <w:sz w:val="20"/>
          <w:szCs w:val="20"/>
        </w:rPr>
        <w:t>20</w:t>
      </w:r>
      <w:r w:rsidRPr="001B4709">
        <w:rPr>
          <w:rFonts w:ascii="Abadi" w:hAnsi="Abadi" w:cs="Arial"/>
          <w:sz w:val="20"/>
          <w:szCs w:val="20"/>
        </w:rPr>
        <w:t xml:space="preserve">24/25 season concluded with debuts with the San Francisco, Houston and San Diego Symphony Orchestras, alongside a return to The Cleveland Orchestra to conduct Mendelssohn’s </w:t>
      </w:r>
      <w:r w:rsidRPr="00B602E0">
        <w:rPr>
          <w:rFonts w:ascii="Abadi" w:hAnsi="Abadi" w:cs="Arial"/>
          <w:i/>
          <w:iCs/>
          <w:sz w:val="20"/>
          <w:szCs w:val="20"/>
        </w:rPr>
        <w:t>Scottish Symphony</w:t>
      </w:r>
      <w:r w:rsidRPr="001B4709">
        <w:rPr>
          <w:rFonts w:ascii="Abadi" w:hAnsi="Abadi" w:cs="Arial"/>
          <w:sz w:val="20"/>
          <w:szCs w:val="20"/>
        </w:rPr>
        <w:t xml:space="preserve"> for the closing concert of the Blossom Festival. Her 2</w:t>
      </w:r>
      <w:r>
        <w:rPr>
          <w:rFonts w:ascii="Abadi" w:hAnsi="Abadi" w:cs="Arial"/>
          <w:sz w:val="20"/>
          <w:szCs w:val="20"/>
        </w:rPr>
        <w:t>02</w:t>
      </w:r>
      <w:r w:rsidRPr="001B4709">
        <w:rPr>
          <w:rFonts w:ascii="Abadi" w:hAnsi="Abadi" w:cs="Arial"/>
          <w:sz w:val="20"/>
          <w:szCs w:val="20"/>
        </w:rPr>
        <w:t xml:space="preserve">5/26 season began with a jump-in at the Hollywood Bowl in a debut with the LA Philharmonic. She then led the east coast premiere of Anna Clyne’s ‘Palette at The Juilliard School, followed by Rachmaninov’s </w:t>
      </w:r>
      <w:r>
        <w:rPr>
          <w:rFonts w:ascii="Abadi" w:hAnsi="Abadi" w:cs="Arial"/>
          <w:sz w:val="20"/>
          <w:szCs w:val="20"/>
        </w:rPr>
        <w:t>Symphony No.2</w:t>
      </w:r>
      <w:r w:rsidRPr="001B4709">
        <w:rPr>
          <w:rFonts w:ascii="Abadi" w:hAnsi="Abadi" w:cs="Arial"/>
          <w:sz w:val="20"/>
          <w:szCs w:val="20"/>
        </w:rPr>
        <w:t xml:space="preserve">. She continues her tenure as Principal Guest Conductor of Orquestra </w:t>
      </w:r>
      <w:proofErr w:type="spellStart"/>
      <w:r w:rsidRPr="001B4709">
        <w:rPr>
          <w:rFonts w:ascii="Abadi" w:hAnsi="Abadi" w:cs="Arial"/>
          <w:sz w:val="20"/>
          <w:szCs w:val="20"/>
        </w:rPr>
        <w:t>Simfònica</w:t>
      </w:r>
      <w:proofErr w:type="spellEnd"/>
      <w:r w:rsidRPr="001B4709">
        <w:rPr>
          <w:rFonts w:ascii="Abadi" w:hAnsi="Abadi" w:cs="Arial"/>
          <w:sz w:val="20"/>
          <w:szCs w:val="20"/>
        </w:rPr>
        <w:t xml:space="preserve"> de Barcelona</w:t>
      </w:r>
      <w:r w:rsidRPr="001B4709">
        <w:rPr>
          <w:rFonts w:ascii="Arial" w:hAnsi="Arial" w:cs="Arial"/>
          <w:sz w:val="20"/>
          <w:szCs w:val="20"/>
        </w:rPr>
        <w:t> </w:t>
      </w:r>
      <w:proofErr w:type="spellStart"/>
      <w:r w:rsidRPr="001B4709">
        <w:rPr>
          <w:rFonts w:ascii="Abadi" w:hAnsi="Abadi" w:cs="Arial"/>
          <w:sz w:val="20"/>
          <w:szCs w:val="20"/>
        </w:rPr>
        <w:t>i</w:t>
      </w:r>
      <w:proofErr w:type="spellEnd"/>
      <w:r w:rsidRPr="001B4709">
        <w:rPr>
          <w:rFonts w:ascii="Abadi" w:hAnsi="Abadi" w:cs="Arial"/>
          <w:sz w:val="20"/>
          <w:szCs w:val="20"/>
        </w:rPr>
        <w:t xml:space="preserve"> Nacional de Catalunya (OBC) with </w:t>
      </w:r>
      <w:proofErr w:type="spellStart"/>
      <w:r w:rsidRPr="001B4709">
        <w:rPr>
          <w:rFonts w:ascii="Abadi" w:hAnsi="Abadi" w:cs="Arial"/>
          <w:sz w:val="20"/>
          <w:szCs w:val="20"/>
        </w:rPr>
        <w:t>programmes</w:t>
      </w:r>
      <w:proofErr w:type="spellEnd"/>
      <w:r w:rsidRPr="001B4709">
        <w:rPr>
          <w:rFonts w:ascii="Abadi" w:hAnsi="Abadi" w:cs="Arial"/>
          <w:sz w:val="20"/>
          <w:szCs w:val="20"/>
        </w:rPr>
        <w:t xml:space="preserve"> featuring Philip Glass’s Violin Concerto and Schumann’s </w:t>
      </w:r>
      <w:r>
        <w:rPr>
          <w:rFonts w:ascii="Abadi" w:hAnsi="Abadi" w:cs="Arial"/>
          <w:sz w:val="20"/>
          <w:szCs w:val="20"/>
        </w:rPr>
        <w:t>Symphony No.2</w:t>
      </w:r>
      <w:r w:rsidRPr="001B4709">
        <w:rPr>
          <w:rFonts w:ascii="Abadi" w:hAnsi="Abadi" w:cs="Arial"/>
          <w:sz w:val="20"/>
          <w:szCs w:val="20"/>
        </w:rPr>
        <w:t xml:space="preserve">. The latter marks the beginning of an exploration of the symphonic works of Schumann performed throughout the season with the Toronto Symphony Orchestra, </w:t>
      </w:r>
      <w:proofErr w:type="spellStart"/>
      <w:r w:rsidRPr="001B4709">
        <w:rPr>
          <w:rFonts w:ascii="Abadi" w:hAnsi="Abadi" w:cs="Arial"/>
          <w:sz w:val="20"/>
          <w:szCs w:val="20"/>
        </w:rPr>
        <w:t>hr-Sinfonieorchester</w:t>
      </w:r>
      <w:proofErr w:type="spellEnd"/>
      <w:r w:rsidRPr="001B4709">
        <w:rPr>
          <w:rFonts w:ascii="Abadi" w:hAnsi="Abadi" w:cs="Arial"/>
          <w:sz w:val="20"/>
          <w:szCs w:val="20"/>
        </w:rPr>
        <w:t> Frankfurt and Minnesota Orchestra. She will also have debuts with the Zürich Chamber Orchestra, BBC National Orchestra of Wales and her Australian debut in April 2026 with the Adelaide Symphony Orchestra. A passionate collaborator, in June 2026 she works with director Tom Morris on a re-imagining of Mahler’s Symphony</w:t>
      </w:r>
      <w:r>
        <w:rPr>
          <w:rFonts w:ascii="Abadi" w:hAnsi="Abadi" w:cs="Arial"/>
          <w:sz w:val="20"/>
          <w:szCs w:val="20"/>
        </w:rPr>
        <w:t xml:space="preserve"> No.</w:t>
      </w:r>
      <w:r w:rsidRPr="001B4709">
        <w:rPr>
          <w:rFonts w:ascii="Abadi" w:hAnsi="Abadi" w:cs="Arial"/>
          <w:sz w:val="20"/>
          <w:szCs w:val="20"/>
        </w:rPr>
        <w:t xml:space="preserve">1 at St. John’s Smith’s Square. </w:t>
      </w:r>
    </w:p>
    <w:p w14:paraId="55E82EF0" w14:textId="77777777" w:rsidR="00EC56BE" w:rsidRPr="001B4709" w:rsidRDefault="00EC56BE" w:rsidP="00EC56BE">
      <w:pPr>
        <w:autoSpaceDE w:val="0"/>
        <w:autoSpaceDN w:val="0"/>
        <w:adjustRightInd w:val="0"/>
        <w:rPr>
          <w:rFonts w:ascii="Abadi" w:eastAsia="Arial Unicode MS" w:hAnsi="Abadi" w:cs="Arial"/>
          <w:sz w:val="20"/>
          <w:szCs w:val="20"/>
        </w:rPr>
      </w:pPr>
    </w:p>
    <w:p w14:paraId="475D9E41" w14:textId="77777777" w:rsidR="00EC56BE" w:rsidRPr="001B4709" w:rsidRDefault="00EC56BE" w:rsidP="00EC56BE">
      <w:pPr>
        <w:rPr>
          <w:rFonts w:ascii="Abadi" w:hAnsi="Abadi" w:cs="Arial"/>
          <w:sz w:val="20"/>
          <w:szCs w:val="20"/>
        </w:rPr>
      </w:pPr>
      <w:r w:rsidRPr="001B4709">
        <w:rPr>
          <w:rFonts w:ascii="Abadi" w:hAnsi="Abadi" w:cs="Arial"/>
          <w:color w:val="000000" w:themeColor="text1"/>
          <w:sz w:val="20"/>
          <w:szCs w:val="20"/>
        </w:rPr>
        <w:t xml:space="preserve">During the past few seasons, performances of </w:t>
      </w:r>
      <w:r w:rsidRPr="00B602E0">
        <w:rPr>
          <w:rFonts w:ascii="Abadi" w:hAnsi="Abadi" w:cs="Arial"/>
          <w:i/>
          <w:iCs/>
          <w:sz w:val="20"/>
          <w:szCs w:val="20"/>
        </w:rPr>
        <w:t xml:space="preserve">Die Entführung </w:t>
      </w:r>
      <w:proofErr w:type="spellStart"/>
      <w:r w:rsidRPr="00B602E0">
        <w:rPr>
          <w:rFonts w:ascii="Abadi" w:hAnsi="Abadi" w:cs="Arial"/>
          <w:i/>
          <w:iCs/>
          <w:sz w:val="20"/>
          <w:szCs w:val="20"/>
        </w:rPr>
        <w:t>aus</w:t>
      </w:r>
      <w:proofErr w:type="spellEnd"/>
      <w:r w:rsidRPr="00B602E0">
        <w:rPr>
          <w:rFonts w:ascii="Abadi" w:hAnsi="Abadi" w:cs="Arial"/>
          <w:i/>
          <w:iCs/>
          <w:sz w:val="20"/>
          <w:szCs w:val="20"/>
        </w:rPr>
        <w:t xml:space="preserve"> dem Serail</w:t>
      </w:r>
      <w:r w:rsidRPr="001B4709">
        <w:rPr>
          <w:rFonts w:ascii="Abadi" w:hAnsi="Abadi" w:cs="Arial"/>
          <w:sz w:val="20"/>
          <w:szCs w:val="20"/>
        </w:rPr>
        <w:t xml:space="preserve"> (Hamburg Staatsoper), </w:t>
      </w:r>
      <w:r w:rsidRPr="00B602E0">
        <w:rPr>
          <w:rFonts w:ascii="Abadi" w:hAnsi="Abadi" w:cs="Arial"/>
          <w:i/>
          <w:iCs/>
          <w:sz w:val="20"/>
          <w:szCs w:val="20"/>
        </w:rPr>
        <w:t>Don Giovanni</w:t>
      </w:r>
      <w:r w:rsidRPr="001B4709">
        <w:rPr>
          <w:rFonts w:ascii="Abadi" w:hAnsi="Abadi" w:cs="Arial"/>
          <w:sz w:val="20"/>
          <w:szCs w:val="20"/>
        </w:rPr>
        <w:t xml:space="preserve"> and </w:t>
      </w:r>
      <w:r w:rsidRPr="00B602E0">
        <w:rPr>
          <w:rFonts w:ascii="Abadi" w:hAnsi="Abadi" w:cs="Arial"/>
          <w:i/>
          <w:iCs/>
          <w:sz w:val="20"/>
          <w:szCs w:val="20"/>
        </w:rPr>
        <w:t xml:space="preserve">Le </w:t>
      </w:r>
      <w:proofErr w:type="spellStart"/>
      <w:r w:rsidRPr="00B602E0">
        <w:rPr>
          <w:rFonts w:ascii="Abadi" w:hAnsi="Abadi" w:cs="Arial"/>
          <w:i/>
          <w:iCs/>
          <w:sz w:val="20"/>
          <w:szCs w:val="20"/>
        </w:rPr>
        <w:t>Nozze</w:t>
      </w:r>
      <w:proofErr w:type="spellEnd"/>
      <w:r w:rsidRPr="00B602E0">
        <w:rPr>
          <w:rFonts w:ascii="Abadi" w:hAnsi="Abadi" w:cs="Arial"/>
          <w:i/>
          <w:iCs/>
          <w:sz w:val="20"/>
          <w:szCs w:val="20"/>
        </w:rPr>
        <w:t xml:space="preserve"> de Figaro</w:t>
      </w:r>
      <w:r w:rsidRPr="001B4709">
        <w:rPr>
          <w:rFonts w:ascii="Abadi" w:hAnsi="Abadi" w:cs="Arial"/>
          <w:sz w:val="20"/>
          <w:szCs w:val="20"/>
        </w:rPr>
        <w:t xml:space="preserve"> (Glyndebourne)</w:t>
      </w:r>
      <w:r w:rsidRPr="001B4709">
        <w:rPr>
          <w:rFonts w:ascii="Abadi" w:hAnsi="Abadi"/>
          <w:sz w:val="20"/>
          <w:szCs w:val="20"/>
        </w:rPr>
        <w:t xml:space="preserve"> </w:t>
      </w:r>
      <w:r w:rsidRPr="001B4709">
        <w:rPr>
          <w:rFonts w:ascii="Abadi" w:hAnsi="Abadi" w:cs="Arial"/>
          <w:sz w:val="20"/>
          <w:szCs w:val="20"/>
        </w:rPr>
        <w:t xml:space="preserve">marked the development of a fine Mozartian, hailed by the Guardian for the “lithe vitality” (The Guardian 2022) of her interpretations. An advocate for contemporary opera, she has also conducted Missy Mazzoli’s </w:t>
      </w:r>
      <w:r w:rsidRPr="00B602E0">
        <w:rPr>
          <w:rFonts w:ascii="Abadi" w:hAnsi="Abadi" w:cs="Arial"/>
          <w:i/>
          <w:iCs/>
          <w:sz w:val="20"/>
          <w:szCs w:val="20"/>
        </w:rPr>
        <w:t>Breaking the Waves</w:t>
      </w:r>
      <w:r w:rsidRPr="001B4709">
        <w:rPr>
          <w:rFonts w:ascii="Abadi" w:hAnsi="Abadi" w:cs="Arial"/>
          <w:sz w:val="20"/>
          <w:szCs w:val="20"/>
        </w:rPr>
        <w:t xml:space="preserve"> with Detroit Opera and Simon Voseček’s </w:t>
      </w:r>
      <w:r w:rsidRPr="00B602E0">
        <w:rPr>
          <w:rFonts w:ascii="Abadi" w:hAnsi="Abadi" w:cs="Arial"/>
          <w:i/>
          <w:iCs/>
          <w:sz w:val="20"/>
          <w:szCs w:val="20"/>
        </w:rPr>
        <w:t>Ogres</w:t>
      </w:r>
      <w:r w:rsidRPr="001B4709">
        <w:rPr>
          <w:rFonts w:ascii="Abadi" w:hAnsi="Abadi" w:cs="Arial"/>
          <w:sz w:val="20"/>
          <w:szCs w:val="20"/>
        </w:rPr>
        <w:t xml:space="preserve"> at the Prague State Opera. </w:t>
      </w:r>
      <w:r w:rsidRPr="001B4709">
        <w:rPr>
          <w:rFonts w:ascii="Abadi" w:hAnsi="Abadi" w:cs="Arial"/>
          <w:color w:val="000000" w:themeColor="text1"/>
          <w:sz w:val="20"/>
          <w:szCs w:val="20"/>
        </w:rPr>
        <w:t xml:space="preserve">This season marks her first production of Verdi’s </w:t>
      </w:r>
      <w:r w:rsidRPr="00B602E0">
        <w:rPr>
          <w:rFonts w:ascii="Abadi" w:hAnsi="Abadi" w:cs="Arial"/>
          <w:i/>
          <w:iCs/>
          <w:color w:val="000000" w:themeColor="text1"/>
          <w:sz w:val="20"/>
          <w:szCs w:val="20"/>
        </w:rPr>
        <w:t>La Traviata</w:t>
      </w:r>
      <w:r w:rsidRPr="001B4709">
        <w:rPr>
          <w:rFonts w:ascii="Abadi" w:hAnsi="Abadi" w:cs="Arial"/>
          <w:color w:val="000000" w:themeColor="text1"/>
          <w:sz w:val="20"/>
          <w:szCs w:val="20"/>
        </w:rPr>
        <w:t xml:space="preserve"> at the Finnish National Opera alongside a gala performance with </w:t>
      </w:r>
      <w:proofErr w:type="spellStart"/>
      <w:r w:rsidRPr="001B4709">
        <w:rPr>
          <w:rFonts w:ascii="Abadi" w:hAnsi="Abadi" w:cs="Arial"/>
          <w:color w:val="000000" w:themeColor="text1"/>
          <w:sz w:val="20"/>
          <w:szCs w:val="20"/>
        </w:rPr>
        <w:t>l’Opéra</w:t>
      </w:r>
      <w:proofErr w:type="spellEnd"/>
      <w:r w:rsidRPr="001B4709">
        <w:rPr>
          <w:rFonts w:ascii="Abadi" w:hAnsi="Abadi" w:cs="Arial"/>
          <w:color w:val="000000" w:themeColor="text1"/>
          <w:sz w:val="20"/>
          <w:szCs w:val="20"/>
        </w:rPr>
        <w:t xml:space="preserve"> de Paris at the Palais Garnier.</w:t>
      </w:r>
    </w:p>
    <w:p w14:paraId="6D8D011F" w14:textId="77777777" w:rsidR="00EC56BE" w:rsidRPr="001B4709" w:rsidRDefault="00EC56BE" w:rsidP="00EC56BE">
      <w:pPr>
        <w:rPr>
          <w:rFonts w:ascii="Abadi" w:hAnsi="Abadi" w:cs="Arial"/>
          <w:sz w:val="20"/>
          <w:szCs w:val="20"/>
        </w:rPr>
      </w:pPr>
    </w:p>
    <w:p w14:paraId="5570F679" w14:textId="77777777" w:rsidR="00EC56BE" w:rsidRPr="001B4709" w:rsidRDefault="00EC56BE" w:rsidP="00EC56BE">
      <w:pPr>
        <w:rPr>
          <w:rFonts w:ascii="Abadi" w:eastAsia="Times New Roman" w:hAnsi="Abadi" w:cs="Arial"/>
          <w:sz w:val="20"/>
          <w:szCs w:val="20"/>
        </w:rPr>
      </w:pPr>
      <w:r w:rsidRPr="001B4709">
        <w:rPr>
          <w:rFonts w:ascii="Abadi" w:eastAsia="Times New Roman" w:hAnsi="Abadi" w:cs="Arial"/>
          <w:sz w:val="20"/>
          <w:szCs w:val="20"/>
        </w:rPr>
        <w:t xml:space="preserve">Childress enjoys strong ties to the French cultural scene following her second-prize win at the conducting competition ‘La Maestra’ in 2020. Since then, she has conducted </w:t>
      </w:r>
      <w:proofErr w:type="spellStart"/>
      <w:r w:rsidRPr="001B4709">
        <w:rPr>
          <w:rFonts w:ascii="Abadi" w:eastAsia="Times New Roman" w:hAnsi="Abadi" w:cs="Arial"/>
          <w:sz w:val="20"/>
          <w:szCs w:val="20"/>
        </w:rPr>
        <w:t>l’Orchestre</w:t>
      </w:r>
      <w:proofErr w:type="spellEnd"/>
      <w:r w:rsidRPr="001B4709">
        <w:rPr>
          <w:rFonts w:ascii="Abadi" w:eastAsia="Times New Roman" w:hAnsi="Abadi" w:cs="Arial"/>
          <w:sz w:val="20"/>
          <w:szCs w:val="20"/>
        </w:rPr>
        <w:t xml:space="preserve"> de Paris, Paris Mozart Orchestra, Orchestre de Chambre de Paris, Orchestre National </w:t>
      </w:r>
      <w:proofErr w:type="spellStart"/>
      <w:r w:rsidRPr="001B4709">
        <w:rPr>
          <w:rFonts w:ascii="Abadi" w:eastAsia="Times New Roman" w:hAnsi="Abadi" w:cs="Arial"/>
          <w:sz w:val="20"/>
          <w:szCs w:val="20"/>
        </w:rPr>
        <w:t>d'Ile</w:t>
      </w:r>
      <w:proofErr w:type="spellEnd"/>
      <w:r w:rsidRPr="001B4709">
        <w:rPr>
          <w:rFonts w:ascii="Abadi" w:eastAsia="Times New Roman" w:hAnsi="Abadi" w:cs="Arial"/>
          <w:sz w:val="20"/>
          <w:szCs w:val="20"/>
        </w:rPr>
        <w:t xml:space="preserve"> de France, Orchestre National de Montpellier, and will debut with the </w:t>
      </w:r>
      <w:r w:rsidRPr="001B4709">
        <w:rPr>
          <w:rFonts w:ascii="Abadi" w:hAnsi="Abadi" w:cs="Arial"/>
          <w:sz w:val="20"/>
          <w:szCs w:val="20"/>
        </w:rPr>
        <w:t xml:space="preserve">Orchestre National Bordeaux Aquitaine in the </w:t>
      </w:r>
      <w:r>
        <w:rPr>
          <w:rFonts w:ascii="Abadi" w:hAnsi="Abadi" w:cs="Arial"/>
          <w:sz w:val="20"/>
          <w:szCs w:val="20"/>
        </w:rPr>
        <w:t>20</w:t>
      </w:r>
      <w:r w:rsidRPr="001B4709">
        <w:rPr>
          <w:rFonts w:ascii="Abadi" w:hAnsi="Abadi" w:cs="Arial"/>
          <w:sz w:val="20"/>
          <w:szCs w:val="20"/>
        </w:rPr>
        <w:t xml:space="preserve">25/26 season. A reflection of her transatlantic presence, Childress previously undertook a </w:t>
      </w:r>
      <w:r w:rsidRPr="001B4709">
        <w:rPr>
          <w:rFonts w:ascii="Abadi" w:eastAsia="Times New Roman" w:hAnsi="Abadi" w:cs="Arial"/>
          <w:sz w:val="20"/>
          <w:szCs w:val="20"/>
        </w:rPr>
        <w:t>residency at the Villa Albertine, a network for arts and ideas spanning France and the United States and is a member of the Franco-British Young Leaders’ Program.</w:t>
      </w:r>
      <w:r w:rsidRPr="001B4709">
        <w:rPr>
          <w:rFonts w:ascii="Abadi" w:eastAsia="Times New Roman" w:hAnsi="Abadi" w:cs="Arial"/>
          <w:sz w:val="20"/>
          <w:szCs w:val="20"/>
        </w:rPr>
        <w:br/>
      </w:r>
    </w:p>
    <w:p w14:paraId="69AC75AB" w14:textId="77777777" w:rsidR="00EC56BE" w:rsidRPr="001B4709" w:rsidRDefault="00EC56BE" w:rsidP="00EC56BE">
      <w:pPr>
        <w:rPr>
          <w:rFonts w:ascii="Abadi" w:eastAsia="Times New Roman" w:hAnsi="Abadi" w:cs="Arial"/>
          <w:sz w:val="20"/>
          <w:szCs w:val="20"/>
        </w:rPr>
      </w:pPr>
      <w:r w:rsidRPr="001B4709">
        <w:rPr>
          <w:rFonts w:ascii="Abadi" w:eastAsia="Times New Roman" w:hAnsi="Abadi" w:cs="Arial"/>
          <w:sz w:val="20"/>
          <w:szCs w:val="20"/>
        </w:rPr>
        <w:t xml:space="preserve">A relentless supporter of youth music programs, Childress enjoys a close connection to the Sun Valley Music Festival Institute, where she was previously Associate Conductor, and is a regular faculty member at the Sarasota Music Festival. </w:t>
      </w:r>
      <w:r w:rsidRPr="001B4709">
        <w:rPr>
          <w:rFonts w:ascii="Abadi" w:hAnsi="Abadi" w:cs="Arial"/>
          <w:sz w:val="20"/>
          <w:szCs w:val="20"/>
        </w:rPr>
        <w:t>During her own training, she served as</w:t>
      </w:r>
      <w:r w:rsidRPr="001B4709">
        <w:rPr>
          <w:rFonts w:ascii="Abadi" w:hAnsi="Abadi" w:cs="Arial"/>
          <w:color w:val="000000" w:themeColor="text1"/>
          <w:sz w:val="20"/>
          <w:szCs w:val="20"/>
        </w:rPr>
        <w:t xml:space="preserve"> Assistant Conductor of the St Louis Symphony under Stéphane </w:t>
      </w:r>
      <w:proofErr w:type="spellStart"/>
      <w:r w:rsidRPr="001B4709">
        <w:rPr>
          <w:rFonts w:ascii="Abadi" w:hAnsi="Abadi" w:cs="Arial"/>
          <w:color w:val="000000" w:themeColor="text1"/>
          <w:sz w:val="20"/>
          <w:szCs w:val="20"/>
        </w:rPr>
        <w:t>Denève</w:t>
      </w:r>
      <w:proofErr w:type="spellEnd"/>
      <w:r w:rsidRPr="001B4709">
        <w:rPr>
          <w:rFonts w:ascii="Abadi" w:hAnsi="Abadi" w:cs="Arial"/>
          <w:color w:val="000000" w:themeColor="text1"/>
          <w:sz w:val="20"/>
          <w:szCs w:val="20"/>
        </w:rPr>
        <w:t xml:space="preserve"> from 2021 to 2023 and was one of the first conductors to join </w:t>
      </w:r>
      <w:proofErr w:type="spellStart"/>
      <w:r w:rsidRPr="001B4709">
        <w:rPr>
          <w:rFonts w:ascii="Abadi" w:hAnsi="Abadi" w:cs="Arial"/>
          <w:color w:val="000000" w:themeColor="text1"/>
          <w:sz w:val="20"/>
          <w:szCs w:val="20"/>
        </w:rPr>
        <w:t>l’Académie</w:t>
      </w:r>
      <w:proofErr w:type="spellEnd"/>
      <w:r w:rsidRPr="001B4709">
        <w:rPr>
          <w:rFonts w:ascii="Abadi" w:hAnsi="Abadi" w:cs="Arial"/>
          <w:color w:val="000000" w:themeColor="text1"/>
          <w:sz w:val="20"/>
          <w:szCs w:val="20"/>
        </w:rPr>
        <w:t xml:space="preserve"> de </w:t>
      </w:r>
      <w:proofErr w:type="spellStart"/>
      <w:r w:rsidRPr="001B4709">
        <w:rPr>
          <w:rFonts w:ascii="Abadi" w:hAnsi="Abadi" w:cs="Arial"/>
          <w:color w:val="000000" w:themeColor="text1"/>
          <w:sz w:val="20"/>
          <w:szCs w:val="20"/>
        </w:rPr>
        <w:t>l’Opéra</w:t>
      </w:r>
      <w:proofErr w:type="spellEnd"/>
      <w:r w:rsidRPr="001B4709">
        <w:rPr>
          <w:rFonts w:ascii="Abadi" w:hAnsi="Abadi" w:cs="Arial"/>
          <w:color w:val="000000" w:themeColor="text1"/>
          <w:sz w:val="20"/>
          <w:szCs w:val="20"/>
        </w:rPr>
        <w:t xml:space="preserve"> national de Paris.</w:t>
      </w:r>
    </w:p>
    <w:p w14:paraId="182B08AD" w14:textId="77777777" w:rsidR="00EC56BE" w:rsidRPr="001B4709" w:rsidRDefault="00EC56BE" w:rsidP="00EC56BE">
      <w:pPr>
        <w:rPr>
          <w:rFonts w:ascii="Abadi" w:eastAsia="Times New Roman" w:hAnsi="Abadi" w:cs="Arial"/>
          <w:sz w:val="20"/>
          <w:szCs w:val="20"/>
        </w:rPr>
      </w:pPr>
    </w:p>
    <w:p w14:paraId="45F8895F" w14:textId="77777777" w:rsidR="00EC56BE" w:rsidRPr="00B602E0" w:rsidRDefault="00EC56BE" w:rsidP="00EC56BE">
      <w:pPr>
        <w:rPr>
          <w:rFonts w:ascii="Abadi" w:eastAsia="Times New Roman" w:hAnsi="Abadi" w:cs="Arial"/>
          <w:sz w:val="20"/>
          <w:szCs w:val="20"/>
          <w:lang w:val="fr-FR"/>
        </w:rPr>
      </w:pPr>
      <w:r w:rsidRPr="00B602E0">
        <w:rPr>
          <w:rFonts w:ascii="Abadi" w:eastAsia="Times New Roman" w:hAnsi="Abadi" w:cs="Arial"/>
          <w:sz w:val="20"/>
          <w:szCs w:val="20"/>
          <w:lang w:val="fr-FR"/>
        </w:rPr>
        <w:t>(French)</w:t>
      </w:r>
    </w:p>
    <w:p w14:paraId="6ABAE803" w14:textId="77777777" w:rsidR="00EC56BE" w:rsidRPr="00B602E0" w:rsidRDefault="00EC56BE" w:rsidP="00EC56BE">
      <w:pPr>
        <w:rPr>
          <w:rFonts w:ascii="Abadi" w:eastAsia="Times New Roman" w:hAnsi="Abadi" w:cs="Arial"/>
          <w:sz w:val="20"/>
          <w:szCs w:val="20"/>
          <w:lang w:val="fr-FR"/>
        </w:rPr>
      </w:pPr>
    </w:p>
    <w:p w14:paraId="1F63A783" w14:textId="77777777" w:rsidR="00EC56BE" w:rsidRPr="00B602E0" w:rsidRDefault="00EC56BE" w:rsidP="00EC56BE">
      <w:pPr>
        <w:pStyle w:val="font7"/>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D’un tempérament rebelle et communicatrice née, la cheffe d’orchestre franco-britannique Stephanie Childress s’impose déjà des deux côtés de l’Atlantique grâce à son aplomb, sa musicalité et une vision novatrice à la salle de concert.</w:t>
      </w:r>
    </w:p>
    <w:p w14:paraId="4D1E200F" w14:textId="77777777" w:rsidR="00EC56BE" w:rsidRPr="00B602E0" w:rsidRDefault="00EC56BE" w:rsidP="00EC56BE">
      <w:pPr>
        <w:pStyle w:val="font7"/>
        <w:spacing w:before="0" w:beforeAutospacing="0" w:after="0" w:afterAutospacing="0"/>
        <w:textAlignment w:val="baseline"/>
        <w:rPr>
          <w:rFonts w:ascii="Abadi" w:hAnsi="Abadi" w:cs="Arial"/>
          <w:color w:val="000000"/>
          <w:sz w:val="20"/>
          <w:szCs w:val="20"/>
          <w:lang w:val="fr-FR"/>
        </w:rPr>
      </w:pPr>
    </w:p>
    <w:p w14:paraId="17C0C6A1"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La saison 24/25 de Childress se conclue par des débuts avec les orchestres symphoniques de San Francisco, Houston et San Diego, ainsi qu’un retour auprès du Cleveland Orchestra pour diriger la Symphonie « Écossaise » de Mendelssohn lors du concert de clôture du Blossom Festival. Sa saison 25/26 commence par un remplacement de dernière minute au Hollywood Bowl et ses débuts avec le LA </w:t>
      </w:r>
      <w:proofErr w:type="spellStart"/>
      <w:r w:rsidRPr="00B602E0">
        <w:rPr>
          <w:rFonts w:ascii="Abadi" w:hAnsi="Abadi" w:cs="Arial"/>
          <w:color w:val="000000"/>
          <w:sz w:val="20"/>
          <w:szCs w:val="20"/>
          <w:lang w:val="fr-FR"/>
        </w:rPr>
        <w:t>Philharmonic</w:t>
      </w:r>
      <w:proofErr w:type="spellEnd"/>
      <w:r w:rsidRPr="00B602E0">
        <w:rPr>
          <w:rFonts w:ascii="Abadi" w:hAnsi="Abadi" w:cs="Arial"/>
          <w:color w:val="000000"/>
          <w:sz w:val="20"/>
          <w:szCs w:val="20"/>
          <w:lang w:val="fr-FR"/>
        </w:rPr>
        <w:t xml:space="preserve">. Suite à ce concert, elle dirigea la création de la côte est du ‘Palette’ d’Anna </w:t>
      </w:r>
      <w:proofErr w:type="spellStart"/>
      <w:r w:rsidRPr="00B602E0">
        <w:rPr>
          <w:rFonts w:ascii="Abadi" w:hAnsi="Abadi" w:cs="Arial"/>
          <w:color w:val="000000"/>
          <w:sz w:val="20"/>
          <w:szCs w:val="20"/>
          <w:lang w:val="fr-FR"/>
        </w:rPr>
        <w:t>Clyne</w:t>
      </w:r>
      <w:proofErr w:type="spellEnd"/>
      <w:r w:rsidRPr="00B602E0">
        <w:rPr>
          <w:rFonts w:ascii="Abadi" w:hAnsi="Abadi" w:cs="Arial"/>
          <w:color w:val="000000"/>
          <w:sz w:val="20"/>
          <w:szCs w:val="20"/>
          <w:lang w:val="fr-FR"/>
        </w:rPr>
        <w:t xml:space="preserve"> à la </w:t>
      </w:r>
      <w:proofErr w:type="spellStart"/>
      <w:r w:rsidRPr="00B602E0">
        <w:rPr>
          <w:rFonts w:ascii="Abadi" w:hAnsi="Abadi" w:cs="Arial"/>
          <w:color w:val="000000"/>
          <w:sz w:val="20"/>
          <w:szCs w:val="20"/>
          <w:lang w:val="fr-FR"/>
        </w:rPr>
        <w:t>Juilliard</w:t>
      </w:r>
      <w:proofErr w:type="spellEnd"/>
      <w:r w:rsidRPr="00B602E0">
        <w:rPr>
          <w:rFonts w:ascii="Abadi" w:hAnsi="Abadi" w:cs="Arial"/>
          <w:color w:val="000000"/>
          <w:sz w:val="20"/>
          <w:szCs w:val="20"/>
          <w:lang w:val="fr-FR"/>
        </w:rPr>
        <w:t xml:space="preserve"> </w:t>
      </w:r>
      <w:proofErr w:type="spellStart"/>
      <w:r w:rsidRPr="00B602E0">
        <w:rPr>
          <w:rFonts w:ascii="Abadi" w:hAnsi="Abadi" w:cs="Arial"/>
          <w:color w:val="000000"/>
          <w:sz w:val="20"/>
          <w:szCs w:val="20"/>
          <w:lang w:val="fr-FR"/>
        </w:rPr>
        <w:t>School</w:t>
      </w:r>
      <w:proofErr w:type="spellEnd"/>
      <w:r w:rsidRPr="00B602E0">
        <w:rPr>
          <w:rFonts w:ascii="Abadi" w:hAnsi="Abadi" w:cs="Arial"/>
          <w:color w:val="000000"/>
          <w:sz w:val="20"/>
          <w:szCs w:val="20"/>
          <w:lang w:val="fr-FR"/>
        </w:rPr>
        <w:t xml:space="preserve">, suivie de la Deuxième Symphonie de </w:t>
      </w:r>
      <w:r w:rsidRPr="00B602E0">
        <w:rPr>
          <w:rFonts w:ascii="Abadi" w:hAnsi="Abadi" w:cs="Arial"/>
          <w:color w:val="000000"/>
          <w:sz w:val="20"/>
          <w:szCs w:val="20"/>
          <w:lang w:val="fr-FR"/>
        </w:rPr>
        <w:lastRenderedPageBreak/>
        <w:t xml:space="preserve">Rachmaninov. Elle poursuit son mandat de cheffe </w:t>
      </w:r>
      <w:proofErr w:type="spellStart"/>
      <w:r w:rsidRPr="00B602E0">
        <w:rPr>
          <w:rFonts w:ascii="Abadi" w:hAnsi="Abadi" w:cs="Arial"/>
          <w:color w:val="000000"/>
          <w:sz w:val="20"/>
          <w:szCs w:val="20"/>
          <w:lang w:val="fr-FR"/>
        </w:rPr>
        <w:t>pricipale</w:t>
      </w:r>
      <w:proofErr w:type="spellEnd"/>
      <w:r w:rsidRPr="00B602E0">
        <w:rPr>
          <w:rFonts w:ascii="Abadi" w:hAnsi="Abadi" w:cs="Arial"/>
          <w:color w:val="000000"/>
          <w:sz w:val="20"/>
          <w:szCs w:val="20"/>
          <w:lang w:val="fr-FR"/>
        </w:rPr>
        <w:t xml:space="preserve"> invitée de l’</w:t>
      </w:r>
      <w:proofErr w:type="spellStart"/>
      <w:r w:rsidRPr="00B602E0">
        <w:rPr>
          <w:rFonts w:ascii="Abadi" w:hAnsi="Abadi" w:cs="Arial"/>
          <w:color w:val="000000"/>
          <w:sz w:val="20"/>
          <w:szCs w:val="20"/>
          <w:lang w:val="fr-FR"/>
        </w:rPr>
        <w:t>Orquestra</w:t>
      </w:r>
      <w:proofErr w:type="spellEnd"/>
      <w:r w:rsidRPr="00B602E0">
        <w:rPr>
          <w:rFonts w:ascii="Abadi" w:hAnsi="Abadi" w:cs="Arial"/>
          <w:color w:val="000000"/>
          <w:sz w:val="20"/>
          <w:szCs w:val="20"/>
          <w:lang w:val="fr-FR"/>
        </w:rPr>
        <w:t xml:space="preserve"> </w:t>
      </w:r>
      <w:proofErr w:type="spellStart"/>
      <w:r w:rsidRPr="00B602E0">
        <w:rPr>
          <w:rFonts w:ascii="Abadi" w:hAnsi="Abadi" w:cs="Arial"/>
          <w:color w:val="000000"/>
          <w:sz w:val="20"/>
          <w:szCs w:val="20"/>
          <w:lang w:val="fr-FR"/>
        </w:rPr>
        <w:t>Simfònica</w:t>
      </w:r>
      <w:proofErr w:type="spellEnd"/>
      <w:r w:rsidRPr="00B602E0">
        <w:rPr>
          <w:rFonts w:ascii="Abadi" w:hAnsi="Abadi" w:cs="Arial"/>
          <w:color w:val="000000"/>
          <w:sz w:val="20"/>
          <w:szCs w:val="20"/>
          <w:lang w:val="fr-FR"/>
        </w:rPr>
        <w:t xml:space="preserve"> de Barcelona i </w:t>
      </w:r>
      <w:proofErr w:type="spellStart"/>
      <w:r w:rsidRPr="00B602E0">
        <w:rPr>
          <w:rFonts w:ascii="Abadi" w:hAnsi="Abadi" w:cs="Arial"/>
          <w:color w:val="000000"/>
          <w:sz w:val="20"/>
          <w:szCs w:val="20"/>
          <w:lang w:val="fr-FR"/>
        </w:rPr>
        <w:t>Nacional</w:t>
      </w:r>
      <w:proofErr w:type="spellEnd"/>
      <w:r w:rsidRPr="00B602E0">
        <w:rPr>
          <w:rFonts w:ascii="Abadi" w:hAnsi="Abadi" w:cs="Arial"/>
          <w:color w:val="000000"/>
          <w:sz w:val="20"/>
          <w:szCs w:val="20"/>
          <w:lang w:val="fr-FR"/>
        </w:rPr>
        <w:t xml:space="preserve"> de </w:t>
      </w:r>
      <w:proofErr w:type="spellStart"/>
      <w:r w:rsidRPr="00B602E0">
        <w:rPr>
          <w:rFonts w:ascii="Abadi" w:hAnsi="Abadi" w:cs="Arial"/>
          <w:color w:val="000000"/>
          <w:sz w:val="20"/>
          <w:szCs w:val="20"/>
          <w:lang w:val="fr-FR"/>
        </w:rPr>
        <w:t>Catalunya</w:t>
      </w:r>
      <w:proofErr w:type="spellEnd"/>
      <w:r w:rsidRPr="00B602E0">
        <w:rPr>
          <w:rFonts w:ascii="Abadi" w:hAnsi="Abadi" w:cs="Arial"/>
          <w:color w:val="000000"/>
          <w:sz w:val="20"/>
          <w:szCs w:val="20"/>
          <w:lang w:val="fr-FR"/>
        </w:rPr>
        <w:t xml:space="preserve"> (OBC) avec des programmes comprenant le Concerto pour violon de Philip Glass et la Deuxième Symphonie de Schumann. Ceci débute une exploration des œuvres symphoniques de Schumann tout au long de la saison avec le Toronto Symphony Orchestra, le </w:t>
      </w:r>
      <w:proofErr w:type="spellStart"/>
      <w:r w:rsidRPr="00B602E0">
        <w:rPr>
          <w:rFonts w:ascii="Abadi" w:hAnsi="Abadi" w:cs="Arial"/>
          <w:color w:val="000000"/>
          <w:sz w:val="20"/>
          <w:szCs w:val="20"/>
          <w:lang w:val="fr-FR"/>
        </w:rPr>
        <w:t>hr-Sinfonieorchester</w:t>
      </w:r>
      <w:proofErr w:type="spellEnd"/>
      <w:r w:rsidRPr="00B602E0">
        <w:rPr>
          <w:rFonts w:ascii="Abadi" w:hAnsi="Abadi" w:cs="Arial"/>
          <w:color w:val="000000"/>
          <w:sz w:val="20"/>
          <w:szCs w:val="20"/>
          <w:lang w:val="fr-FR"/>
        </w:rPr>
        <w:t xml:space="preserve"> Frankfurt et le Minnesota Orchestra. Elle effectuera également ses débuts avec le Zürich </w:t>
      </w:r>
      <w:proofErr w:type="spellStart"/>
      <w:r w:rsidRPr="00B602E0">
        <w:rPr>
          <w:rFonts w:ascii="Abadi" w:hAnsi="Abadi" w:cs="Arial"/>
          <w:color w:val="000000"/>
          <w:sz w:val="20"/>
          <w:szCs w:val="20"/>
          <w:lang w:val="fr-FR"/>
        </w:rPr>
        <w:t>Chamber</w:t>
      </w:r>
      <w:proofErr w:type="spellEnd"/>
      <w:r w:rsidRPr="00B602E0">
        <w:rPr>
          <w:rFonts w:ascii="Abadi" w:hAnsi="Abadi" w:cs="Arial"/>
          <w:color w:val="000000"/>
          <w:sz w:val="20"/>
          <w:szCs w:val="20"/>
          <w:lang w:val="fr-FR"/>
        </w:rPr>
        <w:t xml:space="preserve"> Orchestra, le BBC National Orchestra of Wales, ainsi que ses débuts australiens en avril 2026 avec l’orchestre symphonique d’</w:t>
      </w:r>
      <w:proofErr w:type="spellStart"/>
      <w:r w:rsidRPr="00B602E0">
        <w:rPr>
          <w:rFonts w:ascii="Abadi" w:hAnsi="Abadi" w:cs="Arial"/>
          <w:color w:val="000000"/>
          <w:sz w:val="20"/>
          <w:szCs w:val="20"/>
          <w:lang w:val="fr-FR"/>
        </w:rPr>
        <w:t>Adelaide</w:t>
      </w:r>
      <w:proofErr w:type="spellEnd"/>
      <w:r w:rsidRPr="00B602E0">
        <w:rPr>
          <w:rFonts w:ascii="Abadi" w:hAnsi="Abadi" w:cs="Arial"/>
          <w:color w:val="000000"/>
          <w:sz w:val="20"/>
          <w:szCs w:val="20"/>
          <w:lang w:val="fr-FR"/>
        </w:rPr>
        <w:t xml:space="preserve">. Collaboratrice </w:t>
      </w:r>
      <w:proofErr w:type="spellStart"/>
      <w:r w:rsidRPr="00B602E0">
        <w:rPr>
          <w:rFonts w:ascii="Abadi" w:hAnsi="Abadi" w:cs="Arial"/>
          <w:color w:val="000000"/>
          <w:sz w:val="20"/>
          <w:szCs w:val="20"/>
          <w:lang w:val="fr-FR"/>
        </w:rPr>
        <w:t>atistique</w:t>
      </w:r>
      <w:proofErr w:type="spellEnd"/>
      <w:r w:rsidRPr="00B602E0">
        <w:rPr>
          <w:rFonts w:ascii="Abadi" w:hAnsi="Abadi" w:cs="Arial"/>
          <w:color w:val="000000"/>
          <w:sz w:val="20"/>
          <w:szCs w:val="20"/>
          <w:lang w:val="fr-FR"/>
        </w:rPr>
        <w:t xml:space="preserve"> passionnée, en juin 2026 elle travaillera avec le metteur en scène Tom Morris sur une nouvelle version de la Symphonie n° 1 de Mahler au St. John’s </w:t>
      </w:r>
      <w:proofErr w:type="spellStart"/>
      <w:r w:rsidRPr="00B602E0">
        <w:rPr>
          <w:rFonts w:ascii="Abadi" w:hAnsi="Abadi" w:cs="Arial"/>
          <w:color w:val="000000"/>
          <w:sz w:val="20"/>
          <w:szCs w:val="20"/>
          <w:lang w:val="fr-FR"/>
        </w:rPr>
        <w:t>Smith’s</w:t>
      </w:r>
      <w:proofErr w:type="spellEnd"/>
      <w:r w:rsidRPr="00B602E0">
        <w:rPr>
          <w:rFonts w:ascii="Abadi" w:hAnsi="Abadi" w:cs="Arial"/>
          <w:color w:val="000000"/>
          <w:sz w:val="20"/>
          <w:szCs w:val="20"/>
          <w:lang w:val="fr-FR"/>
        </w:rPr>
        <w:t xml:space="preserve"> Square.</w:t>
      </w:r>
    </w:p>
    <w:p w14:paraId="5990C689"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Style w:val="wixguard"/>
          <w:rFonts w:ascii="Arial" w:hAnsi="Arial" w:cs="Arial"/>
          <w:color w:val="000000"/>
          <w:sz w:val="20"/>
          <w:szCs w:val="20"/>
          <w:bdr w:val="none" w:sz="0" w:space="0" w:color="auto" w:frame="1"/>
          <w:lang w:val="fr-FR"/>
        </w:rPr>
        <w:t>​</w:t>
      </w:r>
    </w:p>
    <w:p w14:paraId="221D4A84"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Les dernières saisons ont vu la continuation d’une cheffe </w:t>
      </w:r>
      <w:proofErr w:type="spellStart"/>
      <w:r w:rsidRPr="00B602E0">
        <w:rPr>
          <w:rFonts w:ascii="Abadi" w:hAnsi="Abadi" w:cs="Arial"/>
          <w:color w:val="000000"/>
          <w:sz w:val="20"/>
          <w:szCs w:val="20"/>
          <w:lang w:val="fr-FR"/>
        </w:rPr>
        <w:t>passionée</w:t>
      </w:r>
      <w:proofErr w:type="spellEnd"/>
      <w:r w:rsidRPr="00B602E0">
        <w:rPr>
          <w:rFonts w:ascii="Abadi" w:hAnsi="Abadi" w:cs="Arial"/>
          <w:color w:val="000000"/>
          <w:sz w:val="20"/>
          <w:szCs w:val="20"/>
          <w:lang w:val="fr-FR"/>
        </w:rPr>
        <w:t xml:space="preserve"> de Mozart, avec des productions de L’enlèvement du Sérail (Hamburg </w:t>
      </w:r>
      <w:proofErr w:type="spellStart"/>
      <w:r w:rsidRPr="00B602E0">
        <w:rPr>
          <w:rFonts w:ascii="Abadi" w:hAnsi="Abadi" w:cs="Arial"/>
          <w:color w:val="000000"/>
          <w:sz w:val="20"/>
          <w:szCs w:val="20"/>
          <w:lang w:val="fr-FR"/>
        </w:rPr>
        <w:t>Staatsoper</w:t>
      </w:r>
      <w:proofErr w:type="spellEnd"/>
      <w:r w:rsidRPr="00B602E0">
        <w:rPr>
          <w:rFonts w:ascii="Abadi" w:hAnsi="Abadi" w:cs="Arial"/>
          <w:color w:val="000000"/>
          <w:sz w:val="20"/>
          <w:szCs w:val="20"/>
          <w:lang w:val="fr-FR"/>
        </w:rPr>
        <w:t>), Don Giovanni et Les noces de Figaro (</w:t>
      </w:r>
      <w:proofErr w:type="spellStart"/>
      <w:r w:rsidRPr="00B602E0">
        <w:rPr>
          <w:rFonts w:ascii="Abadi" w:hAnsi="Abadi" w:cs="Arial"/>
          <w:color w:val="000000"/>
          <w:sz w:val="20"/>
          <w:szCs w:val="20"/>
          <w:lang w:val="fr-FR"/>
        </w:rPr>
        <w:t>Glyndebourne</w:t>
      </w:r>
      <w:proofErr w:type="spellEnd"/>
      <w:r w:rsidRPr="00B602E0">
        <w:rPr>
          <w:rFonts w:ascii="Abadi" w:hAnsi="Abadi" w:cs="Arial"/>
          <w:color w:val="000000"/>
          <w:sz w:val="20"/>
          <w:szCs w:val="20"/>
          <w:lang w:val="fr-FR"/>
        </w:rPr>
        <w:t xml:space="preserve">), saluée par Le Guardian par sa « vitalité» (The Guardian 2022). Elle défend également l’opéra contemporain, et dirigea Breaking the Waves de Missy </w:t>
      </w:r>
      <w:proofErr w:type="spellStart"/>
      <w:r w:rsidRPr="00B602E0">
        <w:rPr>
          <w:rFonts w:ascii="Abadi" w:hAnsi="Abadi" w:cs="Arial"/>
          <w:color w:val="000000"/>
          <w:sz w:val="20"/>
          <w:szCs w:val="20"/>
          <w:lang w:val="fr-FR"/>
        </w:rPr>
        <w:t>Mazzoli</w:t>
      </w:r>
      <w:proofErr w:type="spellEnd"/>
      <w:r w:rsidRPr="00B602E0">
        <w:rPr>
          <w:rFonts w:ascii="Abadi" w:hAnsi="Abadi" w:cs="Arial"/>
          <w:color w:val="000000"/>
          <w:sz w:val="20"/>
          <w:szCs w:val="20"/>
          <w:lang w:val="fr-FR"/>
        </w:rPr>
        <w:t xml:space="preserve"> au Detroit Opera et Ogres de Simon </w:t>
      </w:r>
      <w:proofErr w:type="spellStart"/>
      <w:r w:rsidRPr="00B602E0">
        <w:rPr>
          <w:rFonts w:ascii="Abadi" w:hAnsi="Abadi" w:cs="Arial"/>
          <w:color w:val="000000"/>
          <w:sz w:val="20"/>
          <w:szCs w:val="20"/>
          <w:lang w:val="fr-FR"/>
        </w:rPr>
        <w:t>Voseček</w:t>
      </w:r>
      <w:proofErr w:type="spellEnd"/>
      <w:r w:rsidRPr="00B602E0">
        <w:rPr>
          <w:rFonts w:ascii="Abadi" w:hAnsi="Abadi" w:cs="Arial"/>
          <w:color w:val="000000"/>
          <w:sz w:val="20"/>
          <w:szCs w:val="20"/>
          <w:lang w:val="fr-FR"/>
        </w:rPr>
        <w:t xml:space="preserve"> à l’Opéra national de Prague. Cette saison elle dirige sa première production de La Traviata de Verdi à l’Opéra national de Finlande, ainsi qu’un concert gala avec l’Opéra de Paris au Palais Garnier.</w:t>
      </w:r>
    </w:p>
    <w:p w14:paraId="58C06E23"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Style w:val="wixguard"/>
          <w:rFonts w:ascii="Arial" w:hAnsi="Arial" w:cs="Arial"/>
          <w:color w:val="000000"/>
          <w:sz w:val="20"/>
          <w:szCs w:val="20"/>
          <w:bdr w:val="none" w:sz="0" w:space="0" w:color="auto" w:frame="1"/>
          <w:lang w:val="fr-FR"/>
        </w:rPr>
        <w:t>​</w:t>
      </w:r>
    </w:p>
    <w:p w14:paraId="694E19CA"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Fonts w:ascii="Abadi" w:eastAsia="Times New Roman" w:hAnsi="Abadi"/>
          <w:color w:val="000000"/>
          <w:sz w:val="20"/>
          <w:szCs w:val="20"/>
          <w:lang w:val="fr-FR"/>
        </w:rPr>
        <w:t>Childress est profondément liée à la scène culturelle française</w:t>
      </w:r>
      <w:r w:rsidRPr="00B602E0">
        <w:rPr>
          <w:rFonts w:ascii="Abadi" w:hAnsi="Abadi" w:cs="Arial"/>
          <w:color w:val="000000"/>
          <w:sz w:val="20"/>
          <w:szCs w:val="20"/>
          <w:lang w:val="fr-FR"/>
        </w:rPr>
        <w:t xml:space="preserve"> après </w:t>
      </w:r>
      <w:proofErr w:type="spellStart"/>
      <w:r w:rsidRPr="00B602E0">
        <w:rPr>
          <w:rFonts w:ascii="Abadi" w:hAnsi="Abadi" w:cs="Arial"/>
          <w:color w:val="000000"/>
          <w:sz w:val="20"/>
          <w:szCs w:val="20"/>
          <w:lang w:val="fr-FR"/>
        </w:rPr>
        <w:t>voir</w:t>
      </w:r>
      <w:proofErr w:type="spellEnd"/>
      <w:r w:rsidRPr="00B602E0">
        <w:rPr>
          <w:rFonts w:ascii="Abadi" w:hAnsi="Abadi" w:cs="Arial"/>
          <w:color w:val="000000"/>
          <w:sz w:val="20"/>
          <w:szCs w:val="20"/>
          <w:lang w:val="fr-FR"/>
        </w:rPr>
        <w:t xml:space="preserve"> remporté le deuxième prix au concours de direction «La </w:t>
      </w:r>
      <w:proofErr w:type="spellStart"/>
      <w:r w:rsidRPr="00B602E0">
        <w:rPr>
          <w:rFonts w:ascii="Abadi" w:hAnsi="Abadi" w:cs="Arial"/>
          <w:color w:val="000000"/>
          <w:sz w:val="20"/>
          <w:szCs w:val="20"/>
          <w:lang w:val="fr-FR"/>
        </w:rPr>
        <w:t>Maestra</w:t>
      </w:r>
      <w:proofErr w:type="spellEnd"/>
      <w:r w:rsidRPr="00B602E0">
        <w:rPr>
          <w:rFonts w:ascii="Abadi" w:hAnsi="Abadi" w:cs="Arial"/>
          <w:color w:val="000000"/>
          <w:sz w:val="20"/>
          <w:szCs w:val="20"/>
          <w:lang w:val="fr-FR"/>
        </w:rPr>
        <w:t>» en 2020. Depuis, elle a dirigé l’Orchestre de Paris, le Paris Mozart Orchestra, l’Orchestre de Chambre de Paris, l’Orchestre National d’Île-de-France, l’Orchestre national de Montpellier, et fera ses débuts avec l’Orchestre national Bordeaux Aquitaine lors de la saison 25/26. Reflet de sa présence transatlantique, Childress a précédemment effectué une résidence à la Villa Albertine, un réseau dédié aux arts et aux idées à l’échelle de la France et des États-Unis, et est membre du Franco-British Young Leaders’ Program.</w:t>
      </w:r>
    </w:p>
    <w:p w14:paraId="74405BDB"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Style w:val="wixguard"/>
          <w:rFonts w:ascii="Arial" w:hAnsi="Arial" w:cs="Arial"/>
          <w:color w:val="000000"/>
          <w:sz w:val="20"/>
          <w:szCs w:val="20"/>
          <w:bdr w:val="none" w:sz="0" w:space="0" w:color="auto" w:frame="1"/>
          <w:lang w:val="fr-FR"/>
        </w:rPr>
        <w:t>​</w:t>
      </w:r>
    </w:p>
    <w:p w14:paraId="6410DBF7"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Elle soutient </w:t>
      </w:r>
      <w:proofErr w:type="spellStart"/>
      <w:r w:rsidRPr="00B602E0">
        <w:rPr>
          <w:rFonts w:ascii="Abadi" w:hAnsi="Abadi" w:cs="Arial"/>
          <w:color w:val="000000"/>
          <w:sz w:val="20"/>
          <w:szCs w:val="20"/>
          <w:lang w:val="fr-FR"/>
        </w:rPr>
        <w:t>passionément</w:t>
      </w:r>
      <w:proofErr w:type="spellEnd"/>
      <w:r w:rsidRPr="00B602E0">
        <w:rPr>
          <w:rFonts w:ascii="Abadi" w:hAnsi="Abadi" w:cs="Arial"/>
          <w:color w:val="000000"/>
          <w:sz w:val="20"/>
          <w:szCs w:val="20"/>
          <w:lang w:val="fr-FR"/>
        </w:rPr>
        <w:t xml:space="preserve"> les programmes musicaux pour les jeunes, dont celui du Sun Valley Music Festival, et fait régulièrement partie de l’équipe pédagogique du Sarasota Music Festival. Durant sa propre formation, elle fut cheffe assistante du St Louis Symphony Orchestra sous l’apprentissage de Stéphane </w:t>
      </w:r>
      <w:proofErr w:type="spellStart"/>
      <w:r w:rsidRPr="00B602E0">
        <w:rPr>
          <w:rFonts w:ascii="Abadi" w:hAnsi="Abadi" w:cs="Arial"/>
          <w:color w:val="000000"/>
          <w:sz w:val="20"/>
          <w:szCs w:val="20"/>
          <w:lang w:val="fr-FR"/>
        </w:rPr>
        <w:t>Denève</w:t>
      </w:r>
      <w:proofErr w:type="spellEnd"/>
      <w:r w:rsidRPr="00B602E0">
        <w:rPr>
          <w:rFonts w:ascii="Abadi" w:hAnsi="Abadi" w:cs="Arial"/>
          <w:color w:val="000000"/>
          <w:sz w:val="20"/>
          <w:szCs w:val="20"/>
          <w:lang w:val="fr-FR"/>
        </w:rPr>
        <w:t xml:space="preserve"> de 2021 à 2023 et a été l’une des premières cheffes à rejoindre l’Académie de l’Opéra national de Paris.</w:t>
      </w:r>
    </w:p>
    <w:p w14:paraId="75D372DC" w14:textId="77777777" w:rsidR="00EC56BE" w:rsidRPr="00B602E0" w:rsidRDefault="00EC56BE" w:rsidP="00EC56BE">
      <w:pPr>
        <w:pStyle w:val="font8"/>
        <w:spacing w:before="0" w:beforeAutospacing="0" w:after="0" w:afterAutospacing="0"/>
        <w:textAlignment w:val="baseline"/>
        <w:rPr>
          <w:rFonts w:ascii="Abadi" w:hAnsi="Abadi" w:cs="Arial"/>
          <w:color w:val="000000"/>
          <w:sz w:val="20"/>
          <w:szCs w:val="20"/>
          <w:lang w:val="fr-FR"/>
        </w:rPr>
      </w:pPr>
    </w:p>
    <w:p w14:paraId="4BEA63D9" w14:textId="77777777" w:rsidR="00EC56BE" w:rsidRPr="001B4709" w:rsidRDefault="00EC56BE" w:rsidP="00EC56BE">
      <w:pPr>
        <w:pStyle w:val="font8"/>
        <w:spacing w:before="0" w:beforeAutospacing="0" w:after="0" w:afterAutospacing="0"/>
        <w:textAlignment w:val="baseline"/>
        <w:rPr>
          <w:rFonts w:ascii="Abadi" w:hAnsi="Abadi" w:cs="Arial"/>
          <w:color w:val="000000"/>
          <w:sz w:val="20"/>
          <w:szCs w:val="20"/>
        </w:rPr>
      </w:pPr>
      <w:r>
        <w:rPr>
          <w:rFonts w:ascii="Abadi" w:hAnsi="Abadi" w:cs="Arial"/>
          <w:color w:val="000000"/>
          <w:sz w:val="20"/>
          <w:szCs w:val="20"/>
        </w:rPr>
        <w:t>(Deutsch)</w:t>
      </w:r>
    </w:p>
    <w:p w14:paraId="7A055478" w14:textId="77777777" w:rsidR="00EC56BE" w:rsidRPr="001B4709" w:rsidRDefault="00EC56BE" w:rsidP="00EC56BE">
      <w:pPr>
        <w:rPr>
          <w:rFonts w:ascii="Abadi" w:eastAsia="Times New Roman" w:hAnsi="Abadi" w:cs="Arial"/>
          <w:sz w:val="20"/>
          <w:szCs w:val="20"/>
        </w:rPr>
      </w:pPr>
    </w:p>
    <w:p w14:paraId="33C8BA98" w14:textId="77777777" w:rsidR="005623A1" w:rsidRDefault="005623A1" w:rsidP="007D0E2A">
      <w:pPr>
        <w:rPr>
          <w:rStyle w:val="normaltextrun"/>
          <w:rFonts w:ascii="Arial" w:eastAsia="Times New Roman" w:hAnsi="Arial" w:cs="Arial"/>
          <w:sz w:val="20"/>
          <w:szCs w:val="20"/>
          <w:bdr w:val="none" w:sz="0" w:space="0" w:color="auto"/>
          <w:lang w:val="en-GB"/>
        </w:rPr>
      </w:pPr>
    </w:p>
    <w:p w14:paraId="49D5B772" w14:textId="4B8854D2" w:rsidR="005623A1" w:rsidRPr="00AF5E8E" w:rsidRDefault="00AF5E8E" w:rsidP="007D0E2A">
      <w:pPr>
        <w:rPr>
          <w:rStyle w:val="normaltextrun"/>
          <w:rFonts w:ascii="Arial" w:eastAsia="Times New Roman" w:hAnsi="Arial" w:cs="Arial"/>
          <w:i/>
          <w:iCs/>
          <w:sz w:val="18"/>
          <w:szCs w:val="18"/>
          <w:bdr w:val="none" w:sz="0" w:space="0" w:color="auto"/>
          <w:lang w:val="en-GB"/>
        </w:rPr>
      </w:pPr>
      <w:r w:rsidRPr="00AF5E8E">
        <w:rPr>
          <w:rStyle w:val="normaltextrun"/>
          <w:rFonts w:ascii="Arial" w:eastAsia="Times New Roman" w:hAnsi="Arial" w:cs="Arial"/>
          <w:i/>
          <w:iCs/>
          <w:sz w:val="18"/>
          <w:szCs w:val="18"/>
          <w:bdr w:val="none" w:sz="0" w:space="0" w:color="auto"/>
          <w:lang w:val="en-GB"/>
        </w:rPr>
        <w:t xml:space="preserve">Harrison </w:t>
      </w:r>
      <w:proofErr w:type="spellStart"/>
      <w:r w:rsidRPr="00AF5E8E">
        <w:rPr>
          <w:rStyle w:val="normaltextrun"/>
          <w:rFonts w:ascii="Arial" w:eastAsia="Times New Roman" w:hAnsi="Arial" w:cs="Arial"/>
          <w:i/>
          <w:iCs/>
          <w:sz w:val="18"/>
          <w:szCs w:val="18"/>
          <w:bdr w:val="none" w:sz="0" w:space="0" w:color="auto"/>
          <w:lang w:val="en-GB"/>
        </w:rPr>
        <w:t>Parrrott</w:t>
      </w:r>
      <w:proofErr w:type="spellEnd"/>
      <w:r w:rsidRPr="00AF5E8E">
        <w:rPr>
          <w:rStyle w:val="normaltextrun"/>
          <w:rFonts w:ascii="Arial" w:eastAsia="Times New Roman" w:hAnsi="Arial" w:cs="Arial"/>
          <w:i/>
          <w:iCs/>
          <w:sz w:val="18"/>
          <w:szCs w:val="18"/>
          <w:bdr w:val="none" w:sz="0" w:space="0" w:color="auto"/>
          <w:lang w:val="en-GB"/>
        </w:rPr>
        <w:t xml:space="preserve"> represents Stephanie Childress </w:t>
      </w:r>
      <w:r w:rsidR="00952ED4">
        <w:rPr>
          <w:rStyle w:val="normaltextrun"/>
          <w:rFonts w:ascii="Arial" w:eastAsia="Times New Roman" w:hAnsi="Arial" w:cs="Arial"/>
          <w:i/>
          <w:iCs/>
          <w:sz w:val="18"/>
          <w:szCs w:val="18"/>
          <w:bdr w:val="none" w:sz="0" w:space="0" w:color="auto"/>
          <w:lang w:val="en-GB"/>
        </w:rPr>
        <w:t xml:space="preserve">for </w:t>
      </w:r>
      <w:r w:rsidRPr="00AF5E8E">
        <w:rPr>
          <w:rStyle w:val="normaltextrun"/>
          <w:rFonts w:ascii="Arial" w:eastAsia="Times New Roman" w:hAnsi="Arial" w:cs="Arial"/>
          <w:i/>
          <w:iCs/>
          <w:sz w:val="18"/>
          <w:szCs w:val="18"/>
          <w:bdr w:val="none" w:sz="0" w:space="0" w:color="auto"/>
          <w:lang w:val="en-GB"/>
        </w:rPr>
        <w:t xml:space="preserve">worldwide </w:t>
      </w:r>
      <w:r w:rsidR="00952ED4">
        <w:rPr>
          <w:rStyle w:val="normaltextrun"/>
          <w:rFonts w:ascii="Arial" w:eastAsia="Times New Roman" w:hAnsi="Arial" w:cs="Arial"/>
          <w:i/>
          <w:iCs/>
          <w:sz w:val="18"/>
          <w:szCs w:val="18"/>
          <w:bdr w:val="none" w:sz="0" w:space="0" w:color="auto"/>
          <w:lang w:val="en-GB"/>
        </w:rPr>
        <w:t>general management</w:t>
      </w:r>
    </w:p>
    <w:sectPr w:rsidR="005623A1" w:rsidRPr="00AF5E8E">
      <w:headerReference w:type="default" r:id="rId11"/>
      <w:footerReference w:type="default" r:id="rId12"/>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61A" w14:textId="77777777" w:rsidR="00705AFE" w:rsidRDefault="00705AFE">
      <w:r>
        <w:separator/>
      </w:r>
    </w:p>
  </w:endnote>
  <w:endnote w:type="continuationSeparator" w:id="0">
    <w:p w14:paraId="034B55A2" w14:textId="77777777" w:rsidR="00705AFE" w:rsidRDefault="0070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15F847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7C42DB">
      <w:rPr>
        <w:rFonts w:ascii="Arial" w:hAnsi="Arial"/>
        <w:sz w:val="20"/>
        <w:szCs w:val="20"/>
      </w:rPr>
      <w:t>5</w:t>
    </w:r>
    <w:r w:rsidR="00AA369D">
      <w:rPr>
        <w:rFonts w:ascii="Arial" w:hAnsi="Arial"/>
        <w:sz w:val="20"/>
        <w:szCs w:val="20"/>
      </w:rPr>
      <w:t>/2</w:t>
    </w:r>
    <w:r w:rsidR="007C42DB">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EAFD" w14:textId="77777777" w:rsidR="00705AFE" w:rsidRDefault="00705AFE">
      <w:r>
        <w:separator/>
      </w:r>
    </w:p>
  </w:footnote>
  <w:footnote w:type="continuationSeparator" w:id="0">
    <w:p w14:paraId="7DD71CED" w14:textId="77777777" w:rsidR="00705AFE" w:rsidRDefault="0070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7F65"/>
    <w:multiLevelType w:val="hybridMultilevel"/>
    <w:tmpl w:val="505EB61C"/>
    <w:lvl w:ilvl="0" w:tplc="151E6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12543"/>
    <w:multiLevelType w:val="multilevel"/>
    <w:tmpl w:val="7F7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045C5"/>
    <w:multiLevelType w:val="hybridMultilevel"/>
    <w:tmpl w:val="320A0208"/>
    <w:lvl w:ilvl="0" w:tplc="151E612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E39FC"/>
    <w:multiLevelType w:val="hybridMultilevel"/>
    <w:tmpl w:val="6726AB34"/>
    <w:lvl w:ilvl="0" w:tplc="151E6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822">
    <w:abstractNumId w:val="1"/>
  </w:num>
  <w:num w:numId="2" w16cid:durableId="1895503022">
    <w:abstractNumId w:val="2"/>
  </w:num>
  <w:num w:numId="3" w16cid:durableId="1689866399">
    <w:abstractNumId w:val="0"/>
  </w:num>
  <w:num w:numId="4" w16cid:durableId="68964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2730"/>
    <w:rsid w:val="000042AB"/>
    <w:rsid w:val="00007D33"/>
    <w:rsid w:val="00012D18"/>
    <w:rsid w:val="00014A5A"/>
    <w:rsid w:val="00017EF6"/>
    <w:rsid w:val="00032B63"/>
    <w:rsid w:val="00036089"/>
    <w:rsid w:val="00036ADB"/>
    <w:rsid w:val="000375F0"/>
    <w:rsid w:val="000401F1"/>
    <w:rsid w:val="000518A3"/>
    <w:rsid w:val="0006791B"/>
    <w:rsid w:val="000727BA"/>
    <w:rsid w:val="00074E11"/>
    <w:rsid w:val="00076047"/>
    <w:rsid w:val="00081CE3"/>
    <w:rsid w:val="0008437F"/>
    <w:rsid w:val="0008646F"/>
    <w:rsid w:val="00086CF0"/>
    <w:rsid w:val="0008787B"/>
    <w:rsid w:val="000950F8"/>
    <w:rsid w:val="00096588"/>
    <w:rsid w:val="000A51A6"/>
    <w:rsid w:val="000A60CB"/>
    <w:rsid w:val="000B559B"/>
    <w:rsid w:val="000B5F5D"/>
    <w:rsid w:val="000C2CB1"/>
    <w:rsid w:val="000C445E"/>
    <w:rsid w:val="000D26BB"/>
    <w:rsid w:val="000D3734"/>
    <w:rsid w:val="000E0462"/>
    <w:rsid w:val="00100D1F"/>
    <w:rsid w:val="0010707D"/>
    <w:rsid w:val="0011022F"/>
    <w:rsid w:val="0011026C"/>
    <w:rsid w:val="001157EB"/>
    <w:rsid w:val="00117F7D"/>
    <w:rsid w:val="00123450"/>
    <w:rsid w:val="00126349"/>
    <w:rsid w:val="00126437"/>
    <w:rsid w:val="001328EB"/>
    <w:rsid w:val="00137E81"/>
    <w:rsid w:val="00142331"/>
    <w:rsid w:val="00142C19"/>
    <w:rsid w:val="001557AD"/>
    <w:rsid w:val="00165D90"/>
    <w:rsid w:val="00167B77"/>
    <w:rsid w:val="00171E4D"/>
    <w:rsid w:val="00173076"/>
    <w:rsid w:val="001826DB"/>
    <w:rsid w:val="00184132"/>
    <w:rsid w:val="001858CE"/>
    <w:rsid w:val="00186997"/>
    <w:rsid w:val="00191012"/>
    <w:rsid w:val="00191E23"/>
    <w:rsid w:val="00195DB5"/>
    <w:rsid w:val="001A1C6F"/>
    <w:rsid w:val="001A279D"/>
    <w:rsid w:val="001A306A"/>
    <w:rsid w:val="001A34F0"/>
    <w:rsid w:val="001B23CD"/>
    <w:rsid w:val="001B2E8A"/>
    <w:rsid w:val="001B3B17"/>
    <w:rsid w:val="001B4076"/>
    <w:rsid w:val="001B5319"/>
    <w:rsid w:val="001C05FC"/>
    <w:rsid w:val="001C2C11"/>
    <w:rsid w:val="001C3F7D"/>
    <w:rsid w:val="001C65AB"/>
    <w:rsid w:val="001C6ECC"/>
    <w:rsid w:val="001D0AB3"/>
    <w:rsid w:val="001D0CE0"/>
    <w:rsid w:val="001E0C0D"/>
    <w:rsid w:val="001F041E"/>
    <w:rsid w:val="001F1D40"/>
    <w:rsid w:val="001F269F"/>
    <w:rsid w:val="002057E0"/>
    <w:rsid w:val="00206FA4"/>
    <w:rsid w:val="00212104"/>
    <w:rsid w:val="00213DA8"/>
    <w:rsid w:val="00214941"/>
    <w:rsid w:val="002302FA"/>
    <w:rsid w:val="002357C9"/>
    <w:rsid w:val="00244AD2"/>
    <w:rsid w:val="002649A2"/>
    <w:rsid w:val="00265EAF"/>
    <w:rsid w:val="00273334"/>
    <w:rsid w:val="0027364E"/>
    <w:rsid w:val="002755B9"/>
    <w:rsid w:val="002808DC"/>
    <w:rsid w:val="002836A1"/>
    <w:rsid w:val="0029000C"/>
    <w:rsid w:val="00291005"/>
    <w:rsid w:val="00297184"/>
    <w:rsid w:val="002A795A"/>
    <w:rsid w:val="002B0084"/>
    <w:rsid w:val="002B1F70"/>
    <w:rsid w:val="002B74F4"/>
    <w:rsid w:val="002B7561"/>
    <w:rsid w:val="002C3DC9"/>
    <w:rsid w:val="002E0A8D"/>
    <w:rsid w:val="002E0DAD"/>
    <w:rsid w:val="002E0EEA"/>
    <w:rsid w:val="002F7D63"/>
    <w:rsid w:val="00304CDF"/>
    <w:rsid w:val="00310F7F"/>
    <w:rsid w:val="0031522C"/>
    <w:rsid w:val="0032587B"/>
    <w:rsid w:val="00340139"/>
    <w:rsid w:val="00341482"/>
    <w:rsid w:val="0034756E"/>
    <w:rsid w:val="0035107A"/>
    <w:rsid w:val="003577D6"/>
    <w:rsid w:val="00363D57"/>
    <w:rsid w:val="00365095"/>
    <w:rsid w:val="00365598"/>
    <w:rsid w:val="003668FE"/>
    <w:rsid w:val="00370063"/>
    <w:rsid w:val="00372A28"/>
    <w:rsid w:val="00391A29"/>
    <w:rsid w:val="00393248"/>
    <w:rsid w:val="003959F3"/>
    <w:rsid w:val="0039715E"/>
    <w:rsid w:val="003A30E4"/>
    <w:rsid w:val="003A728C"/>
    <w:rsid w:val="003B0117"/>
    <w:rsid w:val="003D2957"/>
    <w:rsid w:val="003D484C"/>
    <w:rsid w:val="003E2ABB"/>
    <w:rsid w:val="003E5895"/>
    <w:rsid w:val="003F3A71"/>
    <w:rsid w:val="0040735D"/>
    <w:rsid w:val="0041392E"/>
    <w:rsid w:val="004147A5"/>
    <w:rsid w:val="0042378B"/>
    <w:rsid w:val="00425F2B"/>
    <w:rsid w:val="00440D2B"/>
    <w:rsid w:val="00443DF0"/>
    <w:rsid w:val="00443EF3"/>
    <w:rsid w:val="004526F1"/>
    <w:rsid w:val="00457070"/>
    <w:rsid w:val="004651E2"/>
    <w:rsid w:val="00465536"/>
    <w:rsid w:val="004676B1"/>
    <w:rsid w:val="00470B83"/>
    <w:rsid w:val="0047338C"/>
    <w:rsid w:val="004762AD"/>
    <w:rsid w:val="004824EB"/>
    <w:rsid w:val="004A1202"/>
    <w:rsid w:val="004A5739"/>
    <w:rsid w:val="004B7172"/>
    <w:rsid w:val="004C0BA6"/>
    <w:rsid w:val="004C6B6E"/>
    <w:rsid w:val="004D3291"/>
    <w:rsid w:val="004D464E"/>
    <w:rsid w:val="004D5966"/>
    <w:rsid w:val="004E30D7"/>
    <w:rsid w:val="004E3A08"/>
    <w:rsid w:val="004E5603"/>
    <w:rsid w:val="00504A45"/>
    <w:rsid w:val="00506247"/>
    <w:rsid w:val="00520D89"/>
    <w:rsid w:val="00535504"/>
    <w:rsid w:val="00541799"/>
    <w:rsid w:val="00543A1D"/>
    <w:rsid w:val="00552A04"/>
    <w:rsid w:val="00553698"/>
    <w:rsid w:val="0056156C"/>
    <w:rsid w:val="005623A1"/>
    <w:rsid w:val="005652A6"/>
    <w:rsid w:val="00570445"/>
    <w:rsid w:val="00573827"/>
    <w:rsid w:val="00576319"/>
    <w:rsid w:val="00576771"/>
    <w:rsid w:val="00584050"/>
    <w:rsid w:val="005A2268"/>
    <w:rsid w:val="005A523A"/>
    <w:rsid w:val="005B33F3"/>
    <w:rsid w:val="005B57AD"/>
    <w:rsid w:val="005B5E46"/>
    <w:rsid w:val="005C2D20"/>
    <w:rsid w:val="005C334E"/>
    <w:rsid w:val="005C34A1"/>
    <w:rsid w:val="005C5A8F"/>
    <w:rsid w:val="005C71B0"/>
    <w:rsid w:val="005D44B7"/>
    <w:rsid w:val="005D7111"/>
    <w:rsid w:val="005E1AE8"/>
    <w:rsid w:val="00615F81"/>
    <w:rsid w:val="00620F18"/>
    <w:rsid w:val="00622F7A"/>
    <w:rsid w:val="00633A71"/>
    <w:rsid w:val="0064071B"/>
    <w:rsid w:val="0064252F"/>
    <w:rsid w:val="00642E34"/>
    <w:rsid w:val="00651C2C"/>
    <w:rsid w:val="00651DF7"/>
    <w:rsid w:val="00664571"/>
    <w:rsid w:val="006676C6"/>
    <w:rsid w:val="00670CCB"/>
    <w:rsid w:val="00671A36"/>
    <w:rsid w:val="0067368A"/>
    <w:rsid w:val="00675FCB"/>
    <w:rsid w:val="00676070"/>
    <w:rsid w:val="0069701A"/>
    <w:rsid w:val="006977CD"/>
    <w:rsid w:val="006A1E68"/>
    <w:rsid w:val="006A5FD3"/>
    <w:rsid w:val="006A6466"/>
    <w:rsid w:val="006B02A0"/>
    <w:rsid w:val="006B156C"/>
    <w:rsid w:val="006B255A"/>
    <w:rsid w:val="006B4474"/>
    <w:rsid w:val="006C04B0"/>
    <w:rsid w:val="006C387A"/>
    <w:rsid w:val="006C5BD3"/>
    <w:rsid w:val="006E0247"/>
    <w:rsid w:val="006E4FB9"/>
    <w:rsid w:val="006E5143"/>
    <w:rsid w:val="006E5B18"/>
    <w:rsid w:val="006E6E10"/>
    <w:rsid w:val="006F306F"/>
    <w:rsid w:val="007042DD"/>
    <w:rsid w:val="00705AFE"/>
    <w:rsid w:val="00716334"/>
    <w:rsid w:val="00717256"/>
    <w:rsid w:val="00723F00"/>
    <w:rsid w:val="0072588B"/>
    <w:rsid w:val="00740259"/>
    <w:rsid w:val="00743020"/>
    <w:rsid w:val="00750908"/>
    <w:rsid w:val="007666EB"/>
    <w:rsid w:val="00766C35"/>
    <w:rsid w:val="00767E65"/>
    <w:rsid w:val="0077626E"/>
    <w:rsid w:val="00797EC3"/>
    <w:rsid w:val="007A53C5"/>
    <w:rsid w:val="007B40CA"/>
    <w:rsid w:val="007C09CF"/>
    <w:rsid w:val="007C3EEC"/>
    <w:rsid w:val="007C42DB"/>
    <w:rsid w:val="007C7ED5"/>
    <w:rsid w:val="007D0E2A"/>
    <w:rsid w:val="007D4EF9"/>
    <w:rsid w:val="007E073C"/>
    <w:rsid w:val="007E2915"/>
    <w:rsid w:val="007E7918"/>
    <w:rsid w:val="007F142A"/>
    <w:rsid w:val="007F5A60"/>
    <w:rsid w:val="00807E50"/>
    <w:rsid w:val="00814CB4"/>
    <w:rsid w:val="008243F6"/>
    <w:rsid w:val="00824EEF"/>
    <w:rsid w:val="008337B4"/>
    <w:rsid w:val="00833C93"/>
    <w:rsid w:val="00845EBA"/>
    <w:rsid w:val="00846838"/>
    <w:rsid w:val="00854CA5"/>
    <w:rsid w:val="00855094"/>
    <w:rsid w:val="0085594B"/>
    <w:rsid w:val="00856FD9"/>
    <w:rsid w:val="008571A3"/>
    <w:rsid w:val="0086134D"/>
    <w:rsid w:val="0086183C"/>
    <w:rsid w:val="0086382A"/>
    <w:rsid w:val="00864405"/>
    <w:rsid w:val="00875F0B"/>
    <w:rsid w:val="00882B31"/>
    <w:rsid w:val="00883074"/>
    <w:rsid w:val="008855AB"/>
    <w:rsid w:val="008945B6"/>
    <w:rsid w:val="008A1CDF"/>
    <w:rsid w:val="008B4826"/>
    <w:rsid w:val="008C28C8"/>
    <w:rsid w:val="008C6644"/>
    <w:rsid w:val="008D4E36"/>
    <w:rsid w:val="008F4F1B"/>
    <w:rsid w:val="008F6AAE"/>
    <w:rsid w:val="00901CD8"/>
    <w:rsid w:val="009145E9"/>
    <w:rsid w:val="00916DE3"/>
    <w:rsid w:val="00931F01"/>
    <w:rsid w:val="00935BEF"/>
    <w:rsid w:val="009428AB"/>
    <w:rsid w:val="009430CC"/>
    <w:rsid w:val="00952ED4"/>
    <w:rsid w:val="00957067"/>
    <w:rsid w:val="00960308"/>
    <w:rsid w:val="00960384"/>
    <w:rsid w:val="00961E63"/>
    <w:rsid w:val="00967933"/>
    <w:rsid w:val="00976AE0"/>
    <w:rsid w:val="009802ED"/>
    <w:rsid w:val="00981A88"/>
    <w:rsid w:val="009A6AED"/>
    <w:rsid w:val="009C498F"/>
    <w:rsid w:val="009C49BC"/>
    <w:rsid w:val="009C7834"/>
    <w:rsid w:val="009D09AE"/>
    <w:rsid w:val="009E16BC"/>
    <w:rsid w:val="009E7A09"/>
    <w:rsid w:val="009F45B5"/>
    <w:rsid w:val="00A16CF6"/>
    <w:rsid w:val="00A41213"/>
    <w:rsid w:val="00A433C0"/>
    <w:rsid w:val="00A443E9"/>
    <w:rsid w:val="00A54C69"/>
    <w:rsid w:val="00A61B32"/>
    <w:rsid w:val="00A64C63"/>
    <w:rsid w:val="00A65A75"/>
    <w:rsid w:val="00A70E90"/>
    <w:rsid w:val="00A738A4"/>
    <w:rsid w:val="00A812C8"/>
    <w:rsid w:val="00A840C4"/>
    <w:rsid w:val="00A84271"/>
    <w:rsid w:val="00A86D6C"/>
    <w:rsid w:val="00A97200"/>
    <w:rsid w:val="00AA0919"/>
    <w:rsid w:val="00AA369D"/>
    <w:rsid w:val="00AA4D37"/>
    <w:rsid w:val="00AB078E"/>
    <w:rsid w:val="00AC1B3C"/>
    <w:rsid w:val="00AC29B0"/>
    <w:rsid w:val="00AD0F3E"/>
    <w:rsid w:val="00AD1289"/>
    <w:rsid w:val="00AD208D"/>
    <w:rsid w:val="00AD5A1A"/>
    <w:rsid w:val="00AE353B"/>
    <w:rsid w:val="00AE433D"/>
    <w:rsid w:val="00AF1993"/>
    <w:rsid w:val="00AF2BC3"/>
    <w:rsid w:val="00AF5D4F"/>
    <w:rsid w:val="00AF5E8E"/>
    <w:rsid w:val="00AF7B76"/>
    <w:rsid w:val="00B07CC2"/>
    <w:rsid w:val="00B20D58"/>
    <w:rsid w:val="00B216A8"/>
    <w:rsid w:val="00B27464"/>
    <w:rsid w:val="00B27C73"/>
    <w:rsid w:val="00B27C9D"/>
    <w:rsid w:val="00B34D44"/>
    <w:rsid w:val="00B35A3B"/>
    <w:rsid w:val="00B4158A"/>
    <w:rsid w:val="00B41FC1"/>
    <w:rsid w:val="00B52950"/>
    <w:rsid w:val="00B62576"/>
    <w:rsid w:val="00B824B3"/>
    <w:rsid w:val="00B83943"/>
    <w:rsid w:val="00B947BC"/>
    <w:rsid w:val="00BA4100"/>
    <w:rsid w:val="00BB737E"/>
    <w:rsid w:val="00BD2CE6"/>
    <w:rsid w:val="00BD722C"/>
    <w:rsid w:val="00BE4DC9"/>
    <w:rsid w:val="00BF2AF8"/>
    <w:rsid w:val="00BF4B3E"/>
    <w:rsid w:val="00C05418"/>
    <w:rsid w:val="00C0750E"/>
    <w:rsid w:val="00C16855"/>
    <w:rsid w:val="00C2159F"/>
    <w:rsid w:val="00C246C2"/>
    <w:rsid w:val="00C253B0"/>
    <w:rsid w:val="00C34E72"/>
    <w:rsid w:val="00C367EA"/>
    <w:rsid w:val="00C414ED"/>
    <w:rsid w:val="00C47477"/>
    <w:rsid w:val="00C52922"/>
    <w:rsid w:val="00C602E0"/>
    <w:rsid w:val="00C6404D"/>
    <w:rsid w:val="00C70B2D"/>
    <w:rsid w:val="00C809D8"/>
    <w:rsid w:val="00C84F3B"/>
    <w:rsid w:val="00C87EE3"/>
    <w:rsid w:val="00C93DD1"/>
    <w:rsid w:val="00C96196"/>
    <w:rsid w:val="00C96855"/>
    <w:rsid w:val="00C96DBC"/>
    <w:rsid w:val="00C972A8"/>
    <w:rsid w:val="00CA2E70"/>
    <w:rsid w:val="00CA2F7B"/>
    <w:rsid w:val="00CA6005"/>
    <w:rsid w:val="00CA6A77"/>
    <w:rsid w:val="00CA6FED"/>
    <w:rsid w:val="00CB1F37"/>
    <w:rsid w:val="00CB6F14"/>
    <w:rsid w:val="00CC430B"/>
    <w:rsid w:val="00CC571F"/>
    <w:rsid w:val="00CE36F9"/>
    <w:rsid w:val="00CE7193"/>
    <w:rsid w:val="00CE77C7"/>
    <w:rsid w:val="00CF08B1"/>
    <w:rsid w:val="00CF76C9"/>
    <w:rsid w:val="00CF7920"/>
    <w:rsid w:val="00D02D1E"/>
    <w:rsid w:val="00D05CA3"/>
    <w:rsid w:val="00D26528"/>
    <w:rsid w:val="00D33312"/>
    <w:rsid w:val="00D33557"/>
    <w:rsid w:val="00D428DE"/>
    <w:rsid w:val="00D475D5"/>
    <w:rsid w:val="00D55AD2"/>
    <w:rsid w:val="00D56787"/>
    <w:rsid w:val="00D6351D"/>
    <w:rsid w:val="00D6356E"/>
    <w:rsid w:val="00D637CC"/>
    <w:rsid w:val="00D67EF1"/>
    <w:rsid w:val="00D81859"/>
    <w:rsid w:val="00D85BEE"/>
    <w:rsid w:val="00D92756"/>
    <w:rsid w:val="00D92AAA"/>
    <w:rsid w:val="00D92F1A"/>
    <w:rsid w:val="00D963C1"/>
    <w:rsid w:val="00D97CD9"/>
    <w:rsid w:val="00DA4A82"/>
    <w:rsid w:val="00DA5E76"/>
    <w:rsid w:val="00DA61B2"/>
    <w:rsid w:val="00DA6AB9"/>
    <w:rsid w:val="00DA6D56"/>
    <w:rsid w:val="00DB2648"/>
    <w:rsid w:val="00DD20D0"/>
    <w:rsid w:val="00DD2866"/>
    <w:rsid w:val="00E025F6"/>
    <w:rsid w:val="00E04402"/>
    <w:rsid w:val="00E05282"/>
    <w:rsid w:val="00E068C7"/>
    <w:rsid w:val="00E11028"/>
    <w:rsid w:val="00E12838"/>
    <w:rsid w:val="00E15669"/>
    <w:rsid w:val="00E15BDB"/>
    <w:rsid w:val="00E16F0F"/>
    <w:rsid w:val="00E20621"/>
    <w:rsid w:val="00E22B18"/>
    <w:rsid w:val="00E24E80"/>
    <w:rsid w:val="00E26430"/>
    <w:rsid w:val="00E45BD3"/>
    <w:rsid w:val="00E609F1"/>
    <w:rsid w:val="00E64352"/>
    <w:rsid w:val="00E663D7"/>
    <w:rsid w:val="00E66E71"/>
    <w:rsid w:val="00E7169B"/>
    <w:rsid w:val="00E8093D"/>
    <w:rsid w:val="00E81194"/>
    <w:rsid w:val="00E81B5E"/>
    <w:rsid w:val="00E86EA2"/>
    <w:rsid w:val="00E956A9"/>
    <w:rsid w:val="00EA2BB7"/>
    <w:rsid w:val="00EA587D"/>
    <w:rsid w:val="00EA6F8B"/>
    <w:rsid w:val="00EB64FF"/>
    <w:rsid w:val="00EC56BE"/>
    <w:rsid w:val="00EC773B"/>
    <w:rsid w:val="00ED3AA2"/>
    <w:rsid w:val="00EE41D8"/>
    <w:rsid w:val="00EE6CB8"/>
    <w:rsid w:val="00EE7E47"/>
    <w:rsid w:val="00EF0A95"/>
    <w:rsid w:val="00EF680B"/>
    <w:rsid w:val="00EF7AAF"/>
    <w:rsid w:val="00F00F4D"/>
    <w:rsid w:val="00F0261C"/>
    <w:rsid w:val="00F14E7D"/>
    <w:rsid w:val="00F348DB"/>
    <w:rsid w:val="00F410D0"/>
    <w:rsid w:val="00F53585"/>
    <w:rsid w:val="00F557E1"/>
    <w:rsid w:val="00F75614"/>
    <w:rsid w:val="00F87013"/>
    <w:rsid w:val="00F871B1"/>
    <w:rsid w:val="00F8775F"/>
    <w:rsid w:val="00F93FDA"/>
    <w:rsid w:val="00F94198"/>
    <w:rsid w:val="00F959E4"/>
    <w:rsid w:val="00FA22BD"/>
    <w:rsid w:val="00FA35E8"/>
    <w:rsid w:val="00FA47B9"/>
    <w:rsid w:val="00FC252E"/>
    <w:rsid w:val="00FD4AFE"/>
    <w:rsid w:val="00FE7901"/>
    <w:rsid w:val="00FF0EBF"/>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1">
    <w:name w:val="heading 1"/>
    <w:basedOn w:val="Normal"/>
    <w:next w:val="Normal"/>
    <w:link w:val="Heading1Char"/>
    <w:uiPriority w:val="9"/>
    <w:qFormat/>
    <w:rsid w:val="005C34A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kern w:val="2"/>
      <w:sz w:val="32"/>
      <w:szCs w:val="32"/>
      <w:bdr w:val="none" w:sz="0" w:space="0" w:color="auto"/>
      <w:lang w:val="en-GB" w:eastAsia="en-US"/>
      <w14:ligatures w14:val="standardContextual"/>
    </w:rPr>
  </w:style>
  <w:style w:type="paragraph" w:styleId="Heading2">
    <w:name w:val="heading 2"/>
    <w:basedOn w:val="Normal"/>
    <w:next w:val="Normal"/>
    <w:link w:val="Heading2Char"/>
    <w:uiPriority w:val="9"/>
    <w:semiHidden/>
    <w:unhideWhenUsed/>
    <w:qFormat/>
    <w:rsid w:val="005C34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TitleChar">
    <w:name w:val="Title Char"/>
    <w:basedOn w:val="DefaultParagraphFont"/>
    <w:link w:val="Title"/>
    <w:uiPriority w:val="10"/>
    <w:rsid w:val="005C34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C34A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color w:val="auto"/>
      <w:spacing w:val="-10"/>
      <w:kern w:val="28"/>
      <w:sz w:val="56"/>
      <w:szCs w:val="56"/>
      <w:lang w:val="en-GB"/>
    </w:rPr>
  </w:style>
  <w:style w:type="character" w:customStyle="1" w:styleId="TitleChar1">
    <w:name w:val="Title Char1"/>
    <w:basedOn w:val="DefaultParagraphFont"/>
    <w:uiPriority w:val="10"/>
    <w:rsid w:val="005C34A1"/>
    <w:rPr>
      <w:rFonts w:asciiTheme="majorHAnsi" w:eastAsiaTheme="majorEastAsia" w:hAnsiTheme="majorHAnsi" w:cstheme="majorBidi"/>
      <w:spacing w:val="-10"/>
      <w:kern w:val="28"/>
      <w:sz w:val="56"/>
      <w:szCs w:val="56"/>
      <w:u w:color="000000"/>
      <w:lang w:val="en-US"/>
    </w:rPr>
  </w:style>
  <w:style w:type="character" w:customStyle="1" w:styleId="Heading1Char">
    <w:name w:val="Heading 1 Char"/>
    <w:basedOn w:val="DefaultParagraphFont"/>
    <w:link w:val="Heading1"/>
    <w:uiPriority w:val="9"/>
    <w:rsid w:val="005C34A1"/>
    <w:rPr>
      <w:rFonts w:asciiTheme="majorHAnsi" w:eastAsiaTheme="majorEastAsia" w:hAnsiTheme="majorHAnsi" w:cstheme="majorBidi"/>
      <w:color w:val="365F91" w:themeColor="accent1" w:themeShade="BF"/>
      <w:kern w:val="2"/>
      <w:sz w:val="32"/>
      <w:szCs w:val="32"/>
      <w:bdr w:val="none" w:sz="0" w:space="0" w:color="auto"/>
      <w:lang w:eastAsia="en-US"/>
      <w14:ligatures w14:val="standardContextual"/>
    </w:rPr>
  </w:style>
  <w:style w:type="character" w:customStyle="1" w:styleId="Heading2Char">
    <w:name w:val="Heading 2 Char"/>
    <w:basedOn w:val="DefaultParagraphFont"/>
    <w:link w:val="Heading2"/>
    <w:uiPriority w:val="9"/>
    <w:semiHidden/>
    <w:rsid w:val="005C34A1"/>
    <w:rPr>
      <w:rFonts w:asciiTheme="majorHAnsi" w:eastAsiaTheme="majorEastAsia" w:hAnsiTheme="majorHAnsi" w:cstheme="majorBidi"/>
      <w:color w:val="365F91" w:themeColor="accent1" w:themeShade="BF"/>
      <w:sz w:val="26"/>
      <w:szCs w:val="26"/>
      <w:u w:color="000000"/>
      <w:lang w:val="en-US"/>
    </w:rPr>
  </w:style>
  <w:style w:type="paragraph" w:customStyle="1" w:styleId="paragraph">
    <w:name w:val="paragraph"/>
    <w:basedOn w:val="Normal"/>
    <w:rsid w:val="00EF0A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ormaltextrun">
    <w:name w:val="normaltextrun"/>
    <w:basedOn w:val="DefaultParagraphFont"/>
    <w:rsid w:val="00EF0A95"/>
  </w:style>
  <w:style w:type="character" w:customStyle="1" w:styleId="eop">
    <w:name w:val="eop"/>
    <w:basedOn w:val="DefaultParagraphFont"/>
    <w:rsid w:val="00EF0A95"/>
  </w:style>
  <w:style w:type="character" w:customStyle="1" w:styleId="spellingerror">
    <w:name w:val="spellingerror"/>
    <w:basedOn w:val="DefaultParagraphFont"/>
    <w:rsid w:val="00EF0A95"/>
  </w:style>
  <w:style w:type="character" w:customStyle="1" w:styleId="contextualspellingandgrammarerror">
    <w:name w:val="contextualspellingandgrammarerror"/>
    <w:basedOn w:val="DefaultParagraphFont"/>
    <w:rsid w:val="00EF0A95"/>
  </w:style>
  <w:style w:type="paragraph" w:customStyle="1" w:styleId="Default">
    <w:name w:val="Default"/>
    <w:rsid w:val="005417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Revision">
    <w:name w:val="Revision"/>
    <w:hidden/>
    <w:uiPriority w:val="99"/>
    <w:semiHidden/>
    <w:rsid w:val="00750908"/>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4A1202"/>
    <w:rPr>
      <w:sz w:val="16"/>
      <w:szCs w:val="16"/>
    </w:rPr>
  </w:style>
  <w:style w:type="paragraph" w:styleId="CommentText">
    <w:name w:val="annotation text"/>
    <w:basedOn w:val="Normal"/>
    <w:link w:val="CommentTextChar"/>
    <w:uiPriority w:val="99"/>
    <w:unhideWhenUsed/>
    <w:rsid w:val="004A1202"/>
    <w:rPr>
      <w:sz w:val="20"/>
      <w:szCs w:val="20"/>
    </w:rPr>
  </w:style>
  <w:style w:type="character" w:customStyle="1" w:styleId="CommentTextChar">
    <w:name w:val="Comment Text Char"/>
    <w:basedOn w:val="DefaultParagraphFont"/>
    <w:link w:val="CommentText"/>
    <w:uiPriority w:val="99"/>
    <w:rsid w:val="004A1202"/>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4A1202"/>
    <w:rPr>
      <w:b/>
      <w:bCs/>
    </w:rPr>
  </w:style>
  <w:style w:type="character" w:customStyle="1" w:styleId="CommentSubjectChar">
    <w:name w:val="Comment Subject Char"/>
    <w:basedOn w:val="CommentTextChar"/>
    <w:link w:val="CommentSubject"/>
    <w:uiPriority w:val="99"/>
    <w:semiHidden/>
    <w:rsid w:val="004A1202"/>
    <w:rPr>
      <w:rFonts w:ascii="Cambria" w:eastAsia="Cambria" w:hAnsi="Cambria" w:cs="Cambria"/>
      <w:b/>
      <w:bCs/>
      <w:color w:val="000000"/>
      <w:u w:color="000000"/>
      <w:lang w:val="en-US"/>
    </w:rPr>
  </w:style>
  <w:style w:type="character" w:styleId="UnresolvedMention">
    <w:name w:val="Unresolved Mention"/>
    <w:basedOn w:val="DefaultParagraphFont"/>
    <w:uiPriority w:val="99"/>
    <w:semiHidden/>
    <w:unhideWhenUsed/>
    <w:rsid w:val="00EF680B"/>
    <w:rPr>
      <w:color w:val="605E5C"/>
      <w:shd w:val="clear" w:color="auto" w:fill="E1DFDD"/>
    </w:rPr>
  </w:style>
  <w:style w:type="paragraph" w:styleId="ListParagraph">
    <w:name w:val="List Paragraph"/>
    <w:basedOn w:val="Normal"/>
    <w:uiPriority w:val="34"/>
    <w:qFormat/>
    <w:rsid w:val="0029000C"/>
    <w:pPr>
      <w:ind w:left="720"/>
      <w:contextualSpacing/>
    </w:pPr>
  </w:style>
  <w:style w:type="paragraph" w:customStyle="1" w:styleId="font7">
    <w:name w:val="font_7"/>
    <w:basedOn w:val="Normal"/>
    <w:rsid w:val="00EC56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EastAsia" w:hAnsi="Times New Roman" w:cs="Times New Roman"/>
      <w:color w:val="auto"/>
      <w:bdr w:val="none" w:sz="0" w:space="0" w:color="auto"/>
      <w:lang w:val="en-GB"/>
    </w:rPr>
  </w:style>
  <w:style w:type="paragraph" w:customStyle="1" w:styleId="font8">
    <w:name w:val="font_8"/>
    <w:basedOn w:val="Normal"/>
    <w:rsid w:val="00EC56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EastAsia" w:hAnsi="Times New Roman" w:cs="Times New Roman"/>
      <w:color w:val="auto"/>
      <w:bdr w:val="none" w:sz="0" w:space="0" w:color="auto"/>
      <w:lang w:val="en-GB"/>
    </w:rPr>
  </w:style>
  <w:style w:type="character" w:customStyle="1" w:styleId="wixguard">
    <w:name w:val="wixguard"/>
    <w:basedOn w:val="DefaultParagraphFont"/>
    <w:rsid w:val="00EC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880">
      <w:bodyDiv w:val="1"/>
      <w:marLeft w:val="0"/>
      <w:marRight w:val="0"/>
      <w:marTop w:val="0"/>
      <w:marBottom w:val="0"/>
      <w:divBdr>
        <w:top w:val="none" w:sz="0" w:space="0" w:color="auto"/>
        <w:left w:val="none" w:sz="0" w:space="0" w:color="auto"/>
        <w:bottom w:val="none" w:sz="0" w:space="0" w:color="auto"/>
        <w:right w:val="none" w:sz="0" w:space="0" w:color="auto"/>
      </w:divBdr>
    </w:div>
    <w:div w:id="495463110">
      <w:bodyDiv w:val="1"/>
      <w:marLeft w:val="0"/>
      <w:marRight w:val="0"/>
      <w:marTop w:val="0"/>
      <w:marBottom w:val="0"/>
      <w:divBdr>
        <w:top w:val="none" w:sz="0" w:space="0" w:color="auto"/>
        <w:left w:val="none" w:sz="0" w:space="0" w:color="auto"/>
        <w:bottom w:val="none" w:sz="0" w:space="0" w:color="auto"/>
        <w:right w:val="none" w:sz="0" w:space="0" w:color="auto"/>
      </w:divBdr>
    </w:div>
    <w:div w:id="1047072083">
      <w:bodyDiv w:val="1"/>
      <w:marLeft w:val="0"/>
      <w:marRight w:val="0"/>
      <w:marTop w:val="0"/>
      <w:marBottom w:val="0"/>
      <w:divBdr>
        <w:top w:val="none" w:sz="0" w:space="0" w:color="auto"/>
        <w:left w:val="none" w:sz="0" w:space="0" w:color="auto"/>
        <w:bottom w:val="none" w:sz="0" w:space="0" w:color="auto"/>
        <w:right w:val="none" w:sz="0" w:space="0" w:color="auto"/>
      </w:divBdr>
    </w:div>
    <w:div w:id="188051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B5831529-B2BF-AD4F-8BAA-F55DA34A88FC}">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50EFAD7-2F30-412B-B1F8-3A5AC263167E}">
  <ds:schemaRefs>
    <ds:schemaRef ds:uri="http://schemas.microsoft.com/office/2006/metadata/contentType"/>
    <ds:schemaRef ds:uri="http://schemas.microsoft.com/office/2006/metadata/properties/metaAttributes"/>
    <ds:schemaRef ds:uri="http://www.w3.org/2000/xmlns/"/>
    <ds:schemaRef ds:uri="http://www.w3.org/2001/XMLSchema"/>
    <ds:schemaRef ds:uri="2e897a12-8cda-4d2e-9ac1-f2e643f042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D1F17-9F75-446D-9772-B52ABBDD3D52}">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5588</Characters>
  <Application>Microsoft Office Word</Application>
  <DocSecurity>0</DocSecurity>
  <Lines>93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Isabella Thorneycroft</dc:creator>
  <cp:lastModifiedBy>Isabella Thorneycroft</cp:lastModifiedBy>
  <cp:revision>5</cp:revision>
  <dcterms:created xsi:type="dcterms:W3CDTF">2025-09-03T16:20:00Z</dcterms:created>
  <dcterms:modified xsi:type="dcterms:W3CDTF">2025-12-05T09:39:00Z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29ff3d5edcfbe9019ea75e6a28c0462392fe60a3c38be78ef0733e5ae859fed6</vt:lpwstr>
  </property>
</Properties>
</file>