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2144" w14:textId="77777777" w:rsidR="00E57F95" w:rsidRDefault="00F22C7D">
      <w:r>
        <w:rPr>
          <w:noProof/>
        </w:rPr>
        <w:drawing>
          <wp:anchor distT="57150" distB="57150" distL="57150" distR="57150" simplePos="0" relativeHeight="251659264" behindDoc="0" locked="0" layoutInCell="1" allowOverlap="1" wp14:anchorId="08AC4A77" wp14:editId="54B15E44">
            <wp:simplePos x="0" y="0"/>
            <wp:positionH relativeFrom="page">
              <wp:posOffset>2619373</wp:posOffset>
            </wp:positionH>
            <wp:positionV relativeFrom="line">
              <wp:posOffset>-409575</wp:posOffset>
            </wp:positionV>
            <wp:extent cx="1756412" cy="657225"/>
            <wp:effectExtent l="0" t="0" r="0" b="0"/>
            <wp:wrapSquare wrapText="bothSides" distT="57150" distB="57150" distL="57150" distR="57150"/>
            <wp:docPr id="1073741825" name="officeArt object" descr="MasterLogo.png"/>
            <wp:cNvGraphicFramePr/>
            <a:graphic xmlns:a="http://schemas.openxmlformats.org/drawingml/2006/main">
              <a:graphicData uri="http://schemas.openxmlformats.org/drawingml/2006/picture">
                <pic:pic xmlns:pic="http://schemas.openxmlformats.org/drawingml/2006/picture">
                  <pic:nvPicPr>
                    <pic:cNvPr id="1073741825" name="MasterLogo.png" descr="MasterLogo.png"/>
                    <pic:cNvPicPr>
                      <a:picLocks noChangeAspect="1"/>
                    </pic:cNvPicPr>
                  </pic:nvPicPr>
                  <pic:blipFill>
                    <a:blip r:embed="rId7"/>
                    <a:stretch>
                      <a:fillRect/>
                    </a:stretch>
                  </pic:blipFill>
                  <pic:spPr>
                    <a:xfrm>
                      <a:off x="0" y="0"/>
                      <a:ext cx="1756412" cy="657225"/>
                    </a:xfrm>
                    <a:prstGeom prst="rect">
                      <a:avLst/>
                    </a:prstGeom>
                    <a:ln w="12700" cap="flat">
                      <a:noFill/>
                      <a:miter lim="400000"/>
                    </a:ln>
                    <a:effectLst/>
                  </pic:spPr>
                </pic:pic>
              </a:graphicData>
            </a:graphic>
          </wp:anchor>
        </w:drawing>
      </w:r>
    </w:p>
    <w:p w14:paraId="2970FCAE" w14:textId="77777777" w:rsidR="00E57F95" w:rsidRDefault="00E57F95"/>
    <w:p w14:paraId="6E9A63EB" w14:textId="77777777" w:rsidR="00E57F95" w:rsidRDefault="00E57F95">
      <w:pPr>
        <w:rPr>
          <w:sz w:val="52"/>
          <w:szCs w:val="52"/>
        </w:rPr>
      </w:pPr>
    </w:p>
    <w:p w14:paraId="4EE88C7D" w14:textId="77777777" w:rsidR="009B4551" w:rsidRPr="003B755E" w:rsidRDefault="00F22C7D">
      <w:pPr>
        <w:pStyle w:val="Body"/>
        <w:spacing w:before="0"/>
        <w:rPr>
          <w:rFonts w:ascii="Arial" w:hAnsi="Arial"/>
          <w:sz w:val="34"/>
          <w:szCs w:val="34"/>
          <w:u w:color="000000"/>
          <w14:textOutline w14:w="12700" w14:cap="flat" w14:cmpd="sng" w14:algn="ctr">
            <w14:noFill/>
            <w14:prstDash w14:val="solid"/>
            <w14:miter w14:lim="400000"/>
          </w14:textOutline>
        </w:rPr>
      </w:pPr>
      <w:bookmarkStart w:id="0" w:name="_Hlk80091896"/>
      <w:r>
        <w:rPr>
          <w:rFonts w:ascii="Arial" w:hAnsi="Arial"/>
          <w:sz w:val="40"/>
          <w:szCs w:val="40"/>
          <w:u w:color="000000"/>
          <w14:textOutline w14:w="12700" w14:cap="flat" w14:cmpd="sng" w14:algn="ctr">
            <w14:noFill/>
            <w14:prstDash w14:val="solid"/>
            <w14:miter w14:lim="400000"/>
          </w14:textOutline>
        </w:rPr>
        <w:t>Alexei Volodin</w:t>
      </w:r>
      <w:r>
        <w:rPr>
          <w:rFonts w:ascii="Arial Unicode MS" w:eastAsia="Arial Unicode MS" w:hAnsi="Arial Unicode MS" w:cs="Arial Unicode MS"/>
          <w:u w:color="000000"/>
          <w14:textOutline w14:w="12700" w14:cap="flat" w14:cmpd="sng" w14:algn="ctr">
            <w14:noFill/>
            <w14:prstDash w14:val="solid"/>
            <w14:miter w14:lim="400000"/>
          </w14:textOutline>
        </w:rPr>
        <w:br/>
      </w:r>
    </w:p>
    <w:p w14:paraId="33F81DDE" w14:textId="589B0A57" w:rsidR="00E57F95" w:rsidRDefault="00F22C7D">
      <w:pPr>
        <w:pStyle w:val="Body"/>
        <w:spacing w:before="0"/>
        <w:rPr>
          <w:rFonts w:ascii="Arial" w:eastAsia="Arial" w:hAnsi="Arial" w:cs="Arial"/>
          <w:u w:color="000000"/>
          <w14:textOutline w14:w="12700" w14:cap="flat" w14:cmpd="sng" w14:algn="ctr">
            <w14:noFill/>
            <w14:prstDash w14:val="solid"/>
            <w14:miter w14:lim="400000"/>
          </w14:textOutline>
        </w:rPr>
      </w:pPr>
      <w:r w:rsidRPr="003B755E">
        <w:rPr>
          <w:rFonts w:ascii="Arial" w:hAnsi="Arial"/>
          <w:sz w:val="34"/>
          <w:szCs w:val="34"/>
          <w:u w:color="000000"/>
          <w14:textOutline w14:w="12700" w14:cap="flat" w14:cmpd="sng" w14:algn="ctr">
            <w14:noFill/>
            <w14:prstDash w14:val="solid"/>
            <w14:miter w14:lim="400000"/>
          </w14:textOutline>
        </w:rPr>
        <w:t xml:space="preserve">Piano </w:t>
      </w:r>
    </w:p>
    <w:p w14:paraId="509E8BEA" w14:textId="77777777" w:rsidR="00E57F95" w:rsidRDefault="00E57F95">
      <w:pPr>
        <w:pStyle w:val="Body"/>
        <w:spacing w:before="0"/>
        <w:ind w:right="26"/>
        <w:rPr>
          <w:rFonts w:ascii="Arial" w:eastAsia="Arial" w:hAnsi="Arial" w:cs="Arial"/>
          <w:sz w:val="20"/>
          <w:szCs w:val="20"/>
          <w:u w:color="000000"/>
          <w14:textOutline w14:w="12700" w14:cap="flat" w14:cmpd="sng" w14:algn="ctr">
            <w14:noFill/>
            <w14:prstDash w14:val="solid"/>
            <w14:miter w14:lim="400000"/>
          </w14:textOutline>
        </w:rPr>
      </w:pPr>
    </w:p>
    <w:p w14:paraId="158E5DCB" w14:textId="574BB9E5"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Acclaimed for his highly sensitive touch and technical brilliance, Alexei Volodin is in demand by orchestras at the highest level. He possesses an extraordinarily diverse repertoire, ranging from Beethoven and Brahms through Tchaikovsky, Rachmaninov, Prokofiev and Scriabin, to Shchedrin and Medtner.</w:t>
      </w:r>
    </w:p>
    <w:p w14:paraId="4E0E1EBF" w14:textId="0F277B28"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Highlights of the 2025/26 season include performances across Europe, Asia and North America, with appearances in Canada, Israel, Greece, Japan, Spain, the Czech Republic, and Taiwan. In recital, Volodin performs in Vilnius, Winnipeg, Beijing’s NCPA, and Shanghai Concert Hall, further showcasing the depth and flexibility of his solo repertoire.</w:t>
      </w:r>
    </w:p>
    <w:p w14:paraId="36C877B8" w14:textId="78AC75C2"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In previous seasons, Volodin has appeared with Orchestre Symphonique de Montréal, NCPA Orchestra China, BBC Symphony Orchestra, NHK Symphony Orchestra, Kyoto Symphony, Orchestre Philharmonique de Strasbourg, Antwerp Symphony Orchestra, The Mariinsky Orchestra, Philharmonia Orchestra, and St Petersburg Philharmonic. He has collaborated with conductors including Valery Gergiev, Semyon Bychkov, Stanislav Kochanovsky, and Robert Trevino.</w:t>
      </w:r>
    </w:p>
    <w:p w14:paraId="44A8DB8C" w14:textId="0B2E9794"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Volodin regularly appears in recital in leading venues such as Wiener Konzerthaus, Carnegie Hall, Wigmore Hall, Barcelona’s Palau de la Música, Mariinsky Theatre, Paris’ Philharmonie, Alte Oper Frankfurt, Amsterdam’s Concertgebouw, Madrid’s Auditorio Nacional de Música, and Zentrum Paul Klee.</w:t>
      </w:r>
    </w:p>
    <w:p w14:paraId="756E61B4" w14:textId="1C651E0D"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As an active chamber musician, he has a long-standing collaboration with many artists including Igor Levit, Claire Huangci, and Sol Gabetta. Previous chamber partners include Janine Jansen, Julian Rachlin, and Mischa Maisky, as well as the Borodin Quartet, Modigliani Quartet, Cuarteto Casals and Cremona Quartet. This season he performs with artists such as Ilya Gringolts, Alban Gerhardt, and Eldbjørg Hemsing for trio recitals and regularly works wit</w:t>
      </w:r>
      <w:r w:rsidR="00A614A8">
        <w:rPr>
          <w:rFonts w:ascii="Arial" w:hAnsi="Arial"/>
          <w:sz w:val="20"/>
          <w:szCs w:val="20"/>
          <w:u w:color="000000"/>
          <w:lang w:val="en-US"/>
          <w14:textOutline w14:w="12700" w14:cap="flat" w14:cmpd="sng" w14:algn="ctr">
            <w14:noFill/>
            <w14:prstDash w14:val="solid"/>
            <w14:miter w14:lim="400000"/>
          </w14:textOutline>
        </w:rPr>
        <w:t xml:space="preserve">h </w:t>
      </w:r>
      <w:r w:rsidR="00A614A8" w:rsidRPr="00A614A8">
        <w:rPr>
          <w:rFonts w:ascii="Arial" w:hAnsi="Arial"/>
          <w:sz w:val="20"/>
          <w:szCs w:val="20"/>
          <w:u w:color="000000"/>
          <w:lang w:val="en-US"/>
          <w14:textOutline w14:w="12700" w14:cap="flat" w14:cmpd="sng" w14:algn="ctr">
            <w14:noFill/>
            <w14:prstDash w14:val="solid"/>
            <w14:miter w14:lim="400000"/>
          </w14:textOutline>
        </w:rPr>
        <w:t>Igor Levit</w:t>
      </w:r>
      <w:r w:rsidR="00A614A8">
        <w:rPr>
          <w:rFonts w:ascii="Arial" w:hAnsi="Arial"/>
          <w:sz w:val="20"/>
          <w:szCs w:val="20"/>
          <w:u w:color="000000"/>
          <w:lang w:val="en-US"/>
          <w14:textOutline w14:w="12700" w14:cap="flat" w14:cmpd="sng" w14:algn="ctr">
            <w14:noFill/>
            <w14:prstDash w14:val="solid"/>
            <w14:miter w14:lim="400000"/>
          </w14:textOutline>
        </w:rPr>
        <w:t>,</w:t>
      </w:r>
      <w:r w:rsidRPr="00252F06">
        <w:rPr>
          <w:rFonts w:ascii="Arial" w:hAnsi="Arial"/>
          <w:sz w:val="20"/>
          <w:szCs w:val="20"/>
          <w:u w:color="000000"/>
          <w:lang w:val="en-US"/>
          <w14:textOutline w14:w="12700" w14:cap="flat" w14:cmpd="sng" w14:algn="ctr">
            <w14:noFill/>
            <w14:prstDash w14:val="solid"/>
            <w14:miter w14:lim="400000"/>
          </w14:textOutline>
        </w:rPr>
        <w:t xml:space="preserve"> Claire Huangci, and his wife Edith Peña for piano duo recitals.</w:t>
      </w:r>
    </w:p>
    <w:p w14:paraId="746DFF00" w14:textId="7B9058AC"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Volodin’s latest album with the Mariinsky label was Prokofiev’s Piano Concerto No.4, conducted by Gergiev. Recording for Challenge Classics, Volodin’s disc of solo Rachmaninov works was released in 2013. He also recorded a solo album of Schumann, Ravel and Scriabin, and his earlier Chopin disc won a Choc de Classica and was awarded five stars by Diapason.</w:t>
      </w:r>
    </w:p>
    <w:p w14:paraId="3ADC91BF" w14:textId="77777777"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A regular artist at festivals, Volodin has performed at Kaposvár International Chamber Music Festival, Festival Les nuits du Château de la Moutte, Variations Musicales de Tannay, Bad Kissingen Sommer Festival, La Roque d’Anthéron, Les Rencontres Musicales d'Évian, Festival La Folle Journée, the White Nights Festival in St Petersburg, St. Magnus International Festival, Interharmony Festival, the Moscow Easter Festival, and Dresdner Musikfestspiele.</w:t>
      </w:r>
    </w:p>
    <w:p w14:paraId="3AD011D9" w14:textId="77777777"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p>
    <w:p w14:paraId="423865F5" w14:textId="5B4973EB" w:rsidR="00E57F95" w:rsidRPr="000B748B" w:rsidRDefault="00252F06" w:rsidP="00252F06">
      <w:pPr>
        <w:pStyle w:val="Body"/>
        <w:spacing w:before="0"/>
        <w:rPr>
          <w:rFonts w:ascii="Arial" w:hAnsi="Arial" w:cs="Arial"/>
          <w:sz w:val="20"/>
          <w:szCs w:val="20"/>
        </w:rPr>
      </w:pPr>
      <w:r w:rsidRPr="00252F06">
        <w:rPr>
          <w:rFonts w:ascii="Arial" w:hAnsi="Arial"/>
          <w:sz w:val="20"/>
          <w:szCs w:val="20"/>
          <w:u w:color="000000"/>
          <w:lang w:val="en-US"/>
          <w14:textOutline w14:w="12700" w14:cap="flat" w14:cmpd="sng" w14:algn="ctr">
            <w14:noFill/>
            <w14:prstDash w14:val="solid"/>
            <w14:miter w14:lim="400000"/>
          </w14:textOutline>
        </w:rPr>
        <w:t>Born in 1977 in Leningrad, Alexei Volodin studied at Moscow’s Gnessin Academy and later with Eliso Virsaladze at the Moscow Conservatoire. In 2001, he continued his studies at the International Piano Academy Lake Como and gained international recognition following his victory at the International Géza Anda Competition in Zürich in 2003.</w:t>
      </w:r>
      <w:r w:rsidR="00F22C7D" w:rsidRPr="000B748B">
        <w:rPr>
          <w:rFonts w:ascii="Arial" w:hAnsi="Arial" w:cs="Arial"/>
          <w:sz w:val="20"/>
          <w:szCs w:val="20"/>
          <w:u w:color="000000"/>
          <w:lang w:val="en-US"/>
          <w14:textOutline w14:w="12700" w14:cap="flat" w14:cmpd="sng" w14:algn="ctr">
            <w14:noFill/>
            <w14:prstDash w14:val="solid"/>
            <w14:miter w14:lim="400000"/>
          </w14:textOutline>
        </w:rPr>
        <w:t>Alexei Volodin is an exclusive Steinway artist.</w:t>
      </w:r>
      <w:bookmarkEnd w:id="0"/>
      <w:r w:rsidR="004D5A92" w:rsidRPr="000B748B">
        <w:rPr>
          <w:rFonts w:ascii="Arial" w:hAnsi="Arial" w:cs="Arial"/>
          <w:sz w:val="20"/>
          <w:szCs w:val="20"/>
          <w:u w:color="000000"/>
          <w:lang w:val="en-US"/>
          <w14:textOutline w14:w="12700" w14:cap="flat" w14:cmpd="sng" w14:algn="ctr">
            <w14:noFill/>
            <w14:prstDash w14:val="solid"/>
            <w14:miter w14:lim="400000"/>
          </w14:textOutline>
        </w:rPr>
        <w:br/>
      </w:r>
      <w:r w:rsidR="004D5A92" w:rsidRPr="000B748B">
        <w:rPr>
          <w:rFonts w:ascii="Arial" w:hAnsi="Arial" w:cs="Arial"/>
          <w:sz w:val="20"/>
          <w:szCs w:val="20"/>
          <w:u w:color="000000"/>
          <w:lang w:val="en-US"/>
          <w14:textOutline w14:w="12700" w14:cap="flat" w14:cmpd="sng" w14:algn="ctr">
            <w14:noFill/>
            <w14:prstDash w14:val="solid"/>
            <w14:miter w14:lim="400000"/>
          </w14:textOutline>
        </w:rPr>
        <w:br/>
      </w:r>
      <w:r w:rsidR="004D5A92" w:rsidRPr="000B748B">
        <w:rPr>
          <w:rStyle w:val="ui-provider"/>
          <w:rFonts w:ascii="Arial" w:hAnsi="Arial" w:cs="Arial"/>
          <w:i/>
          <w:iCs/>
          <w:sz w:val="20"/>
          <w:szCs w:val="20"/>
        </w:rPr>
        <w:t>HarrisonParrott represents Alexei Volodin for general management.</w:t>
      </w:r>
    </w:p>
    <w:sectPr w:rsidR="00E57F95" w:rsidRPr="000B748B">
      <w:headerReference w:type="even" r:id="rId8"/>
      <w:headerReference w:type="default" r:id="rId9"/>
      <w:footerReference w:type="even" r:id="rId10"/>
      <w:footerReference w:type="default" r:id="rId11"/>
      <w:headerReference w:type="first" r:id="rId12"/>
      <w:footerReference w:type="first" r:id="rId13"/>
      <w:pgSz w:w="11900" w:h="16840"/>
      <w:pgMar w:top="1440" w:right="1800" w:bottom="3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29D3" w14:textId="77777777" w:rsidR="00724522" w:rsidRDefault="00724522">
      <w:r>
        <w:separator/>
      </w:r>
    </w:p>
  </w:endnote>
  <w:endnote w:type="continuationSeparator" w:id="0">
    <w:p w14:paraId="45D3DCD5" w14:textId="77777777" w:rsidR="00724522" w:rsidRDefault="0072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4BC7" w14:textId="77777777" w:rsidR="00AD19CF" w:rsidRDefault="00AD1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5E8" w14:textId="77777777" w:rsidR="00AD19CF" w:rsidRDefault="00AD1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1ADD" w14:textId="61F58849" w:rsidR="00E57F95" w:rsidRDefault="00F22C7D">
    <w:pPr>
      <w:ind w:right="26"/>
    </w:pPr>
    <w:r>
      <w:rPr>
        <w:color w:val="535353"/>
        <w:u w:color="535353"/>
      </w:rPr>
      <w:t>202</w:t>
    </w:r>
    <w:r w:rsidR="00AD19CF">
      <w:rPr>
        <w:color w:val="535353"/>
        <w:u w:color="535353"/>
      </w:rPr>
      <w:t>5</w:t>
    </w:r>
    <w:r>
      <w:rPr>
        <w:color w:val="535353"/>
        <w:u w:color="535353"/>
      </w:rPr>
      <w:t>/2</w:t>
    </w:r>
    <w:r w:rsidR="00AD19CF">
      <w:rPr>
        <w:color w:val="535353"/>
        <w:u w:color="535353"/>
      </w:rPr>
      <w:t>6</w:t>
    </w:r>
    <w:r>
      <w:rPr>
        <w:color w:val="535353"/>
        <w:u w:color="535353"/>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3EFC" w14:textId="77777777" w:rsidR="00724522" w:rsidRDefault="00724522">
      <w:r>
        <w:separator/>
      </w:r>
    </w:p>
  </w:footnote>
  <w:footnote w:type="continuationSeparator" w:id="0">
    <w:p w14:paraId="2277310F" w14:textId="77777777" w:rsidR="00724522" w:rsidRDefault="0072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6388" w14:textId="77777777" w:rsidR="00AD19CF" w:rsidRDefault="00AD1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07B" w14:textId="77777777" w:rsidR="00AD19CF" w:rsidRDefault="00AD1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FC80" w14:textId="77777777" w:rsidR="00AD19CF" w:rsidRDefault="00AD1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659E5"/>
    <w:multiLevelType w:val="hybridMultilevel"/>
    <w:tmpl w:val="FA7A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0606F"/>
    <w:multiLevelType w:val="hybridMultilevel"/>
    <w:tmpl w:val="75AC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136434">
    <w:abstractNumId w:val="1"/>
  </w:num>
  <w:num w:numId="2" w16cid:durableId="183973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95"/>
    <w:rsid w:val="00087CD9"/>
    <w:rsid w:val="000957DD"/>
    <w:rsid w:val="000B748B"/>
    <w:rsid w:val="000E6859"/>
    <w:rsid w:val="0015397D"/>
    <w:rsid w:val="001E395F"/>
    <w:rsid w:val="00224DE8"/>
    <w:rsid w:val="00252F06"/>
    <w:rsid w:val="003552A2"/>
    <w:rsid w:val="00387175"/>
    <w:rsid w:val="003B5E20"/>
    <w:rsid w:val="003B755E"/>
    <w:rsid w:val="003E2458"/>
    <w:rsid w:val="0046435B"/>
    <w:rsid w:val="004A17A1"/>
    <w:rsid w:val="004D5A92"/>
    <w:rsid w:val="00523DEE"/>
    <w:rsid w:val="005314B5"/>
    <w:rsid w:val="005716C3"/>
    <w:rsid w:val="005A0AD5"/>
    <w:rsid w:val="006E4EFE"/>
    <w:rsid w:val="00724522"/>
    <w:rsid w:val="007F305D"/>
    <w:rsid w:val="00883334"/>
    <w:rsid w:val="008E1C38"/>
    <w:rsid w:val="008F5005"/>
    <w:rsid w:val="00923DEF"/>
    <w:rsid w:val="009474F0"/>
    <w:rsid w:val="009A536A"/>
    <w:rsid w:val="009B4551"/>
    <w:rsid w:val="00A37F0C"/>
    <w:rsid w:val="00A614A8"/>
    <w:rsid w:val="00A62ACC"/>
    <w:rsid w:val="00A93825"/>
    <w:rsid w:val="00AC04C1"/>
    <w:rsid w:val="00AD19CF"/>
    <w:rsid w:val="00B27504"/>
    <w:rsid w:val="00B93D15"/>
    <w:rsid w:val="00C704F7"/>
    <w:rsid w:val="00D143F6"/>
    <w:rsid w:val="00D44E3C"/>
    <w:rsid w:val="00D748DC"/>
    <w:rsid w:val="00DB3B5A"/>
    <w:rsid w:val="00E07CE9"/>
    <w:rsid w:val="00E57F95"/>
    <w:rsid w:val="00EE2B57"/>
    <w:rsid w:val="00F22C7D"/>
    <w:rsid w:val="00F3783C"/>
    <w:rsid w:val="00F379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47ABE"/>
  <w15:docId w15:val="{5970E9AC-1AF2-4BA3-8FA2-11C0C195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rmaltextrun">
    <w:name w:val="normaltextrun"/>
    <w:basedOn w:val="DefaultParagraphFont"/>
    <w:rsid w:val="003B5E20"/>
  </w:style>
  <w:style w:type="character" w:customStyle="1" w:styleId="eop">
    <w:name w:val="eop"/>
    <w:basedOn w:val="DefaultParagraphFont"/>
    <w:rsid w:val="003B5E20"/>
  </w:style>
  <w:style w:type="character" w:customStyle="1" w:styleId="ui-provider">
    <w:name w:val="ui-provider"/>
    <w:basedOn w:val="DefaultParagraphFont"/>
    <w:rsid w:val="004D5A92"/>
  </w:style>
  <w:style w:type="paragraph" w:styleId="Header">
    <w:name w:val="header"/>
    <w:basedOn w:val="Normal"/>
    <w:link w:val="HeaderChar"/>
    <w:uiPriority w:val="99"/>
    <w:unhideWhenUsed/>
    <w:rsid w:val="003552A2"/>
    <w:pPr>
      <w:tabs>
        <w:tab w:val="center" w:pos="4513"/>
        <w:tab w:val="right" w:pos="9026"/>
      </w:tabs>
    </w:pPr>
  </w:style>
  <w:style w:type="character" w:customStyle="1" w:styleId="HeaderChar">
    <w:name w:val="Header Char"/>
    <w:basedOn w:val="DefaultParagraphFont"/>
    <w:link w:val="Header"/>
    <w:uiPriority w:val="99"/>
    <w:rsid w:val="003552A2"/>
    <w:rPr>
      <w:rFonts w:ascii="Arial" w:hAnsi="Arial" w:cs="Arial Unicode MS"/>
      <w:color w:val="000000"/>
      <w:u w:color="000000"/>
      <w:lang w:val="en-US"/>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3552A2"/>
    <w:pPr>
      <w:tabs>
        <w:tab w:val="center" w:pos="4513"/>
        <w:tab w:val="right" w:pos="9026"/>
      </w:tabs>
    </w:pPr>
  </w:style>
  <w:style w:type="character" w:customStyle="1" w:styleId="FooterChar">
    <w:name w:val="Footer Char"/>
    <w:basedOn w:val="DefaultParagraphFont"/>
    <w:link w:val="Footer"/>
    <w:uiPriority w:val="99"/>
    <w:rsid w:val="003552A2"/>
    <w:rPr>
      <w:rFonts w:ascii="Arial" w:hAnsi="Arial" w:cs="Arial Unicode MS"/>
      <w:color w:val="000000"/>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A9382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Bair</dc:creator>
  <cp:lastModifiedBy>Zhe Yang</cp:lastModifiedBy>
  <cp:revision>5</cp:revision>
  <dcterms:created xsi:type="dcterms:W3CDTF">2025-07-31T13:52:00Z</dcterms:created>
  <dcterms:modified xsi:type="dcterms:W3CDTF">2025-10-02T16:29:00Z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92f74c55d36c3f2bedf74d32066b8605b01d6f8ee0a44235d49e73b5b6c59909</vt:lpwstr>
  </property>
</Properties>
</file>