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13EB" w14:textId="77777777" w:rsidR="00DE50E9" w:rsidRPr="00BE16E2" w:rsidRDefault="00DE50E9" w:rsidP="00DE50E9">
      <w:pPr>
        <w:ind w:right="26"/>
        <w:rPr>
          <w:rFonts w:ascii="Arial" w:hAnsi="Arial" w:cs="Arial"/>
          <w:sz w:val="40"/>
          <w:szCs w:val="40"/>
          <w:lang w:val="en-GB"/>
        </w:rPr>
      </w:pPr>
      <w:r w:rsidRPr="00BE16E2">
        <w:rPr>
          <w:rFonts w:ascii="Arial" w:hAnsi="Arial" w:cs="Arial"/>
          <w:sz w:val="40"/>
          <w:szCs w:val="40"/>
          <w:lang w:val="en-GB"/>
        </w:rPr>
        <w:t>Matilda Lloyd</w:t>
      </w:r>
    </w:p>
    <w:p w14:paraId="245A15E2" w14:textId="77777777" w:rsidR="00DE50E9" w:rsidRPr="00BE16E2" w:rsidRDefault="00DE50E9" w:rsidP="00DE50E9">
      <w:pPr>
        <w:ind w:right="26"/>
        <w:rPr>
          <w:rFonts w:ascii="Arial" w:hAnsi="Arial" w:cs="Arial"/>
          <w:sz w:val="40"/>
          <w:szCs w:val="40"/>
          <w:lang w:val="en-GB"/>
        </w:rPr>
      </w:pPr>
      <w:r w:rsidRPr="00BE16E2">
        <w:rPr>
          <w:rFonts w:ascii="Arial" w:eastAsia="Times New Roman" w:hAnsi="Arial" w:cs="Arial"/>
          <w:spacing w:val="20"/>
          <w:sz w:val="32"/>
          <w:szCs w:val="32"/>
          <w:lang w:val="en-GB" w:eastAsia="de-DE"/>
        </w:rPr>
        <w:t>Trumpet</w:t>
      </w:r>
    </w:p>
    <w:p w14:paraId="4A502EF1" w14:textId="77777777" w:rsidR="00690BA1" w:rsidRPr="00BE16E2" w:rsidRDefault="00690BA1" w:rsidP="00DE50E9">
      <w:pPr>
        <w:rPr>
          <w:rFonts w:ascii="Arial" w:eastAsia="Times New Roman" w:hAnsi="Arial" w:cs="Arial"/>
          <w:sz w:val="22"/>
          <w:szCs w:val="22"/>
          <w:highlight w:val="yellow"/>
          <w:lang w:val="en-GB"/>
        </w:rPr>
      </w:pPr>
    </w:p>
    <w:p w14:paraId="02834631"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Described by BBC Music Magazine as a “trumpet extraordinaire,” Matilda Lloyd is redefining the voice of her instrument on the world stage. Celebrated for her flawless tone, purity of line and dynamic subtlety, Matilda is a radiant force in classical music, captivating audiences with her virtuosic command of the trumpet.</w:t>
      </w:r>
    </w:p>
    <w:p w14:paraId="01287FCD"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09BB7F38" w14:textId="7D049A25"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Her critically acclaimed discography with Chandos Records showcases her fearless artistry, combining technical brilliance and expressive depth with innovative programming. </w:t>
      </w:r>
      <w:r w:rsidRPr="006B4E87">
        <w:rPr>
          <w:rFonts w:ascii="Arial" w:eastAsiaTheme="minorHAnsi" w:hAnsi="Arial" w:cs="Arial"/>
          <w:i/>
          <w:iCs/>
          <w:color w:val="auto"/>
          <w:sz w:val="20"/>
          <w:szCs w:val="20"/>
          <w:bdr w:val="none" w:sz="0" w:space="0" w:color="auto"/>
          <w:lang w:val="en-GB" w:eastAsia="en-US"/>
          <w14:ligatures w14:val="standardContextual"/>
        </w:rPr>
        <w:t>Resonance</w:t>
      </w:r>
      <w:r w:rsidRPr="00CA604C">
        <w:rPr>
          <w:rFonts w:ascii="Arial" w:eastAsiaTheme="minorHAnsi" w:hAnsi="Arial" w:cs="Arial"/>
          <w:color w:val="auto"/>
          <w:sz w:val="20"/>
          <w:szCs w:val="20"/>
          <w:bdr w:val="none" w:sz="0" w:space="0" w:color="auto"/>
          <w:lang w:val="en-GB" w:eastAsia="en-US"/>
          <w14:ligatures w14:val="standardContextual"/>
        </w:rPr>
        <w:t>, features a “riveting new account” (</w:t>
      </w:r>
      <w:r w:rsidRPr="006B4E87">
        <w:rPr>
          <w:rFonts w:ascii="Arial" w:eastAsiaTheme="minorHAnsi" w:hAnsi="Arial" w:cs="Arial"/>
          <w:i/>
          <w:iCs/>
          <w:color w:val="auto"/>
          <w:sz w:val="20"/>
          <w:szCs w:val="20"/>
          <w:bdr w:val="none" w:sz="0" w:space="0" w:color="auto"/>
          <w:lang w:val="en-GB" w:eastAsia="en-US"/>
          <w14:ligatures w14:val="standardContextual"/>
        </w:rPr>
        <w:t>Gramophone Magazine</w:t>
      </w:r>
      <w:r w:rsidRPr="00CA604C">
        <w:rPr>
          <w:rFonts w:ascii="Arial" w:eastAsiaTheme="minorHAnsi" w:hAnsi="Arial" w:cs="Arial"/>
          <w:color w:val="auto"/>
          <w:sz w:val="20"/>
          <w:szCs w:val="20"/>
          <w:bdr w:val="none" w:sz="0" w:space="0" w:color="auto"/>
          <w:lang w:val="en-GB" w:eastAsia="en-US"/>
          <w14:ligatures w14:val="standardContextual"/>
        </w:rPr>
        <w:t xml:space="preserve">) of Weinberg’s Trumpet Concerto with London Symphony Orchestra, while </w:t>
      </w:r>
      <w:r w:rsidRPr="006B4E87">
        <w:rPr>
          <w:rFonts w:ascii="Arial" w:eastAsiaTheme="minorHAnsi" w:hAnsi="Arial" w:cs="Arial"/>
          <w:i/>
          <w:iCs/>
          <w:color w:val="auto"/>
          <w:sz w:val="20"/>
          <w:szCs w:val="20"/>
          <w:bdr w:val="none" w:sz="0" w:space="0" w:color="auto"/>
          <w:lang w:val="en-GB" w:eastAsia="en-US"/>
          <w14:ligatures w14:val="standardContextual"/>
        </w:rPr>
        <w:t>Casta Diva</w:t>
      </w:r>
      <w:r w:rsidR="00DA0F12">
        <w:rPr>
          <w:rFonts w:ascii="Arial" w:eastAsiaTheme="minorHAnsi" w:hAnsi="Arial" w:cs="Arial"/>
          <w:color w:val="auto"/>
          <w:sz w:val="20"/>
          <w:szCs w:val="20"/>
          <w:bdr w:val="none" w:sz="0" w:space="0" w:color="auto"/>
          <w:lang w:val="en-GB" w:eastAsia="en-US"/>
          <w14:ligatures w14:val="standardContextual"/>
        </w:rPr>
        <w:t xml:space="preserve"> </w:t>
      </w:r>
      <w:r w:rsidRPr="00CA604C">
        <w:rPr>
          <w:rFonts w:ascii="Arial" w:eastAsiaTheme="minorHAnsi" w:hAnsi="Arial" w:cs="Arial"/>
          <w:color w:val="auto"/>
          <w:sz w:val="20"/>
          <w:szCs w:val="20"/>
          <w:bdr w:val="none" w:sz="0" w:space="0" w:color="auto"/>
          <w:lang w:val="en-GB" w:eastAsia="en-US"/>
          <w14:ligatures w14:val="standardContextual"/>
        </w:rPr>
        <w:t xml:space="preserve">with Britten Sinfonia and </w:t>
      </w:r>
      <w:proofErr w:type="spellStart"/>
      <w:r w:rsidRPr="00CA604C">
        <w:rPr>
          <w:rFonts w:ascii="Arial" w:eastAsiaTheme="minorHAnsi" w:hAnsi="Arial" w:cs="Arial"/>
          <w:color w:val="auto"/>
          <w:sz w:val="20"/>
          <w:szCs w:val="20"/>
          <w:bdr w:val="none" w:sz="0" w:space="0" w:color="auto"/>
          <w:lang w:val="en-GB" w:eastAsia="en-US"/>
          <w14:ligatures w14:val="standardContextual"/>
        </w:rPr>
        <w:t>Rumon</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w:t>
      </w:r>
      <w:proofErr w:type="spellStart"/>
      <w:r w:rsidRPr="00CA604C">
        <w:rPr>
          <w:rFonts w:ascii="Arial" w:eastAsiaTheme="minorHAnsi" w:hAnsi="Arial" w:cs="Arial"/>
          <w:color w:val="auto"/>
          <w:sz w:val="20"/>
          <w:szCs w:val="20"/>
          <w:bdr w:val="none" w:sz="0" w:space="0" w:color="auto"/>
          <w:lang w:val="en-GB" w:eastAsia="en-US"/>
          <w14:ligatures w14:val="standardContextual"/>
        </w:rPr>
        <w:t>Gamba</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reimagines Italian operatic arias with the voice of the trumpet. September 2025 sees the release of </w:t>
      </w:r>
      <w:r w:rsidRPr="006B4E87">
        <w:rPr>
          <w:rFonts w:ascii="Arial" w:eastAsiaTheme="minorHAnsi" w:hAnsi="Arial" w:cs="Arial"/>
          <w:i/>
          <w:iCs/>
          <w:color w:val="auto"/>
          <w:sz w:val="20"/>
          <w:szCs w:val="20"/>
          <w:bdr w:val="none" w:sz="0" w:space="0" w:color="auto"/>
          <w:lang w:val="en-GB" w:eastAsia="en-US"/>
          <w14:ligatures w14:val="standardContextual"/>
        </w:rPr>
        <w:t>Fantasia</w:t>
      </w:r>
      <w:r w:rsidRPr="00CA604C">
        <w:rPr>
          <w:rFonts w:ascii="Arial" w:eastAsiaTheme="minorHAnsi" w:hAnsi="Arial" w:cs="Arial"/>
          <w:color w:val="auto"/>
          <w:sz w:val="20"/>
          <w:szCs w:val="20"/>
          <w:bdr w:val="none" w:sz="0" w:space="0" w:color="auto"/>
          <w:lang w:val="en-GB" w:eastAsia="en-US"/>
          <w14:ligatures w14:val="standardContextual"/>
        </w:rPr>
        <w:t xml:space="preserve"> with organist Richard Gowers, pairing Baroque works by Bach, Krebs, Pachelbel and Martini with four newly commissioned pieces by leading British composers, highlighting Matilda’s ongoing commitment to exploring new possibilities for the trumpet.</w:t>
      </w:r>
    </w:p>
    <w:p w14:paraId="790C441A"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 </w:t>
      </w:r>
    </w:p>
    <w:p w14:paraId="669D926F" w14:textId="4EA51C6C"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2025/26 season highlights include Matilda’s performance of Helen Grime’s Trumpet Concerto night-sky-blue with the BBC National Orchestra of Wales and </w:t>
      </w:r>
      <w:proofErr w:type="spellStart"/>
      <w:r w:rsidRPr="00CA604C">
        <w:rPr>
          <w:rFonts w:ascii="Arial" w:eastAsiaTheme="minorHAnsi" w:hAnsi="Arial" w:cs="Arial"/>
          <w:color w:val="auto"/>
          <w:sz w:val="20"/>
          <w:szCs w:val="20"/>
          <w:bdr w:val="none" w:sz="0" w:space="0" w:color="auto"/>
          <w:lang w:val="en-GB" w:eastAsia="en-US"/>
          <w14:ligatures w14:val="standardContextual"/>
        </w:rPr>
        <w:t>Staatstheater</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Meiningen, and the Lithuanian premiere at the Gaida Festival with Lithuanian National Symphony Orchestra. She makes her Korean debut playing the Haydn concerto with the Korean National Symphony Orchestra and performs the </w:t>
      </w:r>
      <w:proofErr w:type="spellStart"/>
      <w:r w:rsidRPr="00CA604C">
        <w:rPr>
          <w:rFonts w:ascii="Arial" w:eastAsiaTheme="minorHAnsi" w:hAnsi="Arial" w:cs="Arial"/>
          <w:color w:val="auto"/>
          <w:sz w:val="20"/>
          <w:szCs w:val="20"/>
          <w:bdr w:val="none" w:sz="0" w:space="0" w:color="auto"/>
          <w:lang w:val="en-GB" w:eastAsia="en-US"/>
          <w14:ligatures w14:val="standardContextual"/>
        </w:rPr>
        <w:t>Arutiunian</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and Hummel </w:t>
      </w:r>
      <w:r w:rsidR="00DA0F12">
        <w:rPr>
          <w:rFonts w:ascii="Arial" w:eastAsiaTheme="minorHAnsi" w:hAnsi="Arial" w:cs="Arial"/>
          <w:color w:val="auto"/>
          <w:sz w:val="20"/>
          <w:szCs w:val="20"/>
          <w:bdr w:val="none" w:sz="0" w:space="0" w:color="auto"/>
          <w:lang w:val="en-GB" w:eastAsia="en-US"/>
          <w14:ligatures w14:val="standardContextual"/>
        </w:rPr>
        <w:t>c</w:t>
      </w:r>
      <w:r w:rsidRPr="00CA604C">
        <w:rPr>
          <w:rFonts w:ascii="Arial" w:eastAsiaTheme="minorHAnsi" w:hAnsi="Arial" w:cs="Arial"/>
          <w:color w:val="auto"/>
          <w:sz w:val="20"/>
          <w:szCs w:val="20"/>
          <w:bdr w:val="none" w:sz="0" w:space="0" w:color="auto"/>
          <w:lang w:val="en-GB" w:eastAsia="en-US"/>
          <w14:ligatures w14:val="standardContextual"/>
        </w:rPr>
        <w:t xml:space="preserve">oncertos with </w:t>
      </w:r>
      <w:proofErr w:type="spellStart"/>
      <w:r w:rsidRPr="00CA604C">
        <w:rPr>
          <w:rFonts w:ascii="Arial" w:eastAsiaTheme="minorHAnsi" w:hAnsi="Arial" w:cs="Arial"/>
          <w:color w:val="auto"/>
          <w:sz w:val="20"/>
          <w:szCs w:val="20"/>
          <w:bdr w:val="none" w:sz="0" w:space="0" w:color="auto"/>
          <w:lang w:val="en-GB" w:eastAsia="en-US"/>
          <w14:ligatures w14:val="standardContextual"/>
        </w:rPr>
        <w:t>Gävle</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Symphony Orchestra, Die </w:t>
      </w:r>
      <w:proofErr w:type="spellStart"/>
      <w:r w:rsidRPr="00CA604C">
        <w:rPr>
          <w:rFonts w:ascii="Arial" w:eastAsiaTheme="minorHAnsi" w:hAnsi="Arial" w:cs="Arial"/>
          <w:color w:val="auto"/>
          <w:sz w:val="20"/>
          <w:szCs w:val="20"/>
          <w:bdr w:val="none" w:sz="0" w:space="0" w:color="auto"/>
          <w:lang w:val="en-GB" w:eastAsia="en-US"/>
          <w14:ligatures w14:val="standardContextual"/>
        </w:rPr>
        <w:t>Kammerphilharmonie</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Köln and Bodensee Philharmonie Konstanz. She also performs Robin Haigh’s trumpet concerto </w:t>
      </w:r>
      <w:r w:rsidRPr="006B4E87">
        <w:rPr>
          <w:rFonts w:ascii="Arial" w:eastAsiaTheme="minorHAnsi" w:hAnsi="Arial" w:cs="Arial"/>
          <w:i/>
          <w:iCs/>
          <w:color w:val="auto"/>
          <w:sz w:val="20"/>
          <w:szCs w:val="20"/>
          <w:bdr w:val="none" w:sz="0" w:space="0" w:color="auto"/>
          <w:lang w:val="en-GB" w:eastAsia="en-US"/>
          <w14:ligatures w14:val="standardContextual"/>
        </w:rPr>
        <w:t>LUCK</w:t>
      </w:r>
      <w:r w:rsidRPr="00CA604C">
        <w:rPr>
          <w:rFonts w:ascii="Arial" w:eastAsiaTheme="minorHAnsi" w:hAnsi="Arial" w:cs="Arial"/>
          <w:color w:val="auto"/>
          <w:sz w:val="20"/>
          <w:szCs w:val="20"/>
          <w:bdr w:val="none" w:sz="0" w:space="0" w:color="auto"/>
          <w:lang w:val="en-GB" w:eastAsia="en-US"/>
          <w14:ligatures w14:val="standardContextual"/>
        </w:rPr>
        <w:t xml:space="preserve"> with Ulster Orchestra in December 2025 after giving the world premiere at the Aldeburgh Festival with Britten Sinfonia and Jessica Cottis in June 2024. She joins pianist Federico Colli in spring 2026 for a performance and recording of Shostakovich’s Concerto No.1 for Piano and Trumpet with Bergen Philharmonic Orchestra and Dima </w:t>
      </w:r>
      <w:proofErr w:type="spellStart"/>
      <w:r w:rsidRPr="00CA604C">
        <w:rPr>
          <w:rFonts w:ascii="Arial" w:eastAsiaTheme="minorHAnsi" w:hAnsi="Arial" w:cs="Arial"/>
          <w:color w:val="auto"/>
          <w:sz w:val="20"/>
          <w:szCs w:val="20"/>
          <w:bdr w:val="none" w:sz="0" w:space="0" w:color="auto"/>
          <w:lang w:val="en-GB" w:eastAsia="en-US"/>
          <w14:ligatures w14:val="standardContextual"/>
        </w:rPr>
        <w:t>Slobodeniouk</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for Chandos Records. Matilda’s debut concerto appearance at the Schleswig-Holstein Music Festival rounds off the season. </w:t>
      </w:r>
    </w:p>
    <w:p w14:paraId="46079B71"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 </w:t>
      </w:r>
    </w:p>
    <w:p w14:paraId="2CE32634" w14:textId="145BEACD"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Chamber music collaborations take her to Tokyo’s </w:t>
      </w:r>
      <w:proofErr w:type="spellStart"/>
      <w:r w:rsidRPr="00CA604C">
        <w:rPr>
          <w:rFonts w:ascii="Arial" w:eastAsiaTheme="minorHAnsi" w:hAnsi="Arial" w:cs="Arial"/>
          <w:color w:val="auto"/>
          <w:sz w:val="20"/>
          <w:szCs w:val="20"/>
          <w:bdr w:val="none" w:sz="0" w:space="0" w:color="auto"/>
          <w:lang w:val="en-GB" w:eastAsia="en-US"/>
          <w14:ligatures w14:val="standardContextual"/>
        </w:rPr>
        <w:t>Musashino</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Civic Cultural Hall for her Japanese debut and to King’s Place London for a new collaboration with the Goldmund Quartet in February 2026. Matilda continues her collaboration with The Gesualdo Six at the Wigmore Hall and in France, following the release of their album </w:t>
      </w:r>
      <w:r w:rsidRPr="006B4E87">
        <w:rPr>
          <w:rFonts w:ascii="Arial" w:eastAsiaTheme="minorHAnsi" w:hAnsi="Arial" w:cs="Arial"/>
          <w:i/>
          <w:iCs/>
          <w:color w:val="auto"/>
          <w:sz w:val="20"/>
          <w:szCs w:val="20"/>
          <w:bdr w:val="none" w:sz="0" w:space="0" w:color="auto"/>
          <w:lang w:val="en-GB" w:eastAsia="en-US"/>
          <w14:ligatures w14:val="standardContextual"/>
        </w:rPr>
        <w:t>Radiant Dawn</w:t>
      </w:r>
      <w:r w:rsidRPr="00CA604C">
        <w:rPr>
          <w:rFonts w:ascii="Arial" w:eastAsiaTheme="minorHAnsi" w:hAnsi="Arial" w:cs="Arial"/>
          <w:color w:val="auto"/>
          <w:sz w:val="20"/>
          <w:szCs w:val="20"/>
          <w:bdr w:val="none" w:sz="0" w:space="0" w:color="auto"/>
          <w:lang w:val="en-GB" w:eastAsia="en-US"/>
          <w14:ligatures w14:val="standardContextual"/>
        </w:rPr>
        <w:t xml:space="preserve"> on Hyperion Records in August 2025, hailed “ingenious” with a 5-star review in BBC Music Magazine. </w:t>
      </w:r>
    </w:p>
    <w:p w14:paraId="213D5ECD"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 </w:t>
      </w:r>
    </w:p>
    <w:p w14:paraId="4A6AA401"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As one of the 2024/25 European Concert Halls Organisation (ECHO) Rising Stars, Matilda gave 18 recitals on Europe’s most prestigious stages, including Concertgebouw Amsterdam, Wiener Musikverein, Elbphilharmonie Hamburg, and Philharmonie de Paris. Recent highlights include performances with the BBC Scottish Symphony Orchestra, Estonian National Symphony Orchestra, Orchestre National de Lille, Royal Northern Sinfonia, Malta Philharmonic Orchestra and the BBC Concert Orchestra. She regularly collaborates with conductors such as Sir Mark Elder, Martyn </w:t>
      </w:r>
      <w:proofErr w:type="spellStart"/>
      <w:r w:rsidRPr="00CA604C">
        <w:rPr>
          <w:rFonts w:ascii="Arial" w:eastAsiaTheme="minorHAnsi" w:hAnsi="Arial" w:cs="Arial"/>
          <w:color w:val="auto"/>
          <w:sz w:val="20"/>
          <w:szCs w:val="20"/>
          <w:bdr w:val="none" w:sz="0" w:space="0" w:color="auto"/>
          <w:lang w:val="en-GB" w:eastAsia="en-US"/>
          <w14:ligatures w14:val="standardContextual"/>
        </w:rPr>
        <w:t>Brabbins</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w:t>
      </w:r>
      <w:proofErr w:type="spellStart"/>
      <w:r w:rsidRPr="00CA604C">
        <w:rPr>
          <w:rFonts w:ascii="Arial" w:eastAsiaTheme="minorHAnsi" w:hAnsi="Arial" w:cs="Arial"/>
          <w:color w:val="auto"/>
          <w:sz w:val="20"/>
          <w:szCs w:val="20"/>
          <w:bdr w:val="none" w:sz="0" w:space="0" w:color="auto"/>
          <w:lang w:val="en-GB" w:eastAsia="en-US"/>
          <w14:ligatures w14:val="standardContextual"/>
        </w:rPr>
        <w:t>Delyana</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w:t>
      </w:r>
      <w:proofErr w:type="spellStart"/>
      <w:r w:rsidRPr="00CA604C">
        <w:rPr>
          <w:rFonts w:ascii="Arial" w:eastAsiaTheme="minorHAnsi" w:hAnsi="Arial" w:cs="Arial"/>
          <w:color w:val="auto"/>
          <w:sz w:val="20"/>
          <w:szCs w:val="20"/>
          <w:bdr w:val="none" w:sz="0" w:space="0" w:color="auto"/>
          <w:lang w:val="en-GB" w:eastAsia="en-US"/>
          <w14:ligatures w14:val="standardContextual"/>
        </w:rPr>
        <w:t>Lazarova</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Jonathan Bloxham, Anja </w:t>
      </w:r>
      <w:proofErr w:type="spellStart"/>
      <w:r w:rsidRPr="00CA604C">
        <w:rPr>
          <w:rFonts w:ascii="Arial" w:eastAsiaTheme="minorHAnsi" w:hAnsi="Arial" w:cs="Arial"/>
          <w:color w:val="auto"/>
          <w:sz w:val="20"/>
          <w:szCs w:val="20"/>
          <w:bdr w:val="none" w:sz="0" w:space="0" w:color="auto"/>
          <w:lang w:val="en-GB" w:eastAsia="en-US"/>
          <w14:ligatures w14:val="standardContextual"/>
        </w:rPr>
        <w:t>Bihlmaier</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Anu Tali, Gabriel </w:t>
      </w:r>
      <w:proofErr w:type="spellStart"/>
      <w:r w:rsidRPr="00CA604C">
        <w:rPr>
          <w:rFonts w:ascii="Arial" w:eastAsiaTheme="minorHAnsi" w:hAnsi="Arial" w:cs="Arial"/>
          <w:color w:val="auto"/>
          <w:sz w:val="20"/>
          <w:szCs w:val="20"/>
          <w:bdr w:val="none" w:sz="0" w:space="0" w:color="auto"/>
          <w:lang w:val="en-GB" w:eastAsia="en-US"/>
          <w14:ligatures w14:val="standardContextual"/>
        </w:rPr>
        <w:t>Venzago</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and Lawrence Renes.</w:t>
      </w:r>
    </w:p>
    <w:p w14:paraId="7822A9C7"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 </w:t>
      </w:r>
    </w:p>
    <w:p w14:paraId="64D83B51" w14:textId="5A30302A"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Music education is very important to Matilda; in September 2025 she was appointed Professor of Trumpet at the Trinity Laban Conservatoire of Music and Dance in London. Matilda regularly gives masterclasses at leading conservatoires and is the Trumpet Studio Head of the </w:t>
      </w:r>
      <w:proofErr w:type="spellStart"/>
      <w:r w:rsidRPr="00CA604C">
        <w:rPr>
          <w:rFonts w:ascii="Arial" w:eastAsiaTheme="minorHAnsi" w:hAnsi="Arial" w:cs="Arial"/>
          <w:color w:val="auto"/>
          <w:sz w:val="20"/>
          <w:szCs w:val="20"/>
          <w:bdr w:val="none" w:sz="0" w:space="0" w:color="auto"/>
          <w:lang w:val="en-GB" w:eastAsia="en-US"/>
          <w14:ligatures w14:val="standardContextual"/>
        </w:rPr>
        <w:t>OAcademy</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Artist Diploma in the US. She is an ambassador for the charity Brass for Africa and</w:t>
      </w:r>
      <w:r w:rsidR="00FB5E7E">
        <w:rPr>
          <w:rFonts w:ascii="Arial" w:eastAsiaTheme="minorHAnsi" w:hAnsi="Arial" w:cs="Arial"/>
          <w:color w:val="auto"/>
          <w:sz w:val="20"/>
          <w:szCs w:val="20"/>
          <w:bdr w:val="none" w:sz="0" w:space="0" w:color="auto"/>
          <w:lang w:val="en-GB" w:eastAsia="en-US"/>
          <w14:ligatures w14:val="standardContextual"/>
        </w:rPr>
        <w:t xml:space="preserve"> </w:t>
      </w:r>
      <w:r w:rsidRPr="00CA604C">
        <w:rPr>
          <w:rFonts w:ascii="Arial" w:eastAsiaTheme="minorHAnsi" w:hAnsi="Arial" w:cs="Arial"/>
          <w:color w:val="auto"/>
          <w:sz w:val="20"/>
          <w:szCs w:val="20"/>
          <w:bdr w:val="none" w:sz="0" w:space="0" w:color="auto"/>
          <w:lang w:val="en-GB" w:eastAsia="en-US"/>
          <w14:ligatures w14:val="standardContextual"/>
        </w:rPr>
        <w:t xml:space="preserve">mentors young brass players in the UK with Future Talent. </w:t>
      </w:r>
    </w:p>
    <w:p w14:paraId="56686E5D" w14:textId="77777777" w:rsidR="00CA604C" w:rsidRPr="00CA604C"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t xml:space="preserve">  </w:t>
      </w:r>
    </w:p>
    <w:p w14:paraId="5B19D481" w14:textId="7F5EBAC0" w:rsidR="00413376" w:rsidRDefault="00CA604C" w:rsidP="00CA60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CA604C">
        <w:rPr>
          <w:rFonts w:ascii="Arial" w:eastAsiaTheme="minorHAnsi" w:hAnsi="Arial" w:cs="Arial"/>
          <w:color w:val="auto"/>
          <w:sz w:val="20"/>
          <w:szCs w:val="20"/>
          <w:bdr w:val="none" w:sz="0" w:space="0" w:color="auto"/>
          <w:lang w:val="en-GB" w:eastAsia="en-US"/>
          <w14:ligatures w14:val="standardContextual"/>
        </w:rPr>
        <w:lastRenderedPageBreak/>
        <w:t xml:space="preserve">A graduate of Trinity College, Cambridge and the Royal Academy of Music, Matilda Lloyd went on to study under Håkan Hardenberger at the Malmö Academy of Music. In 2014, she won the BBC Young Musician of the Year Brass Final and made her BBC Proms solo debut two years later with Alpesh Chauhan and BBC Philharmonic Orchestra. She has won many prizes at international competitions, including First Prize at the Eric </w:t>
      </w:r>
      <w:proofErr w:type="spellStart"/>
      <w:r w:rsidRPr="00CA604C">
        <w:rPr>
          <w:rFonts w:ascii="Arial" w:eastAsiaTheme="minorHAnsi" w:hAnsi="Arial" w:cs="Arial"/>
          <w:color w:val="auto"/>
          <w:sz w:val="20"/>
          <w:szCs w:val="20"/>
          <w:bdr w:val="none" w:sz="0" w:space="0" w:color="auto"/>
          <w:lang w:val="en-GB" w:eastAsia="en-US"/>
          <w14:ligatures w14:val="standardContextual"/>
        </w:rPr>
        <w:t>Aubier</w:t>
      </w:r>
      <w:proofErr w:type="spellEnd"/>
      <w:r w:rsidRPr="00CA604C">
        <w:rPr>
          <w:rFonts w:ascii="Arial" w:eastAsiaTheme="minorHAnsi" w:hAnsi="Arial" w:cs="Arial"/>
          <w:color w:val="auto"/>
          <w:sz w:val="20"/>
          <w:szCs w:val="20"/>
          <w:bdr w:val="none" w:sz="0" w:space="0" w:color="auto"/>
          <w:lang w:val="en-GB" w:eastAsia="en-US"/>
          <w14:ligatures w14:val="standardContextual"/>
        </w:rPr>
        <w:t xml:space="preserve"> International Trumpet Competition in Rouen, France in 2017. Matilda is a Yamaha Artist. </w:t>
      </w:r>
    </w:p>
    <w:p w14:paraId="55C7E84C" w14:textId="77777777" w:rsidR="00413376" w:rsidRDefault="00413376" w:rsidP="004133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02F57F9A" w14:textId="552B58CA" w:rsidR="001D2615" w:rsidRPr="000610BE" w:rsidRDefault="001F744D" w:rsidP="000610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 xml:space="preserve">Instagram: @matildalloydtrumpet / </w:t>
      </w:r>
      <w:hyperlink r:id="rId6" w:history="1">
        <w:r w:rsidRPr="001F744D">
          <w:rPr>
            <w:rFonts w:ascii="Arial" w:eastAsiaTheme="minorHAnsi" w:hAnsi="Arial" w:cs="Arial"/>
            <w:color w:val="DCA10D"/>
            <w:sz w:val="20"/>
            <w:szCs w:val="20"/>
            <w:u w:val="single" w:color="DCA10D"/>
            <w:bdr w:val="none" w:sz="0" w:space="0" w:color="auto"/>
            <w:lang w:val="en-GB" w:eastAsia="en-US"/>
            <w14:ligatures w14:val="standardContextual"/>
          </w:rPr>
          <w:t>www.matildalloyd.com</w:t>
        </w:r>
      </w:hyperlink>
    </w:p>
    <w:sectPr w:rsidR="001D2615" w:rsidRPr="000610BE">
      <w:headerReference w:type="default" r:id="rId7"/>
      <w:footerReference w:type="default" r:id="rId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5473" w14:textId="77777777" w:rsidR="001C1A59" w:rsidRDefault="001C1A59">
      <w:r>
        <w:separator/>
      </w:r>
    </w:p>
  </w:endnote>
  <w:endnote w:type="continuationSeparator" w:id="0">
    <w:p w14:paraId="6E6DB6AC" w14:textId="77777777" w:rsidR="001C1A59" w:rsidRDefault="001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6FE2" w14:textId="128B9DC9" w:rsidR="000610BE" w:rsidRDefault="000610BE">
    <w:pPr>
      <w:ind w:right="26"/>
      <w:rPr>
        <w:rFonts w:ascii="Arial" w:eastAsia="Arial" w:hAnsi="Arial" w:cs="Arial"/>
        <w:sz w:val="20"/>
        <w:szCs w:val="20"/>
      </w:rPr>
    </w:pPr>
    <w:r>
      <w:rPr>
        <w:rFonts w:ascii="Arial" w:hAnsi="Arial"/>
        <w:sz w:val="20"/>
        <w:szCs w:val="20"/>
      </w:rPr>
      <w:t>202</w:t>
    </w:r>
    <w:r w:rsidR="007304C4">
      <w:rPr>
        <w:rFonts w:ascii="Arial" w:hAnsi="Arial"/>
        <w:sz w:val="20"/>
        <w:szCs w:val="20"/>
      </w:rPr>
      <w:t>5</w:t>
    </w:r>
    <w:r>
      <w:rPr>
        <w:rFonts w:ascii="Arial" w:hAnsi="Arial"/>
        <w:sz w:val="20"/>
        <w:szCs w:val="20"/>
      </w:rPr>
      <w:t>/2</w:t>
    </w:r>
    <w:r w:rsidR="007304C4">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67CC" w14:textId="77777777" w:rsidR="001C1A59" w:rsidRDefault="001C1A59">
      <w:r>
        <w:separator/>
      </w:r>
    </w:p>
  </w:footnote>
  <w:footnote w:type="continuationSeparator" w:id="0">
    <w:p w14:paraId="7239EC8E" w14:textId="77777777" w:rsidR="001C1A59" w:rsidRDefault="001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26BF" w14:textId="77777777" w:rsidR="000610BE" w:rsidRDefault="000610BE">
    <w:pPr>
      <w:pStyle w:val="Header"/>
      <w:tabs>
        <w:tab w:val="clear" w:pos="8640"/>
        <w:tab w:val="right" w:pos="8280"/>
      </w:tabs>
    </w:pPr>
    <w:r>
      <w:rPr>
        <w:noProof/>
      </w:rPr>
      <w:drawing>
        <wp:anchor distT="152400" distB="152400" distL="152400" distR="152400" simplePos="0" relativeHeight="251659264" behindDoc="1" locked="0" layoutInCell="1" allowOverlap="1" wp14:anchorId="03703A35" wp14:editId="0375B1A3">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E9"/>
    <w:rsid w:val="000170F4"/>
    <w:rsid w:val="000610BE"/>
    <w:rsid w:val="0011682B"/>
    <w:rsid w:val="00124D8B"/>
    <w:rsid w:val="001A65EF"/>
    <w:rsid w:val="001C1A59"/>
    <w:rsid w:val="001D2615"/>
    <w:rsid w:val="001F744D"/>
    <w:rsid w:val="00216210"/>
    <w:rsid w:val="002726B0"/>
    <w:rsid w:val="002F7209"/>
    <w:rsid w:val="00413376"/>
    <w:rsid w:val="00444A0E"/>
    <w:rsid w:val="005659F7"/>
    <w:rsid w:val="00570618"/>
    <w:rsid w:val="00575D99"/>
    <w:rsid w:val="005B01DF"/>
    <w:rsid w:val="006571B1"/>
    <w:rsid w:val="00690BA1"/>
    <w:rsid w:val="006B4E87"/>
    <w:rsid w:val="006F69B4"/>
    <w:rsid w:val="007304C4"/>
    <w:rsid w:val="00752E00"/>
    <w:rsid w:val="0085316D"/>
    <w:rsid w:val="00886CA0"/>
    <w:rsid w:val="008E4F50"/>
    <w:rsid w:val="00B36F60"/>
    <w:rsid w:val="00B71B63"/>
    <w:rsid w:val="00C765F1"/>
    <w:rsid w:val="00CA604C"/>
    <w:rsid w:val="00CB0F7B"/>
    <w:rsid w:val="00DA0F12"/>
    <w:rsid w:val="00DE50E9"/>
    <w:rsid w:val="00EA327E"/>
    <w:rsid w:val="00EB70EC"/>
    <w:rsid w:val="00EC3EC2"/>
    <w:rsid w:val="00EF5844"/>
    <w:rsid w:val="00F65A2E"/>
    <w:rsid w:val="00FB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BB5B"/>
  <w15:chartTrackingRefBased/>
  <w15:docId w15:val="{22AA113C-DBD1-DF4E-9F0F-9DDC24C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E9"/>
    <w:pPr>
      <w:pBdr>
        <w:top w:val="nil"/>
        <w:left w:val="nil"/>
        <w:bottom w:val="nil"/>
        <w:right w:val="nil"/>
        <w:between w:val="nil"/>
        <w:bar w:val="nil"/>
      </w:pBdr>
    </w:pPr>
    <w:rPr>
      <w:rFonts w:ascii="Cambria" w:eastAsia="Cambria" w:hAnsi="Cambria" w:cs="Cambria"/>
      <w:color w:val="000000"/>
      <w:kern w:val="0"/>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50E9"/>
    <w:rPr>
      <w:u w:val="single"/>
    </w:rPr>
  </w:style>
  <w:style w:type="paragraph" w:styleId="Header">
    <w:name w:val="header"/>
    <w:link w:val="HeaderChar"/>
    <w:rsid w:val="00DE50E9"/>
    <w:pPr>
      <w:pBdr>
        <w:top w:val="nil"/>
        <w:left w:val="nil"/>
        <w:bottom w:val="nil"/>
        <w:right w:val="nil"/>
        <w:between w:val="nil"/>
        <w:bar w:val="nil"/>
      </w:pBdr>
      <w:tabs>
        <w:tab w:val="center" w:pos="4320"/>
        <w:tab w:val="right" w:pos="8640"/>
      </w:tabs>
    </w:pPr>
    <w:rPr>
      <w:rFonts w:ascii="Cambria" w:eastAsia="Cambria" w:hAnsi="Cambria" w:cs="Cambria"/>
      <w:color w:val="000000"/>
      <w:kern w:val="0"/>
      <w:u w:color="000000"/>
      <w:bdr w:val="nil"/>
      <w:lang w:val="en-US" w:eastAsia="en-GB"/>
      <w14:ligatures w14:val="none"/>
    </w:rPr>
  </w:style>
  <w:style w:type="character" w:customStyle="1" w:styleId="HeaderChar">
    <w:name w:val="Header Char"/>
    <w:basedOn w:val="DefaultParagraphFont"/>
    <w:link w:val="Header"/>
    <w:rsid w:val="00DE50E9"/>
    <w:rPr>
      <w:rFonts w:ascii="Cambria" w:eastAsia="Cambria" w:hAnsi="Cambria" w:cs="Cambria"/>
      <w:color w:val="000000"/>
      <w:kern w:val="0"/>
      <w:u w:color="000000"/>
      <w:bdr w:val="nil"/>
      <w:lang w:val="en-US" w:eastAsia="en-GB"/>
      <w14:ligatures w14:val="none"/>
    </w:rPr>
  </w:style>
  <w:style w:type="paragraph" w:styleId="Revision">
    <w:name w:val="Revision"/>
    <w:hidden/>
    <w:uiPriority w:val="99"/>
    <w:semiHidden/>
    <w:rsid w:val="00EA327E"/>
    <w:rPr>
      <w:rFonts w:ascii="Cambria" w:eastAsia="Cambria" w:hAnsi="Cambria" w:cs="Cambria"/>
      <w:color w:val="000000"/>
      <w:kern w:val="0"/>
      <w:u w:color="000000"/>
      <w:bdr w:val="nil"/>
      <w:lang w:val="en-US" w:eastAsia="en-GB"/>
      <w14:ligatures w14:val="none"/>
    </w:rPr>
  </w:style>
  <w:style w:type="paragraph" w:styleId="Footer">
    <w:name w:val="footer"/>
    <w:basedOn w:val="Normal"/>
    <w:link w:val="FooterChar"/>
    <w:uiPriority w:val="99"/>
    <w:unhideWhenUsed/>
    <w:rsid w:val="007304C4"/>
    <w:pPr>
      <w:tabs>
        <w:tab w:val="center" w:pos="4536"/>
        <w:tab w:val="right" w:pos="9072"/>
      </w:tabs>
    </w:pPr>
  </w:style>
  <w:style w:type="character" w:customStyle="1" w:styleId="FooterChar">
    <w:name w:val="Footer Char"/>
    <w:basedOn w:val="DefaultParagraphFont"/>
    <w:link w:val="Footer"/>
    <w:uiPriority w:val="99"/>
    <w:rsid w:val="007304C4"/>
    <w:rPr>
      <w:rFonts w:ascii="Cambria" w:eastAsia="Cambria" w:hAnsi="Cambria" w:cs="Cambria"/>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70850">
      <w:bodyDiv w:val="1"/>
      <w:marLeft w:val="0"/>
      <w:marRight w:val="0"/>
      <w:marTop w:val="0"/>
      <w:marBottom w:val="0"/>
      <w:divBdr>
        <w:top w:val="none" w:sz="0" w:space="0" w:color="auto"/>
        <w:left w:val="none" w:sz="0" w:space="0" w:color="auto"/>
        <w:bottom w:val="none" w:sz="0" w:space="0" w:color="auto"/>
        <w:right w:val="none" w:sz="0" w:space="0" w:color="auto"/>
      </w:divBdr>
    </w:div>
    <w:div w:id="1846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ildalloy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Lloyd</dc:creator>
  <cp:keywords/>
  <dc:description/>
  <cp:lastModifiedBy>Evi Jaman</cp:lastModifiedBy>
  <cp:revision>14</cp:revision>
  <dcterms:created xsi:type="dcterms:W3CDTF">2024-08-26T13:24:00Z</dcterms:created>
  <dcterms:modified xsi:type="dcterms:W3CDTF">2025-09-15T13:54:00Z</dcterms:modified>
</cp:coreProperties>
</file>