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C51C" w14:textId="77777777" w:rsidR="009F72F7" w:rsidRDefault="009F72F7" w:rsidP="00AD790A">
      <w:pPr>
        <w:spacing w:after="0" w:line="240" w:lineRule="auto"/>
        <w:ind w:right="26"/>
        <w:rPr>
          <w:rFonts w:ascii="Arial" w:eastAsia="MS Mincho" w:hAnsi="Arial" w:cs="Times New Roman"/>
          <w:color w:val="000000"/>
          <w:sz w:val="40"/>
          <w:szCs w:val="40"/>
          <w:lang w:val="en-US"/>
        </w:rPr>
      </w:pPr>
    </w:p>
    <w:p w14:paraId="34A4FDD2" w14:textId="77777777" w:rsidR="00027D1E" w:rsidRDefault="00AD790A" w:rsidP="00AD790A">
      <w:pPr>
        <w:spacing w:after="0" w:line="240" w:lineRule="auto"/>
        <w:ind w:right="26"/>
        <w:rPr>
          <w:rFonts w:ascii="Arial" w:eastAsia="MS Mincho" w:hAnsi="Arial" w:cs="Times New Roman"/>
          <w:color w:val="000000"/>
          <w:sz w:val="40"/>
          <w:szCs w:val="40"/>
          <w:lang w:val="en-US"/>
        </w:rPr>
      </w:pPr>
      <w:r>
        <w:rPr>
          <w:rFonts w:ascii="Arial" w:eastAsia="MS Mincho" w:hAnsi="Arial" w:cs="Times New Roman"/>
          <w:color w:val="000000"/>
          <w:sz w:val="40"/>
          <w:szCs w:val="40"/>
          <w:lang w:val="en-US"/>
        </w:rPr>
        <w:t>Pekka Kuusisto</w:t>
      </w:r>
    </w:p>
    <w:p w14:paraId="3C066F50" w14:textId="52056949" w:rsidR="00AD790A" w:rsidRDefault="00AD790A" w:rsidP="00AD790A">
      <w:pPr>
        <w:spacing w:after="0" w:line="240" w:lineRule="auto"/>
        <w:ind w:right="26"/>
        <w:rPr>
          <w:rFonts w:ascii="Arial" w:eastAsia="MS Mincho" w:hAnsi="Arial" w:cs="Arial"/>
          <w:sz w:val="34"/>
          <w:szCs w:val="34"/>
          <w:lang w:val="en-US"/>
        </w:rPr>
      </w:pPr>
      <w:r>
        <w:rPr>
          <w:rFonts w:ascii="Arial" w:eastAsia="MS Mincho" w:hAnsi="Arial" w:cs="Arial"/>
          <w:sz w:val="34"/>
          <w:szCs w:val="34"/>
          <w:lang w:val="en-US"/>
        </w:rPr>
        <w:t xml:space="preserve">Violin/conductor </w:t>
      </w:r>
    </w:p>
    <w:p w14:paraId="2C35C24A" w14:textId="77777777" w:rsidR="002F6CE9" w:rsidRDefault="002F6CE9" w:rsidP="00AD790A">
      <w:pPr>
        <w:spacing w:after="0" w:line="240" w:lineRule="auto"/>
        <w:ind w:right="26"/>
        <w:rPr>
          <w:rFonts w:ascii="Arial" w:eastAsia="MS Mincho" w:hAnsi="Arial" w:cs="Arial"/>
          <w:sz w:val="34"/>
          <w:szCs w:val="34"/>
          <w:lang w:val="en-US"/>
        </w:rPr>
      </w:pPr>
    </w:p>
    <w:p w14:paraId="65DE2F47" w14:textId="02E4C926" w:rsidR="00F009E5" w:rsidRPr="00F009E5" w:rsidRDefault="00F009E5" w:rsidP="00C4102E">
      <w:pPr>
        <w:spacing w:after="0" w:line="240" w:lineRule="auto"/>
        <w:rPr>
          <w:rFonts w:ascii="Arial" w:hAnsi="Arial" w:cs="Arial"/>
          <w:sz w:val="20"/>
          <w:szCs w:val="20"/>
          <w:lang w:val="en-US"/>
        </w:rPr>
      </w:pPr>
      <w:r w:rsidRPr="00F009E5">
        <w:rPr>
          <w:rFonts w:ascii="Arial" w:hAnsi="Arial" w:cs="Arial"/>
          <w:sz w:val="20"/>
          <w:szCs w:val="20"/>
          <w:lang w:val="en-US"/>
        </w:rPr>
        <w:t>Artistic Director: Norwegian Chamber Orchestra </w:t>
      </w:r>
      <w:r w:rsidRPr="00F009E5">
        <w:rPr>
          <w:rFonts w:ascii="Arial" w:hAnsi="Arial" w:cs="Arial"/>
          <w:sz w:val="20"/>
          <w:szCs w:val="20"/>
          <w:lang w:val="en-US"/>
        </w:rPr>
        <w:br/>
        <w:t>Principal Guest Conductor &amp; Artistic Co-Director: Helsinki Philharmonic Orchestra</w:t>
      </w:r>
      <w:r w:rsidRPr="00F009E5">
        <w:rPr>
          <w:rFonts w:ascii="Arial" w:hAnsi="Arial" w:cs="Arial"/>
          <w:sz w:val="20"/>
          <w:szCs w:val="20"/>
          <w:lang w:val="en-US"/>
        </w:rPr>
        <w:br/>
        <w:t>Principal Guest Conductor: Gothenburg Symphony</w:t>
      </w:r>
      <w:r w:rsidRPr="00F009E5">
        <w:rPr>
          <w:rFonts w:ascii="Arial" w:hAnsi="Arial" w:cs="Arial"/>
          <w:sz w:val="20"/>
          <w:szCs w:val="20"/>
          <w:lang w:val="en-US"/>
        </w:rPr>
        <w:br/>
      </w:r>
      <w:r>
        <w:rPr>
          <w:rFonts w:ascii="Arial" w:hAnsi="Arial" w:cs="Arial"/>
          <w:sz w:val="20"/>
          <w:szCs w:val="20"/>
          <w:lang w:val="en-US"/>
        </w:rPr>
        <w:t>Artist in Residence: Tokyo Metropolitan Symphony Orchestra (from April 2026)</w:t>
      </w:r>
    </w:p>
    <w:p w14:paraId="41AAE70C" w14:textId="77777777" w:rsidR="00AD790A" w:rsidRPr="00027D1E" w:rsidRDefault="00AD790A" w:rsidP="00027D1E">
      <w:pPr>
        <w:spacing w:after="0" w:line="240" w:lineRule="auto"/>
        <w:jc w:val="both"/>
        <w:rPr>
          <w:rFonts w:ascii="Arial" w:hAnsi="Arial" w:cs="Arial"/>
          <w:sz w:val="20"/>
          <w:szCs w:val="20"/>
          <w:lang w:val="en-US"/>
        </w:rPr>
      </w:pPr>
    </w:p>
    <w:p w14:paraId="69BFEE72" w14:textId="5B086C23" w:rsidR="00D33D1E" w:rsidRPr="007A5F76" w:rsidRDefault="00D33D1E" w:rsidP="00027D1E">
      <w:pPr>
        <w:spacing w:after="0" w:line="240" w:lineRule="auto"/>
        <w:jc w:val="both"/>
        <w:rPr>
          <w:rFonts w:ascii="Arial" w:hAnsi="Arial" w:cs="Arial"/>
          <w:color w:val="EE0000"/>
          <w:sz w:val="20"/>
          <w:szCs w:val="20"/>
        </w:rPr>
      </w:pPr>
      <w:r w:rsidRPr="00D33D1E">
        <w:rPr>
          <w:rFonts w:ascii="Arial" w:hAnsi="Arial" w:cs="Arial"/>
          <w:sz w:val="20"/>
          <w:szCs w:val="20"/>
          <w:lang w:val="en-US"/>
        </w:rPr>
        <w:t xml:space="preserve">Violinist, conductor, and composer Pekka Kuusisto is internationally </w:t>
      </w:r>
      <w:proofErr w:type="spellStart"/>
      <w:r w:rsidRPr="00D33D1E">
        <w:rPr>
          <w:rFonts w:ascii="Arial" w:hAnsi="Arial" w:cs="Arial"/>
          <w:sz w:val="20"/>
          <w:szCs w:val="20"/>
          <w:lang w:val="en-US"/>
        </w:rPr>
        <w:t>recognised</w:t>
      </w:r>
      <w:proofErr w:type="spellEnd"/>
      <w:r w:rsidRPr="00D33D1E">
        <w:rPr>
          <w:rFonts w:ascii="Arial" w:hAnsi="Arial" w:cs="Arial"/>
          <w:sz w:val="20"/>
          <w:szCs w:val="20"/>
          <w:lang w:val="en-US"/>
        </w:rPr>
        <w:t xml:space="preserve"> for his visionary artistry and creative freedom establishing him as one of today’s most compelling artists.</w:t>
      </w:r>
      <w:r w:rsidRPr="00D33D1E">
        <w:rPr>
          <w:rFonts w:ascii="Arial" w:hAnsi="Arial" w:cs="Arial"/>
          <w:sz w:val="20"/>
          <w:szCs w:val="20"/>
        </w:rPr>
        <w:t xml:space="preserve"> </w:t>
      </w:r>
      <w:r w:rsidRPr="00D33D1E">
        <w:rPr>
          <w:rFonts w:ascii="Arial" w:hAnsi="Arial" w:cs="Arial"/>
          <w:sz w:val="20"/>
          <w:szCs w:val="20"/>
          <w:lang w:val="en-US"/>
        </w:rPr>
        <w:t>He is Artistic Director of Norwegian Chamber Orchestra, Principal Guest Conductor &amp; Artistic Co-Director of Helsinki Philharmonic Orchestra and Principal Guest Conductor of the Gothenburg Symphony</w:t>
      </w:r>
      <w:r w:rsidR="007A5F76">
        <w:rPr>
          <w:rFonts w:ascii="Arial" w:hAnsi="Arial" w:cs="Arial"/>
          <w:sz w:val="20"/>
          <w:szCs w:val="20"/>
          <w:lang w:val="en-US"/>
        </w:rPr>
        <w:t xml:space="preserve">, </w:t>
      </w:r>
      <w:r w:rsidR="007A5F76" w:rsidRPr="002E0F95">
        <w:rPr>
          <w:rFonts w:ascii="Arial" w:hAnsi="Arial" w:cs="Arial"/>
          <w:sz w:val="20"/>
          <w:szCs w:val="20"/>
          <w:lang w:val="en-US"/>
        </w:rPr>
        <w:t>and Chief Conductor designate of Tokyo Metropolitan Symphony Orchestra from April 2028.</w:t>
      </w:r>
      <w:r w:rsidR="00015237" w:rsidRPr="002E0F95">
        <w:rPr>
          <w:rFonts w:ascii="Arial" w:hAnsi="Arial" w:cs="Arial"/>
          <w:sz w:val="20"/>
          <w:szCs w:val="20"/>
          <w:lang w:val="en-US"/>
        </w:rPr>
        <w:t xml:space="preserve"> </w:t>
      </w:r>
      <w:r w:rsidR="00D37A7F" w:rsidRPr="002E0F95">
        <w:rPr>
          <w:rFonts w:ascii="Arial" w:hAnsi="Arial" w:cs="Arial"/>
          <w:sz w:val="20"/>
          <w:szCs w:val="20"/>
          <w:lang w:val="en-US"/>
        </w:rPr>
        <w:t xml:space="preserve">He joins the TMSO as </w:t>
      </w:r>
      <w:r w:rsidR="00D37A7F" w:rsidRPr="002E0F95">
        <w:rPr>
          <w:rFonts w:ascii="Arial" w:hAnsi="Arial" w:cs="Arial"/>
          <w:sz w:val="20"/>
          <w:szCs w:val="20"/>
        </w:rPr>
        <w:t xml:space="preserve">Artist in Residence for a two-year term from April 2026, </w:t>
      </w:r>
      <w:r w:rsidR="002E0F95">
        <w:rPr>
          <w:rFonts w:ascii="Arial" w:hAnsi="Arial" w:cs="Arial"/>
          <w:sz w:val="20"/>
          <w:szCs w:val="20"/>
        </w:rPr>
        <w:t>appearing</w:t>
      </w:r>
      <w:r w:rsidR="00D37A7F" w:rsidRPr="002E0F95">
        <w:rPr>
          <w:rFonts w:ascii="Arial" w:hAnsi="Arial" w:cs="Arial"/>
          <w:sz w:val="20"/>
          <w:szCs w:val="20"/>
        </w:rPr>
        <w:t xml:space="preserve"> both as conductor and violinist.</w:t>
      </w:r>
    </w:p>
    <w:p w14:paraId="032B8BB2" w14:textId="77777777" w:rsidR="00D33D1E" w:rsidRPr="00D33D1E" w:rsidRDefault="00D33D1E" w:rsidP="00D33D1E">
      <w:pPr>
        <w:spacing w:after="0" w:line="240" w:lineRule="auto"/>
        <w:jc w:val="both"/>
        <w:rPr>
          <w:rFonts w:ascii="Arial" w:hAnsi="Arial" w:cs="Arial"/>
          <w:sz w:val="20"/>
          <w:szCs w:val="20"/>
          <w:lang w:val="en-US"/>
        </w:rPr>
      </w:pPr>
    </w:p>
    <w:p w14:paraId="675732CB" w14:textId="5EA1BF8D" w:rsidR="004B31BB" w:rsidRPr="004B31BB" w:rsidRDefault="00D33D1E" w:rsidP="004B31BB">
      <w:pPr>
        <w:spacing w:after="0" w:line="240" w:lineRule="auto"/>
        <w:jc w:val="both"/>
        <w:rPr>
          <w:rFonts w:ascii="Arial" w:hAnsi="Arial" w:cs="Arial"/>
          <w:sz w:val="20"/>
          <w:szCs w:val="20"/>
          <w:lang w:val="en-US"/>
        </w:rPr>
      </w:pPr>
      <w:r w:rsidRPr="00D33D1E">
        <w:rPr>
          <w:rFonts w:ascii="Arial" w:hAnsi="Arial" w:cs="Arial"/>
          <w:sz w:val="20"/>
          <w:szCs w:val="20"/>
          <w:lang w:val="en-US"/>
        </w:rPr>
        <w:t xml:space="preserve">This season, Kuusisto </w:t>
      </w:r>
      <w:r w:rsidR="00494C6C">
        <w:rPr>
          <w:rFonts w:ascii="Arial" w:hAnsi="Arial" w:cs="Arial"/>
          <w:sz w:val="20"/>
          <w:szCs w:val="20"/>
          <w:lang w:val="en-US"/>
        </w:rPr>
        <w:t>continues</w:t>
      </w:r>
      <w:r w:rsidR="00494C6C" w:rsidRPr="00D33D1E">
        <w:rPr>
          <w:rFonts w:ascii="Arial" w:hAnsi="Arial" w:cs="Arial"/>
          <w:sz w:val="20"/>
          <w:szCs w:val="20"/>
          <w:lang w:val="en-US"/>
        </w:rPr>
        <w:t xml:space="preserve"> his work with the Norwegian Chamber Orchestra</w:t>
      </w:r>
      <w:r w:rsidR="00494C6C">
        <w:rPr>
          <w:rFonts w:ascii="Arial" w:hAnsi="Arial" w:cs="Arial"/>
          <w:sz w:val="20"/>
          <w:szCs w:val="20"/>
          <w:lang w:val="en-US"/>
        </w:rPr>
        <w:t xml:space="preserve"> </w:t>
      </w:r>
      <w:r w:rsidR="00494C6C" w:rsidRPr="00D33D1E">
        <w:rPr>
          <w:rFonts w:ascii="Arial" w:hAnsi="Arial" w:cs="Arial"/>
          <w:sz w:val="20"/>
          <w:szCs w:val="20"/>
          <w:lang w:val="en-US"/>
        </w:rPr>
        <w:t>present</w:t>
      </w:r>
      <w:r w:rsidR="00494C6C">
        <w:rPr>
          <w:rFonts w:ascii="Arial" w:hAnsi="Arial" w:cs="Arial"/>
          <w:sz w:val="20"/>
          <w:szCs w:val="20"/>
          <w:lang w:val="en-US"/>
        </w:rPr>
        <w:t>ing</w:t>
      </w:r>
      <w:r w:rsidR="00494C6C" w:rsidRPr="00D33D1E">
        <w:rPr>
          <w:rFonts w:ascii="Arial" w:hAnsi="Arial" w:cs="Arial"/>
          <w:sz w:val="20"/>
          <w:szCs w:val="20"/>
          <w:lang w:val="en-US"/>
        </w:rPr>
        <w:t xml:space="preserve"> the renowned DSCH project to Oslo and Copenhagen, while also directing a diverse array of programmes</w:t>
      </w:r>
      <w:r w:rsidR="004B31BB">
        <w:rPr>
          <w:rFonts w:ascii="Arial" w:hAnsi="Arial" w:cs="Arial"/>
          <w:sz w:val="20"/>
          <w:szCs w:val="20"/>
          <w:lang w:val="en-US"/>
        </w:rPr>
        <w:t>. He</w:t>
      </w:r>
      <w:r w:rsidR="00494C6C" w:rsidRPr="00D33D1E">
        <w:rPr>
          <w:rFonts w:ascii="Arial" w:hAnsi="Arial" w:cs="Arial"/>
          <w:sz w:val="20"/>
          <w:szCs w:val="20"/>
          <w:lang w:val="en-US"/>
        </w:rPr>
        <w:t xml:space="preserve"> </w:t>
      </w:r>
      <w:r w:rsidR="004B31BB" w:rsidRPr="004B31BB">
        <w:rPr>
          <w:rFonts w:ascii="Arial" w:hAnsi="Arial" w:cs="Arial"/>
          <w:sz w:val="20"/>
          <w:szCs w:val="20"/>
          <w:lang w:val="en-US"/>
        </w:rPr>
        <w:t xml:space="preserve">takes the stage as both conductor and soloist with the Helsinki Philharmonic, including a tour across Germany and Austria. He also leads three distinctive programmes with the Gothenburg Symphony Orchestra with soloists such as Anne Sofie von Otter, Ava Bahari, Andreas </w:t>
      </w:r>
      <w:proofErr w:type="spellStart"/>
      <w:r w:rsidR="004B31BB" w:rsidRPr="004B31BB">
        <w:rPr>
          <w:rFonts w:ascii="Arial" w:hAnsi="Arial" w:cs="Arial"/>
          <w:sz w:val="20"/>
          <w:szCs w:val="20"/>
          <w:lang w:val="en-US"/>
        </w:rPr>
        <w:t>Brantelid</w:t>
      </w:r>
      <w:proofErr w:type="spellEnd"/>
      <w:r w:rsidR="004B31BB" w:rsidRPr="004B31BB">
        <w:rPr>
          <w:rFonts w:ascii="Arial" w:hAnsi="Arial" w:cs="Arial"/>
          <w:sz w:val="20"/>
          <w:szCs w:val="20"/>
          <w:lang w:val="en-US"/>
        </w:rPr>
        <w:t xml:space="preserve"> and Katarina Barruk. Kuusisto guest conducts the </w:t>
      </w:r>
      <w:r w:rsidR="00F85115" w:rsidRPr="004B31BB">
        <w:rPr>
          <w:rFonts w:ascii="Arial" w:hAnsi="Arial" w:cs="Arial"/>
          <w:sz w:val="20"/>
          <w:szCs w:val="20"/>
          <w:lang w:val="en-US"/>
        </w:rPr>
        <w:t>Chicago Symphony Orchestra</w:t>
      </w:r>
      <w:r w:rsidR="00F85115">
        <w:rPr>
          <w:rFonts w:ascii="Arial" w:hAnsi="Arial" w:cs="Arial"/>
          <w:sz w:val="20"/>
          <w:szCs w:val="20"/>
          <w:lang w:val="en-US"/>
        </w:rPr>
        <w:t xml:space="preserve">, </w:t>
      </w:r>
      <w:r w:rsidR="004B31BB" w:rsidRPr="004B31BB">
        <w:rPr>
          <w:rFonts w:ascii="Arial" w:hAnsi="Arial" w:cs="Arial"/>
          <w:sz w:val="20"/>
          <w:szCs w:val="20"/>
          <w:lang w:val="en-US"/>
        </w:rPr>
        <w:t>Oslo Philharmonic,</w:t>
      </w:r>
      <w:r w:rsidR="00F85115">
        <w:rPr>
          <w:rFonts w:ascii="Arial" w:hAnsi="Arial" w:cs="Arial"/>
          <w:sz w:val="20"/>
          <w:szCs w:val="20"/>
          <w:lang w:val="en-US"/>
        </w:rPr>
        <w:t xml:space="preserve"> </w:t>
      </w:r>
      <w:r w:rsidR="004B31BB" w:rsidRPr="004B31BB">
        <w:rPr>
          <w:rFonts w:ascii="Arial" w:hAnsi="Arial" w:cs="Arial"/>
          <w:sz w:val="20"/>
          <w:szCs w:val="20"/>
          <w:lang w:val="en-US"/>
        </w:rPr>
        <w:t>Basel Symphony Orchestra, Scottish Chamber Orchestra</w:t>
      </w:r>
      <w:r w:rsidR="00F85115">
        <w:rPr>
          <w:rFonts w:ascii="Arial" w:hAnsi="Arial" w:cs="Arial"/>
          <w:sz w:val="20"/>
          <w:szCs w:val="20"/>
          <w:lang w:val="en-US"/>
        </w:rPr>
        <w:t xml:space="preserve"> and </w:t>
      </w:r>
      <w:r w:rsidR="004B31BB" w:rsidRPr="004B31BB">
        <w:rPr>
          <w:rFonts w:ascii="Arial" w:hAnsi="Arial" w:cs="Arial"/>
          <w:sz w:val="20"/>
          <w:szCs w:val="20"/>
          <w:lang w:val="en-US"/>
        </w:rPr>
        <w:t>Tokyo Metropolitan Symphony Orchestra</w:t>
      </w:r>
      <w:r w:rsidR="004B31BB">
        <w:rPr>
          <w:rFonts w:ascii="Arial" w:hAnsi="Arial" w:cs="Arial"/>
          <w:sz w:val="20"/>
          <w:szCs w:val="20"/>
          <w:lang w:val="en-US"/>
        </w:rPr>
        <w:t xml:space="preserve">. </w:t>
      </w:r>
      <w:r w:rsidR="004B31BB" w:rsidRPr="004B31BB">
        <w:rPr>
          <w:rFonts w:ascii="Arial" w:hAnsi="Arial" w:cs="Arial"/>
          <w:sz w:val="20"/>
          <w:szCs w:val="20"/>
          <w:lang w:val="en-US"/>
        </w:rPr>
        <w:t>He also performs with New Zealand and Tasmanian symphony orchestras, and with the Taipei Symphony Orchestra, where he conducts Nico Muhly’s </w:t>
      </w:r>
      <w:r w:rsidR="004B31BB" w:rsidRPr="004B31BB">
        <w:rPr>
          <w:rFonts w:ascii="Arial" w:hAnsi="Arial" w:cs="Arial"/>
          <w:i/>
          <w:iCs/>
          <w:sz w:val="20"/>
          <w:szCs w:val="20"/>
          <w:lang w:val="en-US"/>
        </w:rPr>
        <w:t>Concerto Grosso</w:t>
      </w:r>
      <w:r w:rsidR="004B31BB" w:rsidRPr="004B31BB">
        <w:rPr>
          <w:rFonts w:ascii="Arial" w:hAnsi="Arial" w:cs="Arial"/>
          <w:sz w:val="20"/>
          <w:szCs w:val="20"/>
          <w:lang w:val="en-US"/>
        </w:rPr>
        <w:t xml:space="preserve">. As soloist, he appears with the Royal Stockholm Symphony Orchestra and joins the </w:t>
      </w:r>
      <w:proofErr w:type="spellStart"/>
      <w:r w:rsidR="004B31BB" w:rsidRPr="004B31BB">
        <w:rPr>
          <w:rFonts w:ascii="Arial" w:hAnsi="Arial" w:cs="Arial"/>
          <w:sz w:val="20"/>
          <w:szCs w:val="20"/>
          <w:lang w:val="en-US"/>
        </w:rPr>
        <w:t>Konzerthausorchester</w:t>
      </w:r>
      <w:proofErr w:type="spellEnd"/>
      <w:r w:rsidR="004B31BB" w:rsidRPr="004B31BB">
        <w:rPr>
          <w:rFonts w:ascii="Arial" w:hAnsi="Arial" w:cs="Arial"/>
          <w:sz w:val="20"/>
          <w:szCs w:val="20"/>
          <w:lang w:val="en-US"/>
        </w:rPr>
        <w:t xml:space="preserve"> Berlin performing Dessner’s Violin Concerto in a New Year’s programme with </w:t>
      </w:r>
      <w:proofErr w:type="gramStart"/>
      <w:r w:rsidR="004B31BB" w:rsidRPr="004B31BB">
        <w:rPr>
          <w:rFonts w:ascii="Arial" w:hAnsi="Arial" w:cs="Arial"/>
          <w:sz w:val="20"/>
          <w:szCs w:val="20"/>
          <w:lang w:val="en-US"/>
        </w:rPr>
        <w:t>Joana Mallwitz, and</w:t>
      </w:r>
      <w:proofErr w:type="gramEnd"/>
      <w:r w:rsidR="004B31BB" w:rsidRPr="004B31BB">
        <w:rPr>
          <w:rFonts w:ascii="Arial" w:hAnsi="Arial" w:cs="Arial"/>
          <w:sz w:val="20"/>
          <w:szCs w:val="20"/>
          <w:lang w:val="en-US"/>
        </w:rPr>
        <w:t xml:space="preserve"> returns to the Los Angeles Philharmonic for the world premiere of Gabriella Smith’s Violin Concerto conducted by Esa-Pekka Salonen.</w:t>
      </w:r>
    </w:p>
    <w:p w14:paraId="28413BD3" w14:textId="77777777" w:rsidR="00D33D1E" w:rsidRPr="00D33D1E" w:rsidRDefault="00D33D1E" w:rsidP="00D33D1E">
      <w:pPr>
        <w:spacing w:after="0" w:line="240" w:lineRule="auto"/>
        <w:jc w:val="both"/>
        <w:rPr>
          <w:rFonts w:ascii="Arial" w:hAnsi="Arial" w:cs="Arial"/>
          <w:sz w:val="20"/>
          <w:szCs w:val="20"/>
          <w:lang w:val="en-US"/>
        </w:rPr>
      </w:pPr>
    </w:p>
    <w:p w14:paraId="69A0CCE4" w14:textId="77777777" w:rsidR="00D33D1E" w:rsidRPr="00D33D1E" w:rsidRDefault="00D33D1E" w:rsidP="00D33D1E">
      <w:pPr>
        <w:spacing w:after="0" w:line="240" w:lineRule="auto"/>
        <w:jc w:val="both"/>
        <w:rPr>
          <w:rFonts w:ascii="Arial" w:hAnsi="Arial" w:cs="Arial"/>
          <w:sz w:val="20"/>
          <w:szCs w:val="20"/>
          <w:lang w:val="en-US"/>
        </w:rPr>
      </w:pPr>
      <w:r w:rsidRPr="00D33D1E">
        <w:rPr>
          <w:rFonts w:ascii="Arial" w:hAnsi="Arial" w:cs="Arial"/>
          <w:sz w:val="20"/>
          <w:szCs w:val="20"/>
          <w:lang w:val="en-US"/>
        </w:rPr>
        <w:t xml:space="preserve">Recent highlights include a BBC Proms performance with Norwegian Chamber Orchestra and Katarina Barruk, appearances with Detroit Symphony Orchestra, Finnish Radio Symphony Orchestra, Orchestre National de Lyon, Mahler Chamber Orchestra, Leipzig Gewandhaus Orchester, Berliner </w:t>
      </w:r>
      <w:proofErr w:type="spellStart"/>
      <w:r w:rsidRPr="00D33D1E">
        <w:rPr>
          <w:rFonts w:ascii="Arial" w:hAnsi="Arial" w:cs="Arial"/>
          <w:sz w:val="20"/>
          <w:szCs w:val="20"/>
          <w:lang w:val="en-US"/>
        </w:rPr>
        <w:t>Philharmoniker</w:t>
      </w:r>
      <w:proofErr w:type="spellEnd"/>
      <w:r w:rsidRPr="00D33D1E">
        <w:rPr>
          <w:rFonts w:ascii="Arial" w:hAnsi="Arial" w:cs="Arial"/>
          <w:sz w:val="20"/>
          <w:szCs w:val="20"/>
          <w:lang w:val="en-US"/>
        </w:rPr>
        <w:t xml:space="preserve">, San Francisco Symphony, The Cleveland Orchestra, NHK Symphony Orchestra Tokyo, and Boston Symphony Orchestras. He appeared as guest conductor with </w:t>
      </w:r>
      <w:proofErr w:type="spellStart"/>
      <w:r w:rsidRPr="00D33D1E">
        <w:rPr>
          <w:rFonts w:ascii="Arial" w:hAnsi="Arial" w:cs="Arial"/>
          <w:sz w:val="20"/>
          <w:szCs w:val="20"/>
          <w:lang w:val="en-US"/>
        </w:rPr>
        <w:t>Deutsches</w:t>
      </w:r>
      <w:proofErr w:type="spellEnd"/>
      <w:r w:rsidRPr="00D33D1E">
        <w:rPr>
          <w:rFonts w:ascii="Arial" w:hAnsi="Arial" w:cs="Arial"/>
          <w:sz w:val="20"/>
          <w:szCs w:val="20"/>
          <w:lang w:val="en-US"/>
        </w:rPr>
        <w:t xml:space="preserve"> Symphonie-</w:t>
      </w:r>
      <w:proofErr w:type="spellStart"/>
      <w:r w:rsidRPr="00D33D1E">
        <w:rPr>
          <w:rFonts w:ascii="Arial" w:hAnsi="Arial" w:cs="Arial"/>
          <w:sz w:val="20"/>
          <w:szCs w:val="20"/>
          <w:lang w:val="en-US"/>
        </w:rPr>
        <w:t>Orchester</w:t>
      </w:r>
      <w:proofErr w:type="spellEnd"/>
      <w:r w:rsidRPr="00D33D1E">
        <w:rPr>
          <w:rFonts w:ascii="Arial" w:hAnsi="Arial" w:cs="Arial"/>
          <w:sz w:val="20"/>
          <w:szCs w:val="20"/>
          <w:lang w:val="en-US"/>
        </w:rPr>
        <w:t xml:space="preserve"> Berlin, Danish National Symphony Orchestra, Swedish Chamber Orchestra and Swedish Radio Symphony Orchestra.</w:t>
      </w:r>
    </w:p>
    <w:p w14:paraId="58E12C5B" w14:textId="77777777" w:rsidR="00D33D1E" w:rsidRPr="00D33D1E" w:rsidRDefault="00D33D1E" w:rsidP="00D33D1E">
      <w:pPr>
        <w:spacing w:after="0" w:line="240" w:lineRule="auto"/>
        <w:jc w:val="both"/>
        <w:rPr>
          <w:rFonts w:ascii="Arial" w:hAnsi="Arial" w:cs="Arial"/>
          <w:sz w:val="20"/>
          <w:szCs w:val="20"/>
          <w:lang w:val="en-US"/>
        </w:rPr>
      </w:pPr>
    </w:p>
    <w:p w14:paraId="3D32F914" w14:textId="1AFB7BD4" w:rsidR="00D33D1E" w:rsidRDefault="00D33D1E" w:rsidP="00D33D1E">
      <w:pPr>
        <w:spacing w:after="0" w:line="240" w:lineRule="auto"/>
        <w:jc w:val="both"/>
        <w:rPr>
          <w:rFonts w:ascii="Arial" w:hAnsi="Arial" w:cs="Arial"/>
          <w:sz w:val="20"/>
          <w:szCs w:val="20"/>
          <w:lang w:val="en-US"/>
        </w:rPr>
      </w:pPr>
      <w:r w:rsidRPr="00D33D1E">
        <w:rPr>
          <w:rFonts w:ascii="Arial" w:hAnsi="Arial" w:cs="Arial"/>
          <w:sz w:val="20"/>
          <w:szCs w:val="20"/>
        </w:rPr>
        <w:t xml:space="preserve">Kuusisto is a key advocate for contemporary music and premieres have included works by Thomas Adès, Daniel Bjarnason, Enrico Chapela, Anna Clyne, Bryce Dessner, Sebastian Hilli, Nico Muhly, Jesper Nordin, Ellen Reid, Andrea Tarrodi, Philip Venables and Sauli Zinovjev. </w:t>
      </w:r>
      <w:r w:rsidRPr="00D33D1E">
        <w:rPr>
          <w:rFonts w:ascii="Arial" w:hAnsi="Arial" w:cs="Arial"/>
          <w:sz w:val="20"/>
          <w:szCs w:val="20"/>
          <w:lang w:val="en-US"/>
        </w:rPr>
        <w:t xml:space="preserve">A gifted improviser, he regularly engages with people across the artistic spectrum. Uninhibited by conventional genre boundaries and noted for his innovative programming, projects have included collaborations with Hauschka and </w:t>
      </w:r>
      <w:proofErr w:type="spellStart"/>
      <w:r w:rsidRPr="00D33D1E">
        <w:rPr>
          <w:rFonts w:ascii="Arial" w:hAnsi="Arial" w:cs="Arial"/>
          <w:sz w:val="20"/>
          <w:szCs w:val="20"/>
          <w:lang w:val="en-US"/>
        </w:rPr>
        <w:t>Kosminen</w:t>
      </w:r>
      <w:proofErr w:type="spellEnd"/>
      <w:r w:rsidRPr="00D33D1E">
        <w:rPr>
          <w:rFonts w:ascii="Arial" w:hAnsi="Arial" w:cs="Arial"/>
          <w:sz w:val="20"/>
          <w:szCs w:val="20"/>
          <w:lang w:val="en-US"/>
        </w:rPr>
        <w:t>, Dutch neurologist Erik Scherder, eminent jazz-trumpeter Arve Henriksen, juggler Jay Gilligan, and folk artist Sam Amidon. Kuusisto continues his work with Gabriel Kahane as Council, following tours in the US and Australia</w:t>
      </w:r>
      <w:r>
        <w:rPr>
          <w:rFonts w:ascii="Arial" w:hAnsi="Arial" w:cs="Arial"/>
          <w:sz w:val="20"/>
          <w:szCs w:val="20"/>
          <w:lang w:val="en-US"/>
        </w:rPr>
        <w:t>.</w:t>
      </w:r>
    </w:p>
    <w:p w14:paraId="050EC226" w14:textId="77777777" w:rsidR="00D33D1E" w:rsidRPr="00D33D1E" w:rsidRDefault="00D33D1E" w:rsidP="00D33D1E">
      <w:pPr>
        <w:spacing w:after="0" w:line="240" w:lineRule="auto"/>
        <w:jc w:val="both"/>
        <w:rPr>
          <w:rFonts w:ascii="Arial" w:hAnsi="Arial" w:cs="Arial"/>
          <w:sz w:val="20"/>
          <w:szCs w:val="20"/>
          <w:lang w:val="en-US"/>
        </w:rPr>
      </w:pPr>
    </w:p>
    <w:p w14:paraId="5A5F2199" w14:textId="1A13049B" w:rsidR="006E7F56" w:rsidRDefault="00D33D1E" w:rsidP="006E7F56">
      <w:pPr>
        <w:spacing w:after="0" w:line="240" w:lineRule="auto"/>
        <w:jc w:val="both"/>
        <w:rPr>
          <w:rFonts w:ascii="Arial" w:hAnsi="Arial" w:cs="Arial"/>
          <w:sz w:val="20"/>
          <w:szCs w:val="20"/>
          <w:lang w:val="en-US"/>
        </w:rPr>
      </w:pPr>
      <w:r w:rsidRPr="00D33D1E">
        <w:rPr>
          <w:rFonts w:ascii="Arial" w:hAnsi="Arial" w:cs="Arial"/>
          <w:sz w:val="20"/>
          <w:szCs w:val="20"/>
          <w:lang w:val="en-US"/>
        </w:rPr>
        <w:t>Blending Kuusisto's classical background with elements of folk and pop music, the soundtrack of animated ‘Moominvalley’ composed by himself, Samuli Kosminen and Jarmo Saari was released in January 2025. In 2024, Kuusisto was featured in two releases on Sony – Bryce Dessner’s album </w:t>
      </w:r>
      <w:r w:rsidRPr="00D33D1E">
        <w:rPr>
          <w:rFonts w:ascii="Arial" w:hAnsi="Arial" w:cs="Arial"/>
          <w:i/>
          <w:iCs/>
          <w:sz w:val="20"/>
          <w:szCs w:val="20"/>
          <w:lang w:val="en-US"/>
        </w:rPr>
        <w:t xml:space="preserve">SOLOS </w:t>
      </w:r>
      <w:r w:rsidRPr="00D33D1E">
        <w:rPr>
          <w:rFonts w:ascii="Arial" w:hAnsi="Arial" w:cs="Arial"/>
          <w:sz w:val="20"/>
          <w:szCs w:val="20"/>
          <w:lang w:val="en-US"/>
        </w:rPr>
        <w:t>where he performed composer’s </w:t>
      </w:r>
      <w:r w:rsidRPr="00D33D1E">
        <w:rPr>
          <w:rFonts w:ascii="Arial" w:hAnsi="Arial" w:cs="Arial"/>
          <w:i/>
          <w:iCs/>
          <w:sz w:val="20"/>
          <w:szCs w:val="20"/>
          <w:lang w:val="en-US"/>
        </w:rPr>
        <w:t>Ornament and Crime</w:t>
      </w:r>
      <w:r w:rsidRPr="00D33D1E">
        <w:rPr>
          <w:rFonts w:ascii="Arial" w:hAnsi="Arial" w:cs="Arial"/>
          <w:sz w:val="20"/>
          <w:szCs w:val="20"/>
          <w:lang w:val="en-US"/>
        </w:rPr>
        <w:t> for solo violin, and on Anna Clyne’s and </w:t>
      </w:r>
      <w:r w:rsidRPr="00D33D1E">
        <w:rPr>
          <w:rFonts w:ascii="Arial" w:hAnsi="Arial" w:cs="Arial"/>
          <w:i/>
          <w:iCs/>
          <w:sz w:val="20"/>
          <w:szCs w:val="20"/>
          <w:lang w:val="en-US"/>
        </w:rPr>
        <w:t>The Knights</w:t>
      </w:r>
      <w:r w:rsidRPr="00D33D1E">
        <w:rPr>
          <w:rFonts w:ascii="Arial" w:hAnsi="Arial" w:cs="Arial"/>
          <w:sz w:val="20"/>
          <w:szCs w:val="20"/>
          <w:lang w:val="en-US"/>
        </w:rPr>
        <w:t> album </w:t>
      </w:r>
      <w:r w:rsidRPr="00D33D1E">
        <w:rPr>
          <w:rFonts w:ascii="Arial" w:hAnsi="Arial" w:cs="Arial"/>
          <w:i/>
          <w:iCs/>
          <w:sz w:val="20"/>
          <w:szCs w:val="20"/>
          <w:lang w:val="en-US"/>
        </w:rPr>
        <w:t>Shorthand</w:t>
      </w:r>
      <w:r w:rsidRPr="00D33D1E">
        <w:rPr>
          <w:rFonts w:ascii="Arial" w:hAnsi="Arial" w:cs="Arial"/>
          <w:sz w:val="20"/>
          <w:szCs w:val="20"/>
          <w:lang w:val="en-US"/>
        </w:rPr>
        <w:t> performing </w:t>
      </w:r>
      <w:r w:rsidRPr="00D33D1E">
        <w:rPr>
          <w:rFonts w:ascii="Arial" w:hAnsi="Arial" w:cs="Arial"/>
          <w:i/>
          <w:iCs/>
          <w:sz w:val="20"/>
          <w:szCs w:val="20"/>
          <w:lang w:val="en-US"/>
        </w:rPr>
        <w:t>Prince of Clouds</w:t>
      </w:r>
      <w:r w:rsidRPr="00D33D1E">
        <w:rPr>
          <w:rFonts w:ascii="Arial" w:hAnsi="Arial" w:cs="Arial"/>
          <w:sz w:val="20"/>
          <w:szCs w:val="20"/>
          <w:lang w:val="en-US"/>
        </w:rPr>
        <w:t xml:space="preserve"> for two violins. In 2023, Kuusisto’s releases included an album for BIS on which he features as conductor of Helsinki Philharmonic Orchestra performing the first recording of Jaakko Kuusisto’s Symphony, Op.39, and another for Alba as violinist with Malin Broman and </w:t>
      </w:r>
      <w:proofErr w:type="spellStart"/>
      <w:r w:rsidRPr="00D33D1E">
        <w:rPr>
          <w:rFonts w:ascii="Arial" w:hAnsi="Arial" w:cs="Arial"/>
          <w:sz w:val="20"/>
          <w:szCs w:val="20"/>
          <w:lang w:val="en-US"/>
        </w:rPr>
        <w:t>Ostrobothnian</w:t>
      </w:r>
      <w:proofErr w:type="spellEnd"/>
      <w:r w:rsidRPr="00D33D1E">
        <w:rPr>
          <w:rFonts w:ascii="Arial" w:hAnsi="Arial" w:cs="Arial"/>
          <w:sz w:val="20"/>
          <w:szCs w:val="20"/>
          <w:lang w:val="en-US"/>
        </w:rPr>
        <w:t xml:space="preserve"> Chamber Orchestra performing works by Tarrodi, Byström, Larsson and Zinovjev. In 2022, Kuusisto released his first album as conductor, partnering with Vilde Frang and Die Deutsche </w:t>
      </w:r>
      <w:proofErr w:type="spellStart"/>
      <w:r w:rsidRPr="00D33D1E">
        <w:rPr>
          <w:rFonts w:ascii="Arial" w:hAnsi="Arial" w:cs="Arial"/>
          <w:sz w:val="20"/>
          <w:szCs w:val="20"/>
          <w:lang w:val="en-US"/>
        </w:rPr>
        <w:t>Kammerphilharmonie</w:t>
      </w:r>
      <w:proofErr w:type="spellEnd"/>
      <w:r w:rsidRPr="00D33D1E">
        <w:rPr>
          <w:rFonts w:ascii="Arial" w:hAnsi="Arial" w:cs="Arial"/>
          <w:sz w:val="20"/>
          <w:szCs w:val="20"/>
          <w:lang w:val="en-US"/>
        </w:rPr>
        <w:t xml:space="preserve"> Bremen, presenting the Stravinsky and Beethoven Concerti for Warner (nominated </w:t>
      </w:r>
      <w:r w:rsidRPr="00D33D1E">
        <w:rPr>
          <w:rFonts w:ascii="Arial" w:hAnsi="Arial" w:cs="Arial"/>
          <w:sz w:val="20"/>
          <w:szCs w:val="20"/>
          <w:lang w:val="en-US"/>
        </w:rPr>
        <w:lastRenderedPageBreak/>
        <w:t xml:space="preserve">in the concerto category of the 2023 Gramophone Awards) and as soloist performing the world premiere recording of </w:t>
      </w:r>
      <w:proofErr w:type="spellStart"/>
      <w:r w:rsidRPr="00D33D1E">
        <w:rPr>
          <w:rFonts w:ascii="Arial" w:hAnsi="Arial" w:cs="Arial"/>
          <w:sz w:val="20"/>
          <w:szCs w:val="20"/>
          <w:lang w:val="en-US"/>
        </w:rPr>
        <w:t>Ades’</w:t>
      </w:r>
      <w:proofErr w:type="spellEnd"/>
      <w:r w:rsidRPr="00D33D1E">
        <w:rPr>
          <w:rFonts w:ascii="Arial" w:hAnsi="Arial" w:cs="Arial"/>
          <w:i/>
          <w:iCs/>
          <w:sz w:val="20"/>
          <w:szCs w:val="20"/>
          <w:lang w:val="en-US"/>
        </w:rPr>
        <w:t xml:space="preserve"> </w:t>
      </w:r>
      <w:proofErr w:type="spellStart"/>
      <w:r w:rsidRPr="00D33D1E">
        <w:rPr>
          <w:rFonts w:ascii="Arial" w:hAnsi="Arial" w:cs="Arial"/>
          <w:i/>
          <w:iCs/>
          <w:sz w:val="20"/>
          <w:szCs w:val="20"/>
          <w:lang w:val="en-US"/>
        </w:rPr>
        <w:t>Märchentänze</w:t>
      </w:r>
      <w:proofErr w:type="spellEnd"/>
      <w:r w:rsidRPr="00D33D1E">
        <w:rPr>
          <w:rFonts w:ascii="Arial" w:hAnsi="Arial" w:cs="Arial"/>
          <w:sz w:val="20"/>
          <w:szCs w:val="20"/>
          <w:lang w:val="en-US"/>
        </w:rPr>
        <w:t xml:space="preserve"> for violin and orchestra with Nicholas Collon and Finnish Radio Symphony Orchestra for Ondine. With </w:t>
      </w:r>
      <w:proofErr w:type="spellStart"/>
      <w:r w:rsidRPr="00D33D1E">
        <w:rPr>
          <w:rFonts w:ascii="Arial" w:hAnsi="Arial" w:cs="Arial"/>
          <w:sz w:val="20"/>
          <w:szCs w:val="20"/>
          <w:lang w:val="en-US"/>
        </w:rPr>
        <w:t>Pentatone</w:t>
      </w:r>
      <w:proofErr w:type="spellEnd"/>
      <w:r w:rsidRPr="00D33D1E">
        <w:rPr>
          <w:rFonts w:ascii="Arial" w:hAnsi="Arial" w:cs="Arial"/>
          <w:sz w:val="20"/>
          <w:szCs w:val="20"/>
          <w:lang w:val="en-US"/>
        </w:rPr>
        <w:t xml:space="preserve">, Kuusisto and Norwegian Chamber Orchestra presented the album </w:t>
      </w:r>
      <w:r w:rsidRPr="00D33D1E">
        <w:rPr>
          <w:rFonts w:ascii="Arial" w:hAnsi="Arial" w:cs="Arial"/>
          <w:i/>
          <w:iCs/>
          <w:sz w:val="20"/>
          <w:szCs w:val="20"/>
          <w:lang w:val="en-US"/>
        </w:rPr>
        <w:t>First Light</w:t>
      </w:r>
      <w:r w:rsidRPr="00D33D1E">
        <w:rPr>
          <w:rFonts w:ascii="Arial" w:hAnsi="Arial" w:cs="Arial"/>
          <w:sz w:val="20"/>
          <w:szCs w:val="20"/>
          <w:lang w:val="en-US"/>
        </w:rPr>
        <w:t xml:space="preserve"> in 2021 featuring the world premiere recording of Nico Muhly’s violin concerto, </w:t>
      </w:r>
      <w:r w:rsidRPr="00D33D1E">
        <w:rPr>
          <w:rFonts w:ascii="Arial" w:hAnsi="Arial" w:cs="Arial"/>
          <w:i/>
          <w:iCs/>
          <w:sz w:val="20"/>
          <w:szCs w:val="20"/>
          <w:lang w:val="en-US"/>
        </w:rPr>
        <w:t>Shrink</w:t>
      </w:r>
      <w:r w:rsidRPr="00D33D1E">
        <w:rPr>
          <w:rFonts w:ascii="Arial" w:hAnsi="Arial" w:cs="Arial"/>
          <w:sz w:val="20"/>
          <w:szCs w:val="20"/>
          <w:lang w:val="en-US"/>
        </w:rPr>
        <w:t>.</w:t>
      </w:r>
    </w:p>
    <w:p w14:paraId="1718A4DF" w14:textId="77777777" w:rsidR="006E7F56" w:rsidRDefault="006E7F56" w:rsidP="006E7F56">
      <w:pPr>
        <w:spacing w:after="0" w:line="240" w:lineRule="auto"/>
        <w:jc w:val="both"/>
        <w:rPr>
          <w:rFonts w:ascii="Arial" w:hAnsi="Arial" w:cs="Arial"/>
          <w:sz w:val="20"/>
          <w:szCs w:val="20"/>
          <w:lang w:val="en-US"/>
        </w:rPr>
      </w:pPr>
    </w:p>
    <w:p w14:paraId="06984ADB" w14:textId="77777777" w:rsidR="006E7F56" w:rsidRDefault="006E7F56" w:rsidP="006E7F56">
      <w:pPr>
        <w:spacing w:after="0" w:line="240" w:lineRule="auto"/>
        <w:jc w:val="both"/>
        <w:rPr>
          <w:rFonts w:ascii="Arial" w:hAnsi="Arial" w:cs="Arial"/>
          <w:sz w:val="20"/>
          <w:szCs w:val="20"/>
          <w:lang w:val="en-US"/>
        </w:rPr>
      </w:pPr>
    </w:p>
    <w:p w14:paraId="45511103" w14:textId="2779CC1D" w:rsidR="006E7F56" w:rsidRPr="006E7F56" w:rsidRDefault="006E7F56" w:rsidP="006E7F56">
      <w:pPr>
        <w:spacing w:after="0" w:line="240" w:lineRule="auto"/>
        <w:jc w:val="both"/>
        <w:rPr>
          <w:rFonts w:ascii="Arial" w:hAnsi="Arial" w:cs="Arial"/>
          <w:sz w:val="20"/>
          <w:szCs w:val="20"/>
          <w:lang w:val="en-US"/>
        </w:rPr>
      </w:pPr>
      <w:r w:rsidRPr="006E7F56">
        <w:rPr>
          <w:rFonts w:ascii="Helvetica" w:eastAsia="Times New Roman" w:hAnsi="Helvetica" w:cs="Times New Roman"/>
          <w:color w:val="212121"/>
          <w:sz w:val="20"/>
          <w:szCs w:val="20"/>
          <w:lang w:val="en-US"/>
        </w:rPr>
        <w:t xml:space="preserve">Kuusisto performs on the Antonio Stradivarius violin, “ex-Sandars”, Cremona 1695, generously loaned by the Anders </w:t>
      </w:r>
      <w:proofErr w:type="spellStart"/>
      <w:r w:rsidRPr="006E7F56">
        <w:rPr>
          <w:rFonts w:ascii="Helvetica" w:eastAsia="Times New Roman" w:hAnsi="Helvetica" w:cs="Times New Roman"/>
          <w:color w:val="212121"/>
          <w:sz w:val="20"/>
          <w:szCs w:val="20"/>
          <w:lang w:val="en-US"/>
        </w:rPr>
        <w:t>Sveaas</w:t>
      </w:r>
      <w:proofErr w:type="spellEnd"/>
      <w:r w:rsidRPr="006E7F56">
        <w:rPr>
          <w:rFonts w:ascii="Helvetica" w:eastAsia="Times New Roman" w:hAnsi="Helvetica" w:cs="Times New Roman"/>
          <w:color w:val="212121"/>
          <w:sz w:val="20"/>
          <w:szCs w:val="20"/>
          <w:lang w:val="en-US"/>
        </w:rPr>
        <w:t>' Charitable Foundation, ASAF.</w:t>
      </w:r>
    </w:p>
    <w:p w14:paraId="2FECC315" w14:textId="336F064A" w:rsidR="002268E8" w:rsidRPr="00027D1E" w:rsidRDefault="002268E8" w:rsidP="006E7F56">
      <w:pPr>
        <w:spacing w:after="0" w:line="240" w:lineRule="auto"/>
        <w:jc w:val="both"/>
        <w:rPr>
          <w:rFonts w:ascii="Arial" w:hAnsi="Arial" w:cs="Arial"/>
          <w:sz w:val="20"/>
          <w:szCs w:val="20"/>
          <w:lang w:val="en-US"/>
        </w:rPr>
      </w:pPr>
    </w:p>
    <w:sectPr w:rsidR="002268E8" w:rsidRPr="00027D1E" w:rsidSect="00027D1E">
      <w:headerReference w:type="default" r:id="rId6"/>
      <w:footerReference w:type="default" r:id="rId7"/>
      <w:pgSz w:w="11906" w:h="16838"/>
      <w:pgMar w:top="1102" w:right="128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E329" w14:textId="77777777" w:rsidR="006740C4" w:rsidRDefault="006740C4" w:rsidP="00AD790A">
      <w:pPr>
        <w:spacing w:after="0" w:line="240" w:lineRule="auto"/>
      </w:pPr>
      <w:r>
        <w:separator/>
      </w:r>
    </w:p>
  </w:endnote>
  <w:endnote w:type="continuationSeparator" w:id="0">
    <w:p w14:paraId="670BA657" w14:textId="77777777" w:rsidR="006740C4" w:rsidRDefault="006740C4" w:rsidP="00AD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200001FF" w:csb1="00000000"/>
  </w:font>
  <w:font w:name="Times New Roman">
    <w:panose1 w:val="02020603050405020304"/>
    <w:charset w:val="00"/>
    <w:family w:val="roman"/>
    <w:pitch w:val="variable"/>
    <w:sig w:usb0="E0002EFF" w:usb1="C000785B" w:usb2="00000009" w:usb3="00000000" w:csb0="400001FF" w:csb1="FFFF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B54D" w14:textId="15D55281" w:rsidR="00AD790A" w:rsidRPr="00AD790A" w:rsidRDefault="00E326A4" w:rsidP="009F72F7">
    <w:pPr>
      <w:pStyle w:val="Footer"/>
      <w:jc w:val="center"/>
      <w:rPr>
        <w:rFonts w:ascii="Arial" w:hAnsi="Arial" w:cs="Arial"/>
        <w:sz w:val="20"/>
        <w:szCs w:val="20"/>
      </w:rPr>
    </w:pPr>
    <w:r>
      <w:rPr>
        <w:rFonts w:ascii="Arial" w:hAnsi="Arial" w:cs="Arial"/>
        <w:sz w:val="20"/>
        <w:szCs w:val="20"/>
      </w:rPr>
      <w:t>2025</w:t>
    </w:r>
    <w:r w:rsidR="00DE3CA3">
      <w:rPr>
        <w:rFonts w:ascii="Arial" w:hAnsi="Arial" w:cs="Arial"/>
        <w:sz w:val="20"/>
        <w:szCs w:val="20"/>
      </w:rPr>
      <w:t>/</w:t>
    </w:r>
    <w:r>
      <w:rPr>
        <w:rFonts w:ascii="Arial" w:hAnsi="Arial" w:cs="Arial"/>
        <w:sz w:val="20"/>
        <w:szCs w:val="20"/>
      </w:rPr>
      <w:t>26</w:t>
    </w:r>
    <w:r w:rsidR="00AD790A" w:rsidRPr="00AD790A">
      <w:rPr>
        <w:rFonts w:ascii="Arial" w:hAnsi="Arial" w:cs="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A3F2" w14:textId="77777777" w:rsidR="006740C4" w:rsidRDefault="006740C4" w:rsidP="00AD790A">
      <w:pPr>
        <w:spacing w:after="0" w:line="240" w:lineRule="auto"/>
      </w:pPr>
      <w:r>
        <w:separator/>
      </w:r>
    </w:p>
  </w:footnote>
  <w:footnote w:type="continuationSeparator" w:id="0">
    <w:p w14:paraId="48393BC4" w14:textId="77777777" w:rsidR="006740C4" w:rsidRDefault="006740C4" w:rsidP="00AD7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F3CF" w14:textId="0257E3CF" w:rsidR="00AD790A" w:rsidRDefault="00AD790A" w:rsidP="00AD790A">
    <w:pPr>
      <w:pStyle w:val="Header"/>
      <w:jc w:val="center"/>
    </w:pPr>
    <w:r>
      <w:rPr>
        <w:noProof/>
        <w:lang w:eastAsia="en-GB"/>
      </w:rPr>
      <w:drawing>
        <wp:inline distT="0" distB="0" distL="0" distR="0" wp14:anchorId="6BB50437" wp14:editId="3BF07FB3">
          <wp:extent cx="1714765" cy="64545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149" cy="65576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69"/>
    <w:rsid w:val="00000A78"/>
    <w:rsid w:val="000076CA"/>
    <w:rsid w:val="00015237"/>
    <w:rsid w:val="00027D1E"/>
    <w:rsid w:val="00050413"/>
    <w:rsid w:val="000543DB"/>
    <w:rsid w:val="000665C1"/>
    <w:rsid w:val="000838EB"/>
    <w:rsid w:val="000931FE"/>
    <w:rsid w:val="00093395"/>
    <w:rsid w:val="00097669"/>
    <w:rsid w:val="000A2390"/>
    <w:rsid w:val="000C1EB0"/>
    <w:rsid w:val="000D49C6"/>
    <w:rsid w:val="000E1E3C"/>
    <w:rsid w:val="00146186"/>
    <w:rsid w:val="0017337E"/>
    <w:rsid w:val="00173B1C"/>
    <w:rsid w:val="001B32B2"/>
    <w:rsid w:val="001C2ED1"/>
    <w:rsid w:val="001E195F"/>
    <w:rsid w:val="002268E8"/>
    <w:rsid w:val="0025285C"/>
    <w:rsid w:val="00254824"/>
    <w:rsid w:val="00255C10"/>
    <w:rsid w:val="00267C87"/>
    <w:rsid w:val="00273878"/>
    <w:rsid w:val="0028283B"/>
    <w:rsid w:val="002C2779"/>
    <w:rsid w:val="002E0F95"/>
    <w:rsid w:val="002F17EF"/>
    <w:rsid w:val="002F6964"/>
    <w:rsid w:val="002F6CE9"/>
    <w:rsid w:val="00300AF2"/>
    <w:rsid w:val="0030186A"/>
    <w:rsid w:val="003024A1"/>
    <w:rsid w:val="0031421C"/>
    <w:rsid w:val="003321F2"/>
    <w:rsid w:val="0033589A"/>
    <w:rsid w:val="003364FE"/>
    <w:rsid w:val="00340653"/>
    <w:rsid w:val="003440B6"/>
    <w:rsid w:val="003714C6"/>
    <w:rsid w:val="00377BB4"/>
    <w:rsid w:val="00385B3A"/>
    <w:rsid w:val="003B2BB3"/>
    <w:rsid w:val="003E0609"/>
    <w:rsid w:val="003E3288"/>
    <w:rsid w:val="003F5583"/>
    <w:rsid w:val="004210A2"/>
    <w:rsid w:val="00437235"/>
    <w:rsid w:val="00442064"/>
    <w:rsid w:val="004427EA"/>
    <w:rsid w:val="00456BF7"/>
    <w:rsid w:val="00494C6C"/>
    <w:rsid w:val="004B31BB"/>
    <w:rsid w:val="004C3155"/>
    <w:rsid w:val="004C64A4"/>
    <w:rsid w:val="004D42B9"/>
    <w:rsid w:val="004E4A62"/>
    <w:rsid w:val="004E5E40"/>
    <w:rsid w:val="004E5E9D"/>
    <w:rsid w:val="004F0FD2"/>
    <w:rsid w:val="004F1EA7"/>
    <w:rsid w:val="00513DBA"/>
    <w:rsid w:val="005149A1"/>
    <w:rsid w:val="005309C9"/>
    <w:rsid w:val="005617B9"/>
    <w:rsid w:val="00572CF3"/>
    <w:rsid w:val="005920DA"/>
    <w:rsid w:val="005B0B59"/>
    <w:rsid w:val="005D261D"/>
    <w:rsid w:val="00616136"/>
    <w:rsid w:val="0062333C"/>
    <w:rsid w:val="00633325"/>
    <w:rsid w:val="00635344"/>
    <w:rsid w:val="00647339"/>
    <w:rsid w:val="00651852"/>
    <w:rsid w:val="00653FB0"/>
    <w:rsid w:val="00670D49"/>
    <w:rsid w:val="006740C4"/>
    <w:rsid w:val="00680F2B"/>
    <w:rsid w:val="00682447"/>
    <w:rsid w:val="0069127D"/>
    <w:rsid w:val="0069455A"/>
    <w:rsid w:val="00697DBF"/>
    <w:rsid w:val="006A5E70"/>
    <w:rsid w:val="006B5735"/>
    <w:rsid w:val="006E3EBB"/>
    <w:rsid w:val="006E7F56"/>
    <w:rsid w:val="007127FA"/>
    <w:rsid w:val="00716E72"/>
    <w:rsid w:val="00730ABE"/>
    <w:rsid w:val="00733001"/>
    <w:rsid w:val="00736EB5"/>
    <w:rsid w:val="007668DB"/>
    <w:rsid w:val="00793E32"/>
    <w:rsid w:val="007A5F76"/>
    <w:rsid w:val="007B75E7"/>
    <w:rsid w:val="007D5B2C"/>
    <w:rsid w:val="007D5FD8"/>
    <w:rsid w:val="007F1D29"/>
    <w:rsid w:val="007F4988"/>
    <w:rsid w:val="00814153"/>
    <w:rsid w:val="00824DC5"/>
    <w:rsid w:val="00852715"/>
    <w:rsid w:val="00866312"/>
    <w:rsid w:val="008A586C"/>
    <w:rsid w:val="008F4DE8"/>
    <w:rsid w:val="00902937"/>
    <w:rsid w:val="00941622"/>
    <w:rsid w:val="00956EFC"/>
    <w:rsid w:val="0098355E"/>
    <w:rsid w:val="00986CC8"/>
    <w:rsid w:val="00991CEB"/>
    <w:rsid w:val="009A3837"/>
    <w:rsid w:val="009D10FC"/>
    <w:rsid w:val="009D6A57"/>
    <w:rsid w:val="009F6C3D"/>
    <w:rsid w:val="009F72F7"/>
    <w:rsid w:val="00A3023D"/>
    <w:rsid w:val="00A34D05"/>
    <w:rsid w:val="00A50BB1"/>
    <w:rsid w:val="00A5760D"/>
    <w:rsid w:val="00AA1C7E"/>
    <w:rsid w:val="00AC2BB0"/>
    <w:rsid w:val="00AD1E60"/>
    <w:rsid w:val="00AD790A"/>
    <w:rsid w:val="00B06558"/>
    <w:rsid w:val="00B13C6B"/>
    <w:rsid w:val="00B305C8"/>
    <w:rsid w:val="00B54BA5"/>
    <w:rsid w:val="00B75C6E"/>
    <w:rsid w:val="00B83204"/>
    <w:rsid w:val="00BB27D8"/>
    <w:rsid w:val="00BB5F2B"/>
    <w:rsid w:val="00BC635A"/>
    <w:rsid w:val="00BD126B"/>
    <w:rsid w:val="00BE6115"/>
    <w:rsid w:val="00BE727E"/>
    <w:rsid w:val="00BF1972"/>
    <w:rsid w:val="00BF65A1"/>
    <w:rsid w:val="00C1166D"/>
    <w:rsid w:val="00C27A2E"/>
    <w:rsid w:val="00C319BB"/>
    <w:rsid w:val="00C4102E"/>
    <w:rsid w:val="00C7785B"/>
    <w:rsid w:val="00CA15F7"/>
    <w:rsid w:val="00CA36CE"/>
    <w:rsid w:val="00CB62F5"/>
    <w:rsid w:val="00CD472E"/>
    <w:rsid w:val="00CD4A16"/>
    <w:rsid w:val="00D33D1E"/>
    <w:rsid w:val="00D37A7F"/>
    <w:rsid w:val="00D42054"/>
    <w:rsid w:val="00D47505"/>
    <w:rsid w:val="00D62D49"/>
    <w:rsid w:val="00D7057B"/>
    <w:rsid w:val="00D742B2"/>
    <w:rsid w:val="00D97D74"/>
    <w:rsid w:val="00DA6B41"/>
    <w:rsid w:val="00DB7FBA"/>
    <w:rsid w:val="00DC24F2"/>
    <w:rsid w:val="00DC78C8"/>
    <w:rsid w:val="00DE04B2"/>
    <w:rsid w:val="00DE3CA3"/>
    <w:rsid w:val="00E10CCE"/>
    <w:rsid w:val="00E230D9"/>
    <w:rsid w:val="00E326A4"/>
    <w:rsid w:val="00E607D3"/>
    <w:rsid w:val="00E60954"/>
    <w:rsid w:val="00E63118"/>
    <w:rsid w:val="00E8351A"/>
    <w:rsid w:val="00E8428A"/>
    <w:rsid w:val="00ED1187"/>
    <w:rsid w:val="00ED41E7"/>
    <w:rsid w:val="00ED61DD"/>
    <w:rsid w:val="00ED7993"/>
    <w:rsid w:val="00EE2341"/>
    <w:rsid w:val="00EE3336"/>
    <w:rsid w:val="00EF566C"/>
    <w:rsid w:val="00F009E5"/>
    <w:rsid w:val="00F20C03"/>
    <w:rsid w:val="00F32865"/>
    <w:rsid w:val="00F629E4"/>
    <w:rsid w:val="00F85115"/>
    <w:rsid w:val="00F917F3"/>
    <w:rsid w:val="00F95CEB"/>
    <w:rsid w:val="00FA2850"/>
    <w:rsid w:val="00FC4A80"/>
    <w:rsid w:val="00FD2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F436"/>
  <w15:docId w15:val="{6E937BD6-3A74-4765-B55B-8FCDEBC0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67C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90A"/>
  </w:style>
  <w:style w:type="paragraph" w:styleId="Footer">
    <w:name w:val="footer"/>
    <w:basedOn w:val="Normal"/>
    <w:link w:val="FooterChar"/>
    <w:uiPriority w:val="99"/>
    <w:unhideWhenUsed/>
    <w:rsid w:val="00AD7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90A"/>
  </w:style>
  <w:style w:type="character" w:customStyle="1" w:styleId="Heading4Char">
    <w:name w:val="Heading 4 Char"/>
    <w:basedOn w:val="DefaultParagraphFont"/>
    <w:link w:val="Heading4"/>
    <w:uiPriority w:val="9"/>
    <w:semiHidden/>
    <w:rsid w:val="00267C87"/>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3018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8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186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13925">
      <w:bodyDiv w:val="1"/>
      <w:marLeft w:val="0"/>
      <w:marRight w:val="0"/>
      <w:marTop w:val="0"/>
      <w:marBottom w:val="0"/>
      <w:divBdr>
        <w:top w:val="none" w:sz="0" w:space="0" w:color="auto"/>
        <w:left w:val="none" w:sz="0" w:space="0" w:color="auto"/>
        <w:bottom w:val="none" w:sz="0" w:space="0" w:color="auto"/>
        <w:right w:val="none" w:sz="0" w:space="0" w:color="auto"/>
      </w:divBdr>
    </w:div>
    <w:div w:id="592275707">
      <w:bodyDiv w:val="1"/>
      <w:marLeft w:val="0"/>
      <w:marRight w:val="0"/>
      <w:marTop w:val="0"/>
      <w:marBottom w:val="0"/>
      <w:divBdr>
        <w:top w:val="none" w:sz="0" w:space="0" w:color="auto"/>
        <w:left w:val="none" w:sz="0" w:space="0" w:color="auto"/>
        <w:bottom w:val="none" w:sz="0" w:space="0" w:color="auto"/>
        <w:right w:val="none" w:sz="0" w:space="0" w:color="auto"/>
      </w:divBdr>
    </w:div>
    <w:div w:id="617613241">
      <w:bodyDiv w:val="1"/>
      <w:marLeft w:val="0"/>
      <w:marRight w:val="0"/>
      <w:marTop w:val="0"/>
      <w:marBottom w:val="0"/>
      <w:divBdr>
        <w:top w:val="none" w:sz="0" w:space="0" w:color="auto"/>
        <w:left w:val="none" w:sz="0" w:space="0" w:color="auto"/>
        <w:bottom w:val="none" w:sz="0" w:space="0" w:color="auto"/>
        <w:right w:val="none" w:sz="0" w:space="0" w:color="auto"/>
      </w:divBdr>
    </w:div>
    <w:div w:id="659652142">
      <w:bodyDiv w:val="1"/>
      <w:marLeft w:val="0"/>
      <w:marRight w:val="0"/>
      <w:marTop w:val="0"/>
      <w:marBottom w:val="0"/>
      <w:divBdr>
        <w:top w:val="none" w:sz="0" w:space="0" w:color="auto"/>
        <w:left w:val="none" w:sz="0" w:space="0" w:color="auto"/>
        <w:bottom w:val="none" w:sz="0" w:space="0" w:color="auto"/>
        <w:right w:val="none" w:sz="0" w:space="0" w:color="auto"/>
      </w:divBdr>
    </w:div>
    <w:div w:id="662777781">
      <w:bodyDiv w:val="1"/>
      <w:marLeft w:val="0"/>
      <w:marRight w:val="0"/>
      <w:marTop w:val="0"/>
      <w:marBottom w:val="0"/>
      <w:divBdr>
        <w:top w:val="none" w:sz="0" w:space="0" w:color="auto"/>
        <w:left w:val="none" w:sz="0" w:space="0" w:color="auto"/>
        <w:bottom w:val="none" w:sz="0" w:space="0" w:color="auto"/>
        <w:right w:val="none" w:sz="0" w:space="0" w:color="auto"/>
      </w:divBdr>
    </w:div>
    <w:div w:id="663703906">
      <w:bodyDiv w:val="1"/>
      <w:marLeft w:val="0"/>
      <w:marRight w:val="0"/>
      <w:marTop w:val="0"/>
      <w:marBottom w:val="0"/>
      <w:divBdr>
        <w:top w:val="none" w:sz="0" w:space="0" w:color="auto"/>
        <w:left w:val="none" w:sz="0" w:space="0" w:color="auto"/>
        <w:bottom w:val="none" w:sz="0" w:space="0" w:color="auto"/>
        <w:right w:val="none" w:sz="0" w:space="0" w:color="auto"/>
      </w:divBdr>
    </w:div>
    <w:div w:id="817496836">
      <w:bodyDiv w:val="1"/>
      <w:marLeft w:val="0"/>
      <w:marRight w:val="0"/>
      <w:marTop w:val="0"/>
      <w:marBottom w:val="0"/>
      <w:divBdr>
        <w:top w:val="none" w:sz="0" w:space="0" w:color="auto"/>
        <w:left w:val="none" w:sz="0" w:space="0" w:color="auto"/>
        <w:bottom w:val="none" w:sz="0" w:space="0" w:color="auto"/>
        <w:right w:val="none" w:sz="0" w:space="0" w:color="auto"/>
      </w:divBdr>
    </w:div>
    <w:div w:id="1165441318">
      <w:bodyDiv w:val="1"/>
      <w:marLeft w:val="0"/>
      <w:marRight w:val="0"/>
      <w:marTop w:val="0"/>
      <w:marBottom w:val="0"/>
      <w:divBdr>
        <w:top w:val="none" w:sz="0" w:space="0" w:color="auto"/>
        <w:left w:val="none" w:sz="0" w:space="0" w:color="auto"/>
        <w:bottom w:val="none" w:sz="0" w:space="0" w:color="auto"/>
        <w:right w:val="none" w:sz="0" w:space="0" w:color="auto"/>
      </w:divBdr>
    </w:div>
    <w:div w:id="1297879326">
      <w:bodyDiv w:val="1"/>
      <w:marLeft w:val="0"/>
      <w:marRight w:val="0"/>
      <w:marTop w:val="0"/>
      <w:marBottom w:val="0"/>
      <w:divBdr>
        <w:top w:val="none" w:sz="0" w:space="0" w:color="auto"/>
        <w:left w:val="none" w:sz="0" w:space="0" w:color="auto"/>
        <w:bottom w:val="none" w:sz="0" w:space="0" w:color="auto"/>
        <w:right w:val="none" w:sz="0" w:space="0" w:color="auto"/>
      </w:divBdr>
    </w:div>
    <w:div w:id="1353918808">
      <w:bodyDiv w:val="1"/>
      <w:marLeft w:val="0"/>
      <w:marRight w:val="0"/>
      <w:marTop w:val="0"/>
      <w:marBottom w:val="0"/>
      <w:divBdr>
        <w:top w:val="none" w:sz="0" w:space="0" w:color="auto"/>
        <w:left w:val="none" w:sz="0" w:space="0" w:color="auto"/>
        <w:bottom w:val="none" w:sz="0" w:space="0" w:color="auto"/>
        <w:right w:val="none" w:sz="0" w:space="0" w:color="auto"/>
      </w:divBdr>
    </w:div>
    <w:div w:id="1604998312">
      <w:bodyDiv w:val="1"/>
      <w:marLeft w:val="0"/>
      <w:marRight w:val="0"/>
      <w:marTop w:val="0"/>
      <w:marBottom w:val="0"/>
      <w:divBdr>
        <w:top w:val="none" w:sz="0" w:space="0" w:color="auto"/>
        <w:left w:val="none" w:sz="0" w:space="0" w:color="auto"/>
        <w:bottom w:val="none" w:sz="0" w:space="0" w:color="auto"/>
        <w:right w:val="none" w:sz="0" w:space="0" w:color="auto"/>
      </w:divBdr>
    </w:div>
    <w:div w:id="1643580964">
      <w:bodyDiv w:val="1"/>
      <w:marLeft w:val="0"/>
      <w:marRight w:val="0"/>
      <w:marTop w:val="0"/>
      <w:marBottom w:val="0"/>
      <w:divBdr>
        <w:top w:val="none" w:sz="0" w:space="0" w:color="auto"/>
        <w:left w:val="none" w:sz="0" w:space="0" w:color="auto"/>
        <w:bottom w:val="none" w:sz="0" w:space="0" w:color="auto"/>
        <w:right w:val="none" w:sz="0" w:space="0" w:color="auto"/>
      </w:divBdr>
    </w:div>
    <w:div w:id="1656304039">
      <w:bodyDiv w:val="1"/>
      <w:marLeft w:val="0"/>
      <w:marRight w:val="0"/>
      <w:marTop w:val="0"/>
      <w:marBottom w:val="0"/>
      <w:divBdr>
        <w:top w:val="none" w:sz="0" w:space="0" w:color="auto"/>
        <w:left w:val="none" w:sz="0" w:space="0" w:color="auto"/>
        <w:bottom w:val="none" w:sz="0" w:space="0" w:color="auto"/>
        <w:right w:val="none" w:sz="0" w:space="0" w:color="auto"/>
      </w:divBdr>
    </w:div>
    <w:div w:id="1660380561">
      <w:bodyDiv w:val="1"/>
      <w:marLeft w:val="0"/>
      <w:marRight w:val="0"/>
      <w:marTop w:val="0"/>
      <w:marBottom w:val="0"/>
      <w:divBdr>
        <w:top w:val="none" w:sz="0" w:space="0" w:color="auto"/>
        <w:left w:val="none" w:sz="0" w:space="0" w:color="auto"/>
        <w:bottom w:val="none" w:sz="0" w:space="0" w:color="auto"/>
        <w:right w:val="none" w:sz="0" w:space="0" w:color="auto"/>
      </w:divBdr>
    </w:div>
    <w:div w:id="1720788681">
      <w:bodyDiv w:val="1"/>
      <w:marLeft w:val="0"/>
      <w:marRight w:val="0"/>
      <w:marTop w:val="0"/>
      <w:marBottom w:val="0"/>
      <w:divBdr>
        <w:top w:val="none" w:sz="0" w:space="0" w:color="auto"/>
        <w:left w:val="none" w:sz="0" w:space="0" w:color="auto"/>
        <w:bottom w:val="none" w:sz="0" w:space="0" w:color="auto"/>
        <w:right w:val="none" w:sz="0" w:space="0" w:color="auto"/>
      </w:divBdr>
    </w:div>
    <w:div w:id="1782218282">
      <w:bodyDiv w:val="1"/>
      <w:marLeft w:val="0"/>
      <w:marRight w:val="0"/>
      <w:marTop w:val="0"/>
      <w:marBottom w:val="0"/>
      <w:divBdr>
        <w:top w:val="none" w:sz="0" w:space="0" w:color="auto"/>
        <w:left w:val="none" w:sz="0" w:space="0" w:color="auto"/>
        <w:bottom w:val="none" w:sz="0" w:space="0" w:color="auto"/>
        <w:right w:val="none" w:sz="0" w:space="0" w:color="auto"/>
      </w:divBdr>
    </w:div>
    <w:div w:id="1794783516">
      <w:bodyDiv w:val="1"/>
      <w:marLeft w:val="0"/>
      <w:marRight w:val="0"/>
      <w:marTop w:val="0"/>
      <w:marBottom w:val="0"/>
      <w:divBdr>
        <w:top w:val="none" w:sz="0" w:space="0" w:color="auto"/>
        <w:left w:val="none" w:sz="0" w:space="0" w:color="auto"/>
        <w:bottom w:val="none" w:sz="0" w:space="0" w:color="auto"/>
        <w:right w:val="none" w:sz="0" w:space="0" w:color="auto"/>
      </w:divBdr>
    </w:div>
    <w:div w:id="1913395464">
      <w:bodyDiv w:val="1"/>
      <w:marLeft w:val="0"/>
      <w:marRight w:val="0"/>
      <w:marTop w:val="0"/>
      <w:marBottom w:val="0"/>
      <w:divBdr>
        <w:top w:val="none" w:sz="0" w:space="0" w:color="auto"/>
        <w:left w:val="none" w:sz="0" w:space="0" w:color="auto"/>
        <w:bottom w:val="none" w:sz="0" w:space="0" w:color="auto"/>
        <w:right w:val="none" w:sz="0" w:space="0" w:color="auto"/>
      </w:divBdr>
    </w:div>
    <w:div w:id="1976717392">
      <w:bodyDiv w:val="1"/>
      <w:marLeft w:val="0"/>
      <w:marRight w:val="0"/>
      <w:marTop w:val="0"/>
      <w:marBottom w:val="0"/>
      <w:divBdr>
        <w:top w:val="none" w:sz="0" w:space="0" w:color="auto"/>
        <w:left w:val="none" w:sz="0" w:space="0" w:color="auto"/>
        <w:bottom w:val="none" w:sz="0" w:space="0" w:color="auto"/>
        <w:right w:val="none" w:sz="0" w:space="0" w:color="auto"/>
      </w:divBdr>
    </w:div>
    <w:div w:id="2015573189">
      <w:bodyDiv w:val="1"/>
      <w:marLeft w:val="0"/>
      <w:marRight w:val="0"/>
      <w:marTop w:val="0"/>
      <w:marBottom w:val="0"/>
      <w:divBdr>
        <w:top w:val="none" w:sz="0" w:space="0" w:color="auto"/>
        <w:left w:val="none" w:sz="0" w:space="0" w:color="auto"/>
        <w:bottom w:val="none" w:sz="0" w:space="0" w:color="auto"/>
        <w:right w:val="none" w:sz="0" w:space="0" w:color="auto"/>
      </w:divBdr>
    </w:div>
    <w:div w:id="2038432493">
      <w:bodyDiv w:val="1"/>
      <w:marLeft w:val="0"/>
      <w:marRight w:val="0"/>
      <w:marTop w:val="0"/>
      <w:marBottom w:val="0"/>
      <w:divBdr>
        <w:top w:val="none" w:sz="0" w:space="0" w:color="auto"/>
        <w:left w:val="none" w:sz="0" w:space="0" w:color="auto"/>
        <w:bottom w:val="none" w:sz="0" w:space="0" w:color="auto"/>
        <w:right w:val="none" w:sz="0" w:space="0" w:color="auto"/>
      </w:divBdr>
    </w:div>
    <w:div w:id="2051343941">
      <w:bodyDiv w:val="1"/>
      <w:marLeft w:val="0"/>
      <w:marRight w:val="0"/>
      <w:marTop w:val="0"/>
      <w:marBottom w:val="0"/>
      <w:divBdr>
        <w:top w:val="none" w:sz="0" w:space="0" w:color="auto"/>
        <w:left w:val="none" w:sz="0" w:space="0" w:color="auto"/>
        <w:bottom w:val="none" w:sz="0" w:space="0" w:color="auto"/>
        <w:right w:val="none" w:sz="0" w:space="0" w:color="auto"/>
      </w:divBdr>
    </w:div>
    <w:div w:id="207273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Attard</dc:creator>
  <cp:keywords/>
  <dc:description/>
  <cp:lastModifiedBy>Ance Kolibere</cp:lastModifiedBy>
  <cp:revision>22</cp:revision>
  <dcterms:created xsi:type="dcterms:W3CDTF">2024-10-14T11:20:00Z</dcterms:created>
  <dcterms:modified xsi:type="dcterms:W3CDTF">2025-09-26T09:55:00Z</dcterms:modified>
</cp:coreProperties>
</file>