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8E1A" w14:textId="3E45AEDA" w:rsidR="00744D2C" w:rsidRDefault="00045E01" w:rsidP="00C5248C">
      <w:pPr>
        <w:rPr>
          <w:rFonts w:ascii="Arial" w:eastAsia="Arial" w:hAnsi="Arial" w:cs="Arial"/>
        </w:rPr>
      </w:pPr>
      <w:bookmarkStart w:id="0" w:name="OLE_LINK1"/>
      <w:r>
        <w:rPr>
          <w:rFonts w:ascii="Arial" w:hAnsi="Arial"/>
          <w:sz w:val="40"/>
          <w:szCs w:val="40"/>
        </w:rPr>
        <w:t>Sauli Zinovjev</w:t>
      </w:r>
      <w:r w:rsidR="00D96EB2">
        <w:rPr>
          <w:rFonts w:ascii="Arial Unicode MS" w:eastAsia="Arial Unicode MS" w:hAnsi="Arial Unicode MS" w:cs="Arial Unicode MS"/>
        </w:rPr>
        <w:br/>
      </w:r>
      <w:r>
        <w:rPr>
          <w:rFonts w:ascii="Arial" w:hAnsi="Arial"/>
          <w:sz w:val="34"/>
          <w:szCs w:val="34"/>
        </w:rPr>
        <w:t>Composer</w:t>
      </w:r>
    </w:p>
    <w:p w14:paraId="1798CCF8" w14:textId="77777777" w:rsidR="00C5248C" w:rsidRPr="002D3E67" w:rsidRDefault="00C5248C" w:rsidP="00C5248C">
      <w:pPr>
        <w:rPr>
          <w:rFonts w:ascii="Arial" w:eastAsia="Arial" w:hAnsi="Arial" w:cs="Arial"/>
        </w:rPr>
      </w:pPr>
    </w:p>
    <w:bookmarkEnd w:id="0"/>
    <w:p w14:paraId="5E7C20CC" w14:textId="32C31448" w:rsidR="00405B22" w:rsidRPr="00CC526C" w:rsidRDefault="00CC526C" w:rsidP="00A01FF3">
      <w:pPr>
        <w:rPr>
          <w:rFonts w:ascii="Arial" w:hAnsi="Arial" w:cs="Arial"/>
          <w:color w:val="131514"/>
          <w:sz w:val="20"/>
          <w:szCs w:val="20"/>
        </w:rPr>
      </w:pPr>
      <w:r w:rsidRPr="00CC526C">
        <w:rPr>
          <w:rFonts w:ascii="Arial" w:hAnsi="Arial"/>
          <w:sz w:val="20"/>
          <w:szCs w:val="20"/>
        </w:rPr>
        <w:t xml:space="preserve">Sauli Zinovjev is a Finnish composer of contemporary classical music whose work is defined by its emotional depth and immersive orchestral soundscapes. At the heart of Zinovjev’s music lies a commitment to expressivity - he writes the kind of music that first drew him to composition, rich in feeling and resonance. His compositions, described as </w:t>
      </w:r>
      <w:bookmarkStart w:id="1" w:name="_Hlk209646454"/>
      <w:r w:rsidRPr="00CC526C">
        <w:rPr>
          <w:rFonts w:ascii="Arial" w:hAnsi="Arial"/>
          <w:sz w:val="20"/>
          <w:szCs w:val="20"/>
        </w:rPr>
        <w:t>“brisk, exciting and unpredictable” by The Wall Street Journal</w:t>
      </w:r>
      <w:bookmarkEnd w:id="1"/>
      <w:r w:rsidRPr="00CC526C">
        <w:rPr>
          <w:rFonts w:ascii="Arial" w:hAnsi="Arial"/>
          <w:sz w:val="20"/>
          <w:szCs w:val="20"/>
        </w:rPr>
        <w:t xml:space="preserve">, have captivated audiences and performers alike. </w:t>
      </w:r>
      <w:r w:rsidRPr="00CC526C">
        <w:rPr>
          <w:rFonts w:ascii="Arial" w:hAnsi="Arial" w:cs="Arial"/>
          <w:color w:val="131514"/>
          <w:sz w:val="20"/>
          <w:szCs w:val="20"/>
        </w:rPr>
        <w:t xml:space="preserve">This artistic vision has led him to collaborate with leading orchestras such as the Chicago Symphony Orchestra, Royal Concertgebouw Orchestra, Munich Philharmonic Orchestra, Oslo Philharmonic Orchestra, Helsinki Philharmonic Orchestra, the Finnish and Swedish Radio Symphony Orchestras, Tokyo Metropolitan Symphony Orchestra, Orchestre de Chambre de Lausanne, and </w:t>
      </w:r>
      <w:proofErr w:type="spellStart"/>
      <w:r w:rsidRPr="00CC526C">
        <w:rPr>
          <w:rFonts w:ascii="Arial" w:hAnsi="Arial" w:cs="Arial"/>
          <w:color w:val="131514"/>
          <w:sz w:val="20"/>
          <w:szCs w:val="20"/>
        </w:rPr>
        <w:t>Tapiola</w:t>
      </w:r>
      <w:proofErr w:type="spellEnd"/>
      <w:r w:rsidRPr="00CC526C">
        <w:rPr>
          <w:rFonts w:ascii="Arial" w:hAnsi="Arial" w:cs="Arial"/>
          <w:color w:val="131514"/>
          <w:sz w:val="20"/>
          <w:szCs w:val="20"/>
        </w:rPr>
        <w:t xml:space="preserve"> Sinfonietta. He has also worked closely with renowned musicians including Klaus Mäkelä, Hannu </w:t>
      </w:r>
      <w:proofErr w:type="spellStart"/>
      <w:r w:rsidRPr="00CC526C">
        <w:rPr>
          <w:rFonts w:ascii="Arial" w:hAnsi="Arial" w:cs="Arial"/>
          <w:color w:val="131514"/>
          <w:sz w:val="20"/>
          <w:szCs w:val="20"/>
        </w:rPr>
        <w:t>Lintu</w:t>
      </w:r>
      <w:proofErr w:type="spellEnd"/>
      <w:r w:rsidRPr="00CC526C">
        <w:rPr>
          <w:rFonts w:ascii="Arial" w:hAnsi="Arial" w:cs="Arial"/>
          <w:color w:val="131514"/>
          <w:sz w:val="20"/>
          <w:szCs w:val="20"/>
        </w:rPr>
        <w:t xml:space="preserve">, Víkingur Ólafsson, Tuuli Lindeberg, Pekka Kuusisto, Sakari Oramo, André de Ridder, Eivind Gulberg Jenssen, and Hugo </w:t>
      </w:r>
      <w:proofErr w:type="spellStart"/>
      <w:r w:rsidRPr="00CC526C">
        <w:rPr>
          <w:rFonts w:ascii="Arial" w:hAnsi="Arial" w:cs="Arial"/>
          <w:color w:val="131514"/>
          <w:sz w:val="20"/>
          <w:szCs w:val="20"/>
        </w:rPr>
        <w:t>Ticciati</w:t>
      </w:r>
      <w:proofErr w:type="spellEnd"/>
      <w:r w:rsidRPr="00CC526C">
        <w:rPr>
          <w:rFonts w:ascii="Arial" w:hAnsi="Arial" w:cs="Arial"/>
          <w:color w:val="131514"/>
          <w:sz w:val="20"/>
          <w:szCs w:val="20"/>
        </w:rPr>
        <w:t>.</w:t>
      </w:r>
    </w:p>
    <w:p w14:paraId="5F8059CC" w14:textId="77777777" w:rsidR="00CC526C" w:rsidRPr="00CC526C" w:rsidRDefault="00CC526C" w:rsidP="00A01FF3">
      <w:pPr>
        <w:rPr>
          <w:rFonts w:ascii="Arial" w:hAnsi="Arial" w:cs="Arial"/>
          <w:color w:val="131514"/>
          <w:sz w:val="20"/>
          <w:szCs w:val="20"/>
          <w:highlight w:val="yellow"/>
        </w:rPr>
      </w:pPr>
    </w:p>
    <w:p w14:paraId="4C882BA6" w14:textId="38AA6C76" w:rsidR="00B87B2F" w:rsidRPr="00CC526C" w:rsidRDefault="00CC526C" w:rsidP="00EF5B9E">
      <w:pPr>
        <w:rPr>
          <w:rFonts w:ascii="Arial" w:hAnsi="Arial"/>
          <w:sz w:val="20"/>
          <w:szCs w:val="20"/>
        </w:rPr>
      </w:pPr>
      <w:r w:rsidRPr="00CC526C">
        <w:rPr>
          <w:rFonts w:ascii="Arial" w:hAnsi="Arial"/>
          <w:sz w:val="20"/>
          <w:szCs w:val="20"/>
        </w:rPr>
        <w:t xml:space="preserve">The 2025–26 season marks a significant milestone in Zinovjev’s career, with five major orchestral premieres, as well as a Composer-in-Residence position with the Lahti Symphony Orchestra, where he opens their season with the world premiere of his work </w:t>
      </w:r>
      <w:r w:rsidRPr="00CC526C">
        <w:rPr>
          <w:rFonts w:ascii="Arial" w:hAnsi="Arial"/>
          <w:i/>
          <w:iCs/>
          <w:sz w:val="20"/>
          <w:szCs w:val="20"/>
        </w:rPr>
        <w:t>Fade Out</w:t>
      </w:r>
      <w:r w:rsidRPr="00CC526C">
        <w:rPr>
          <w:rFonts w:ascii="Arial" w:hAnsi="Arial"/>
          <w:sz w:val="20"/>
          <w:szCs w:val="20"/>
        </w:rPr>
        <w:t xml:space="preserve">, conducted by Hannu </w:t>
      </w:r>
      <w:proofErr w:type="spellStart"/>
      <w:r w:rsidRPr="00CC526C">
        <w:rPr>
          <w:rFonts w:ascii="Arial" w:hAnsi="Arial"/>
          <w:sz w:val="20"/>
          <w:szCs w:val="20"/>
        </w:rPr>
        <w:t>Lintu</w:t>
      </w:r>
      <w:proofErr w:type="spellEnd"/>
      <w:r w:rsidRPr="00CC526C">
        <w:rPr>
          <w:rFonts w:ascii="Arial" w:hAnsi="Arial"/>
          <w:sz w:val="20"/>
          <w:szCs w:val="20"/>
        </w:rPr>
        <w:t xml:space="preserve">. Several other world premieres are also underway, including </w:t>
      </w:r>
      <w:proofErr w:type="spellStart"/>
      <w:r w:rsidRPr="00CC526C">
        <w:rPr>
          <w:rFonts w:ascii="Arial" w:hAnsi="Arial"/>
          <w:i/>
          <w:iCs/>
          <w:sz w:val="20"/>
          <w:szCs w:val="20"/>
        </w:rPr>
        <w:t>Tarpeeton</w:t>
      </w:r>
      <w:proofErr w:type="spellEnd"/>
      <w:r w:rsidRPr="00CC526C">
        <w:rPr>
          <w:rFonts w:ascii="Arial" w:hAnsi="Arial"/>
          <w:i/>
          <w:iCs/>
          <w:sz w:val="20"/>
          <w:szCs w:val="20"/>
        </w:rPr>
        <w:t xml:space="preserve"> </w:t>
      </w:r>
      <w:proofErr w:type="spellStart"/>
      <w:r w:rsidRPr="00CC526C">
        <w:rPr>
          <w:rFonts w:ascii="Arial" w:hAnsi="Arial"/>
          <w:i/>
          <w:iCs/>
          <w:sz w:val="20"/>
          <w:szCs w:val="20"/>
        </w:rPr>
        <w:t>Pyyhitään</w:t>
      </w:r>
      <w:proofErr w:type="spellEnd"/>
      <w:r w:rsidRPr="00CC526C">
        <w:rPr>
          <w:rFonts w:ascii="Arial" w:hAnsi="Arial"/>
          <w:i/>
          <w:iCs/>
          <w:sz w:val="20"/>
          <w:szCs w:val="20"/>
        </w:rPr>
        <w:t xml:space="preserve"> </w:t>
      </w:r>
      <w:proofErr w:type="spellStart"/>
      <w:r w:rsidRPr="00CC526C">
        <w:rPr>
          <w:rFonts w:ascii="Arial" w:hAnsi="Arial"/>
          <w:i/>
          <w:iCs/>
          <w:sz w:val="20"/>
          <w:szCs w:val="20"/>
        </w:rPr>
        <w:t>Yli</w:t>
      </w:r>
      <w:proofErr w:type="spellEnd"/>
      <w:r w:rsidRPr="00CC526C">
        <w:rPr>
          <w:rFonts w:ascii="Arial" w:hAnsi="Arial"/>
          <w:sz w:val="20"/>
          <w:szCs w:val="20"/>
        </w:rPr>
        <w:t xml:space="preserve"> (</w:t>
      </w:r>
      <w:r w:rsidRPr="00CC526C">
        <w:rPr>
          <w:rFonts w:ascii="Arial" w:hAnsi="Arial"/>
          <w:i/>
          <w:iCs/>
          <w:sz w:val="20"/>
          <w:szCs w:val="20"/>
        </w:rPr>
        <w:t>Erasure</w:t>
      </w:r>
      <w:r w:rsidRPr="00CC526C">
        <w:rPr>
          <w:rFonts w:ascii="Arial" w:hAnsi="Arial"/>
          <w:sz w:val="20"/>
          <w:szCs w:val="20"/>
        </w:rPr>
        <w:t xml:space="preserve">), an orchestral song cycle set to the poetry of Mirkka Rekola, performed by soprano Helena Juntunen and the Helsinki Philharmonic Orchestra under Jukka-Pekka </w:t>
      </w:r>
      <w:proofErr w:type="spellStart"/>
      <w:r w:rsidRPr="00CC526C">
        <w:rPr>
          <w:rFonts w:ascii="Arial" w:hAnsi="Arial"/>
          <w:sz w:val="20"/>
          <w:szCs w:val="20"/>
        </w:rPr>
        <w:t>Saraste</w:t>
      </w:r>
      <w:proofErr w:type="spellEnd"/>
      <w:r w:rsidRPr="00CC526C">
        <w:rPr>
          <w:rFonts w:ascii="Arial" w:hAnsi="Arial"/>
          <w:sz w:val="20"/>
          <w:szCs w:val="20"/>
        </w:rPr>
        <w:t xml:space="preserve">; </w:t>
      </w:r>
      <w:r w:rsidRPr="00CC526C">
        <w:rPr>
          <w:rFonts w:ascii="Arial" w:hAnsi="Arial"/>
          <w:i/>
          <w:iCs/>
          <w:sz w:val="20"/>
          <w:szCs w:val="20"/>
        </w:rPr>
        <w:t>World Bearer</w:t>
      </w:r>
      <w:r w:rsidRPr="00CC526C">
        <w:rPr>
          <w:rFonts w:ascii="Arial" w:hAnsi="Arial"/>
          <w:sz w:val="20"/>
          <w:szCs w:val="20"/>
        </w:rPr>
        <w:t>, his second violin concerto written for Nikita Boriso-</w:t>
      </w:r>
      <w:proofErr w:type="spellStart"/>
      <w:r w:rsidRPr="00CC526C">
        <w:rPr>
          <w:rFonts w:ascii="Arial" w:hAnsi="Arial"/>
          <w:sz w:val="20"/>
          <w:szCs w:val="20"/>
        </w:rPr>
        <w:t>Glebsky</w:t>
      </w:r>
      <w:proofErr w:type="spellEnd"/>
      <w:r w:rsidRPr="00CC526C">
        <w:rPr>
          <w:rFonts w:ascii="Arial" w:hAnsi="Arial"/>
          <w:sz w:val="20"/>
          <w:szCs w:val="20"/>
        </w:rPr>
        <w:t>, which premieres with the Finnish Radio Symphony Orchestra</w:t>
      </w:r>
      <w:r w:rsidR="008D59CA">
        <w:rPr>
          <w:rFonts w:ascii="Arial" w:hAnsi="Arial"/>
          <w:sz w:val="20"/>
          <w:szCs w:val="20"/>
        </w:rPr>
        <w:t xml:space="preserve"> and conductor Elim Chan</w:t>
      </w:r>
      <w:r w:rsidRPr="00CC526C">
        <w:rPr>
          <w:rFonts w:ascii="Arial" w:hAnsi="Arial"/>
          <w:sz w:val="20"/>
          <w:szCs w:val="20"/>
        </w:rPr>
        <w:t xml:space="preserve">; </w:t>
      </w:r>
      <w:r w:rsidRPr="00CC526C">
        <w:rPr>
          <w:rFonts w:ascii="Arial" w:hAnsi="Arial"/>
          <w:i/>
          <w:iCs/>
          <w:sz w:val="20"/>
          <w:szCs w:val="20"/>
        </w:rPr>
        <w:t>Taste of Metal</w:t>
      </w:r>
      <w:r w:rsidRPr="00CC526C">
        <w:rPr>
          <w:rFonts w:ascii="Arial" w:hAnsi="Arial"/>
          <w:sz w:val="20"/>
          <w:szCs w:val="20"/>
        </w:rPr>
        <w:t xml:space="preserve">, his first symphony, which is unveiled by the Helsinki Philharmonic Orchestra, conducted by Hannu </w:t>
      </w:r>
      <w:proofErr w:type="spellStart"/>
      <w:r w:rsidRPr="00CC526C">
        <w:rPr>
          <w:rFonts w:ascii="Arial" w:hAnsi="Arial"/>
          <w:sz w:val="20"/>
          <w:szCs w:val="20"/>
        </w:rPr>
        <w:t>Lintu</w:t>
      </w:r>
      <w:proofErr w:type="spellEnd"/>
      <w:r w:rsidRPr="00CC526C">
        <w:rPr>
          <w:rFonts w:ascii="Arial" w:hAnsi="Arial"/>
          <w:sz w:val="20"/>
          <w:szCs w:val="20"/>
        </w:rPr>
        <w:t xml:space="preserve">, and subsequently performed by the Oslo Philharmonic and Orchestre de Paris, conducted by Osmo Vänskä and Klaus Mäkelä respectively; and a clarinet concerto written for Nicolas </w:t>
      </w:r>
      <w:proofErr w:type="spellStart"/>
      <w:r w:rsidRPr="00CC526C">
        <w:rPr>
          <w:rFonts w:ascii="Arial" w:hAnsi="Arial"/>
          <w:sz w:val="20"/>
          <w:szCs w:val="20"/>
        </w:rPr>
        <w:t>Baldeyrou</w:t>
      </w:r>
      <w:proofErr w:type="spellEnd"/>
      <w:r w:rsidRPr="00CC526C">
        <w:rPr>
          <w:rFonts w:ascii="Arial" w:hAnsi="Arial"/>
          <w:sz w:val="20"/>
          <w:szCs w:val="20"/>
        </w:rPr>
        <w:t xml:space="preserve">, which premieres with the Orchestre </w:t>
      </w:r>
      <w:proofErr w:type="spellStart"/>
      <w:r w:rsidRPr="00CC526C">
        <w:rPr>
          <w:rFonts w:ascii="Arial" w:hAnsi="Arial"/>
          <w:sz w:val="20"/>
          <w:szCs w:val="20"/>
        </w:rPr>
        <w:t>Philharmonique</w:t>
      </w:r>
      <w:proofErr w:type="spellEnd"/>
      <w:r w:rsidRPr="00CC526C">
        <w:rPr>
          <w:rFonts w:ascii="Arial" w:hAnsi="Arial"/>
          <w:sz w:val="20"/>
          <w:szCs w:val="20"/>
        </w:rPr>
        <w:t xml:space="preserve"> de Radio France under François Leleux.</w:t>
      </w:r>
    </w:p>
    <w:p w14:paraId="22ABCD96" w14:textId="77777777" w:rsidR="00CC526C" w:rsidRPr="00CC526C" w:rsidRDefault="00CC526C" w:rsidP="00EF5B9E">
      <w:pPr>
        <w:rPr>
          <w:rFonts w:ascii="Arial" w:hAnsi="Arial" w:cs="Arial"/>
          <w:color w:val="131514"/>
          <w:sz w:val="20"/>
          <w:szCs w:val="20"/>
          <w:highlight w:val="yellow"/>
        </w:rPr>
      </w:pPr>
    </w:p>
    <w:p w14:paraId="6D00E799" w14:textId="319EAF43" w:rsidR="00CC526C" w:rsidRPr="00CC526C" w:rsidRDefault="00CC526C" w:rsidP="00CC526C">
      <w:pPr>
        <w:rPr>
          <w:rFonts w:ascii="Arial" w:hAnsi="Arial" w:cs="Arial"/>
          <w:color w:val="131514"/>
          <w:sz w:val="20"/>
          <w:szCs w:val="20"/>
          <w:lang w:val="en-GB"/>
        </w:rPr>
      </w:pPr>
      <w:r w:rsidRPr="00CC526C">
        <w:rPr>
          <w:rFonts w:ascii="Arial" w:hAnsi="Arial" w:cs="Arial"/>
          <w:color w:val="131514"/>
          <w:sz w:val="20"/>
          <w:szCs w:val="20"/>
          <w:lang w:val="en-GB"/>
        </w:rPr>
        <w:t xml:space="preserve">The 2024–25 season saw the premiere of </w:t>
      </w:r>
      <w:r w:rsidRPr="00CC526C">
        <w:rPr>
          <w:rFonts w:ascii="Arial" w:hAnsi="Arial" w:cs="Arial"/>
          <w:i/>
          <w:iCs/>
          <w:color w:val="131514"/>
          <w:sz w:val="20"/>
          <w:szCs w:val="20"/>
          <w:lang w:val="en-GB"/>
        </w:rPr>
        <w:t>A Savage Beat</w:t>
      </w:r>
      <w:r w:rsidRPr="00CC526C">
        <w:rPr>
          <w:rFonts w:ascii="Arial" w:hAnsi="Arial" w:cs="Arial"/>
          <w:color w:val="131514"/>
          <w:sz w:val="20"/>
          <w:szCs w:val="20"/>
          <w:lang w:val="en-GB"/>
        </w:rPr>
        <w:t xml:space="preserve">, a percussion concerto written for Vivi </w:t>
      </w:r>
      <w:proofErr w:type="spellStart"/>
      <w:r w:rsidRPr="00CC526C">
        <w:rPr>
          <w:rFonts w:ascii="Arial" w:hAnsi="Arial" w:cs="Arial"/>
          <w:color w:val="131514"/>
          <w:sz w:val="20"/>
          <w:szCs w:val="20"/>
          <w:lang w:val="en-GB"/>
        </w:rPr>
        <w:t>Vassileva</w:t>
      </w:r>
      <w:proofErr w:type="spellEnd"/>
      <w:r w:rsidRPr="00CC526C">
        <w:rPr>
          <w:rFonts w:ascii="Arial" w:hAnsi="Arial" w:cs="Arial"/>
          <w:color w:val="131514"/>
          <w:sz w:val="20"/>
          <w:szCs w:val="20"/>
          <w:lang w:val="en-GB"/>
        </w:rPr>
        <w:t xml:space="preserve">, first performed by Beethoven </w:t>
      </w:r>
      <w:proofErr w:type="spellStart"/>
      <w:r w:rsidRPr="00CC526C">
        <w:rPr>
          <w:rFonts w:ascii="Arial" w:hAnsi="Arial" w:cs="Arial"/>
          <w:color w:val="131514"/>
          <w:sz w:val="20"/>
          <w:szCs w:val="20"/>
          <w:lang w:val="en-GB"/>
        </w:rPr>
        <w:t>Orchester</w:t>
      </w:r>
      <w:proofErr w:type="spellEnd"/>
      <w:r w:rsidRPr="00CC526C">
        <w:rPr>
          <w:rFonts w:ascii="Arial" w:hAnsi="Arial" w:cs="Arial"/>
          <w:color w:val="131514"/>
          <w:sz w:val="20"/>
          <w:szCs w:val="20"/>
          <w:lang w:val="en-GB"/>
        </w:rPr>
        <w:t xml:space="preserve"> Bonn</w:t>
      </w:r>
      <w:r w:rsidR="008D59CA">
        <w:rPr>
          <w:rFonts w:ascii="Arial" w:hAnsi="Arial" w:cs="Arial"/>
          <w:color w:val="131514"/>
          <w:sz w:val="20"/>
          <w:szCs w:val="20"/>
          <w:lang w:val="en-GB"/>
        </w:rPr>
        <w:t xml:space="preserve"> conducted by Dirk Kaftan</w:t>
      </w:r>
      <w:r w:rsidRPr="00CC526C">
        <w:rPr>
          <w:rFonts w:ascii="Arial" w:hAnsi="Arial" w:cs="Arial"/>
          <w:color w:val="131514"/>
          <w:sz w:val="20"/>
          <w:szCs w:val="20"/>
          <w:lang w:val="en-GB"/>
        </w:rPr>
        <w:t xml:space="preserve">, with further performances by the Orchestre </w:t>
      </w:r>
      <w:proofErr w:type="spellStart"/>
      <w:r w:rsidRPr="00CC526C">
        <w:rPr>
          <w:rFonts w:ascii="Arial" w:hAnsi="Arial" w:cs="Arial"/>
          <w:color w:val="131514"/>
          <w:sz w:val="20"/>
          <w:szCs w:val="20"/>
          <w:lang w:val="en-GB"/>
        </w:rPr>
        <w:t>Philharmonique</w:t>
      </w:r>
      <w:proofErr w:type="spellEnd"/>
      <w:r w:rsidRPr="00CC526C">
        <w:rPr>
          <w:rFonts w:ascii="Arial" w:hAnsi="Arial" w:cs="Arial"/>
          <w:color w:val="131514"/>
          <w:sz w:val="20"/>
          <w:szCs w:val="20"/>
          <w:lang w:val="en-GB"/>
        </w:rPr>
        <w:t xml:space="preserve"> du Luxembourg conducted by Gustavo Gimeno. The season also included </w:t>
      </w:r>
      <w:r w:rsidRPr="00CC526C">
        <w:rPr>
          <w:rFonts w:ascii="Arial" w:hAnsi="Arial" w:cs="Arial"/>
          <w:i/>
          <w:iCs/>
          <w:color w:val="131514"/>
          <w:sz w:val="20"/>
          <w:szCs w:val="20"/>
          <w:lang w:val="en-GB"/>
        </w:rPr>
        <w:t>Trial &amp; Error</w:t>
      </w:r>
      <w:r w:rsidRPr="00CC526C">
        <w:rPr>
          <w:rFonts w:ascii="Arial" w:hAnsi="Arial" w:cs="Arial"/>
          <w:color w:val="131514"/>
          <w:sz w:val="20"/>
          <w:szCs w:val="20"/>
          <w:lang w:val="en-GB"/>
        </w:rPr>
        <w:t xml:space="preserve">, a work for cello and piano commissioned by BBC Radio 3 and The Henry Barber Trust for Santiago </w:t>
      </w:r>
      <w:proofErr w:type="spellStart"/>
      <w:r w:rsidRPr="00CC526C">
        <w:rPr>
          <w:rFonts w:ascii="Arial" w:hAnsi="Arial" w:cs="Arial"/>
          <w:color w:val="131514"/>
          <w:sz w:val="20"/>
          <w:szCs w:val="20"/>
          <w:lang w:val="en-GB"/>
        </w:rPr>
        <w:t>Cañón</w:t>
      </w:r>
      <w:proofErr w:type="spellEnd"/>
      <w:r w:rsidRPr="00CC526C">
        <w:rPr>
          <w:rFonts w:ascii="Arial" w:hAnsi="Arial" w:cs="Arial"/>
          <w:color w:val="131514"/>
          <w:sz w:val="20"/>
          <w:szCs w:val="20"/>
          <w:lang w:val="en-GB"/>
        </w:rPr>
        <w:t xml:space="preserve">-Valencia, which was broadcast in February 2025. </w:t>
      </w:r>
    </w:p>
    <w:p w14:paraId="2A9AC04F" w14:textId="77777777" w:rsidR="00CC526C" w:rsidRPr="00CC526C" w:rsidRDefault="00CC526C" w:rsidP="00EF5B9E">
      <w:pPr>
        <w:rPr>
          <w:rFonts w:ascii="Arial" w:hAnsi="Arial" w:cs="Arial"/>
          <w:color w:val="131514"/>
          <w:sz w:val="20"/>
          <w:szCs w:val="20"/>
        </w:rPr>
      </w:pPr>
    </w:p>
    <w:p w14:paraId="1B7D68FA" w14:textId="77777777" w:rsidR="00CC526C" w:rsidRPr="00CC526C" w:rsidRDefault="00CC526C" w:rsidP="00CC526C">
      <w:pPr>
        <w:jc w:val="both"/>
        <w:rPr>
          <w:rFonts w:ascii="Arial" w:hAnsi="Arial" w:cs="Arial"/>
          <w:color w:val="131514"/>
          <w:sz w:val="20"/>
          <w:szCs w:val="20"/>
          <w:lang w:val="en-GB"/>
        </w:rPr>
      </w:pPr>
      <w:r w:rsidRPr="00CC526C">
        <w:rPr>
          <w:rFonts w:ascii="Arial" w:hAnsi="Arial" w:cs="Arial"/>
          <w:color w:val="131514"/>
          <w:sz w:val="20"/>
          <w:szCs w:val="20"/>
          <w:lang w:val="en-GB"/>
        </w:rPr>
        <w:t xml:space="preserve">The 2023–24 season included the U.S. premiere of Zinovjev’s </w:t>
      </w:r>
      <w:proofErr w:type="spellStart"/>
      <w:r w:rsidRPr="00CC526C">
        <w:rPr>
          <w:rFonts w:ascii="Arial" w:hAnsi="Arial" w:cs="Arial"/>
          <w:i/>
          <w:iCs/>
          <w:color w:val="131514"/>
          <w:sz w:val="20"/>
          <w:szCs w:val="20"/>
          <w:lang w:val="en-GB"/>
        </w:rPr>
        <w:t>Batteria</w:t>
      </w:r>
      <w:proofErr w:type="spellEnd"/>
      <w:r w:rsidRPr="00CC526C">
        <w:rPr>
          <w:rFonts w:ascii="Arial" w:hAnsi="Arial" w:cs="Arial"/>
          <w:color w:val="131514"/>
          <w:sz w:val="20"/>
          <w:szCs w:val="20"/>
          <w:lang w:val="en-GB"/>
        </w:rPr>
        <w:t xml:space="preserve"> with the Chicago Symphony Orchestra, conducted by Klaus Mäkelä, which was described as “engaging and well-wrought” (Chicago Tribune) and “an astonishingly assured debut” (Chicago Classical Review). In October 2023, Bamberger </w:t>
      </w:r>
      <w:proofErr w:type="spellStart"/>
      <w:r w:rsidRPr="00CC526C">
        <w:rPr>
          <w:rFonts w:ascii="Arial" w:hAnsi="Arial" w:cs="Arial"/>
          <w:color w:val="131514"/>
          <w:sz w:val="20"/>
          <w:szCs w:val="20"/>
          <w:lang w:val="en-GB"/>
        </w:rPr>
        <w:t>Symphoniker</w:t>
      </w:r>
      <w:proofErr w:type="spellEnd"/>
      <w:r w:rsidRPr="00CC526C">
        <w:rPr>
          <w:rFonts w:ascii="Arial" w:hAnsi="Arial" w:cs="Arial"/>
          <w:color w:val="131514"/>
          <w:sz w:val="20"/>
          <w:szCs w:val="20"/>
          <w:lang w:val="en-GB"/>
        </w:rPr>
        <w:t xml:space="preserve"> and Jukka-Pekka </w:t>
      </w:r>
      <w:proofErr w:type="spellStart"/>
      <w:r w:rsidRPr="00CC526C">
        <w:rPr>
          <w:rFonts w:ascii="Arial" w:hAnsi="Arial" w:cs="Arial"/>
          <w:color w:val="131514"/>
          <w:sz w:val="20"/>
          <w:szCs w:val="20"/>
          <w:lang w:val="en-GB"/>
        </w:rPr>
        <w:t>Saraste</w:t>
      </w:r>
      <w:proofErr w:type="spellEnd"/>
      <w:r w:rsidRPr="00CC526C">
        <w:rPr>
          <w:rFonts w:ascii="Arial" w:hAnsi="Arial" w:cs="Arial"/>
          <w:color w:val="131514"/>
          <w:sz w:val="20"/>
          <w:szCs w:val="20"/>
          <w:lang w:val="en-GB"/>
        </w:rPr>
        <w:t xml:space="preserve"> premiered Zinovjev’s </w:t>
      </w:r>
      <w:r w:rsidRPr="00CC526C">
        <w:rPr>
          <w:rFonts w:ascii="Arial" w:hAnsi="Arial" w:cs="Arial"/>
          <w:i/>
          <w:iCs/>
          <w:color w:val="131514"/>
          <w:sz w:val="20"/>
          <w:szCs w:val="20"/>
          <w:lang w:val="en-GB"/>
        </w:rPr>
        <w:t>Hit &amp; Run</w:t>
      </w:r>
      <w:r w:rsidRPr="00CC526C">
        <w:rPr>
          <w:rFonts w:ascii="Arial" w:hAnsi="Arial" w:cs="Arial"/>
          <w:color w:val="131514"/>
          <w:sz w:val="20"/>
          <w:szCs w:val="20"/>
          <w:lang w:val="en-GB"/>
        </w:rPr>
        <w:t xml:space="preserve"> (2021), a work commissioned following his year-long scholarship in 2021 at the </w:t>
      </w:r>
      <w:proofErr w:type="spellStart"/>
      <w:r w:rsidRPr="00CC526C">
        <w:rPr>
          <w:rFonts w:ascii="Arial" w:hAnsi="Arial" w:cs="Arial"/>
          <w:color w:val="131514"/>
          <w:sz w:val="20"/>
          <w:szCs w:val="20"/>
          <w:lang w:val="en-GB"/>
        </w:rPr>
        <w:t>Internationales</w:t>
      </w:r>
      <w:proofErr w:type="spellEnd"/>
      <w:r w:rsidRPr="00CC526C">
        <w:rPr>
          <w:rFonts w:ascii="Arial" w:hAnsi="Arial" w:cs="Arial"/>
          <w:color w:val="131514"/>
          <w:sz w:val="20"/>
          <w:szCs w:val="20"/>
          <w:lang w:val="en-GB"/>
        </w:rPr>
        <w:t xml:space="preserve"> </w:t>
      </w:r>
      <w:proofErr w:type="spellStart"/>
      <w:r w:rsidRPr="00CC526C">
        <w:rPr>
          <w:rFonts w:ascii="Arial" w:hAnsi="Arial" w:cs="Arial"/>
          <w:color w:val="131514"/>
          <w:sz w:val="20"/>
          <w:szCs w:val="20"/>
          <w:lang w:val="en-GB"/>
        </w:rPr>
        <w:t>Künstlerhaus</w:t>
      </w:r>
      <w:proofErr w:type="spellEnd"/>
      <w:r w:rsidRPr="00CC526C">
        <w:rPr>
          <w:rFonts w:ascii="Arial" w:hAnsi="Arial" w:cs="Arial"/>
          <w:color w:val="131514"/>
          <w:sz w:val="20"/>
          <w:szCs w:val="20"/>
          <w:lang w:val="en-GB"/>
        </w:rPr>
        <w:t xml:space="preserve"> Villa Concordia in Bamberg. A trio entitled </w:t>
      </w:r>
      <w:r w:rsidRPr="00CC526C">
        <w:rPr>
          <w:rFonts w:ascii="Arial" w:hAnsi="Arial" w:cs="Arial"/>
          <w:i/>
          <w:iCs/>
          <w:color w:val="131514"/>
          <w:sz w:val="20"/>
          <w:szCs w:val="20"/>
          <w:lang w:val="en-GB"/>
        </w:rPr>
        <w:t>a love song</w:t>
      </w:r>
      <w:r w:rsidRPr="00CC526C">
        <w:rPr>
          <w:rFonts w:ascii="Arial" w:hAnsi="Arial" w:cs="Arial"/>
          <w:color w:val="131514"/>
          <w:sz w:val="20"/>
          <w:szCs w:val="20"/>
          <w:lang w:val="en-GB"/>
        </w:rPr>
        <w:t xml:space="preserve"> for Boriso-</w:t>
      </w:r>
      <w:proofErr w:type="spellStart"/>
      <w:r w:rsidRPr="00CC526C">
        <w:rPr>
          <w:rFonts w:ascii="Arial" w:hAnsi="Arial" w:cs="Arial"/>
          <w:color w:val="131514"/>
          <w:sz w:val="20"/>
          <w:szCs w:val="20"/>
          <w:lang w:val="en-GB"/>
        </w:rPr>
        <w:t>Glebsky</w:t>
      </w:r>
      <w:proofErr w:type="spellEnd"/>
      <w:r w:rsidRPr="00CC526C">
        <w:rPr>
          <w:rFonts w:ascii="Arial" w:hAnsi="Arial" w:cs="Arial"/>
          <w:color w:val="131514"/>
          <w:sz w:val="20"/>
          <w:szCs w:val="20"/>
          <w:lang w:val="en-GB"/>
        </w:rPr>
        <w:t xml:space="preserve">, Narek </w:t>
      </w:r>
      <w:proofErr w:type="spellStart"/>
      <w:r w:rsidRPr="00CC526C">
        <w:rPr>
          <w:rFonts w:ascii="Arial" w:hAnsi="Arial" w:cs="Arial"/>
          <w:color w:val="131514"/>
          <w:sz w:val="20"/>
          <w:szCs w:val="20"/>
          <w:lang w:val="en-GB"/>
        </w:rPr>
        <w:t>Hakhnazaryan</w:t>
      </w:r>
      <w:proofErr w:type="spellEnd"/>
      <w:r w:rsidRPr="00CC526C">
        <w:rPr>
          <w:rFonts w:ascii="Arial" w:hAnsi="Arial" w:cs="Arial"/>
          <w:color w:val="131514"/>
          <w:sz w:val="20"/>
          <w:szCs w:val="20"/>
          <w:lang w:val="en-GB"/>
        </w:rPr>
        <w:t xml:space="preserve">, and George </w:t>
      </w:r>
      <w:proofErr w:type="spellStart"/>
      <w:r w:rsidRPr="00CC526C">
        <w:rPr>
          <w:rFonts w:ascii="Arial" w:hAnsi="Arial" w:cs="Arial"/>
          <w:color w:val="131514"/>
          <w:sz w:val="20"/>
          <w:szCs w:val="20"/>
          <w:lang w:val="en-GB"/>
        </w:rPr>
        <w:t>Tchaidze</w:t>
      </w:r>
      <w:proofErr w:type="spellEnd"/>
      <w:r w:rsidRPr="00CC526C">
        <w:rPr>
          <w:rFonts w:ascii="Arial" w:hAnsi="Arial" w:cs="Arial"/>
          <w:color w:val="131514"/>
          <w:sz w:val="20"/>
          <w:szCs w:val="20"/>
          <w:lang w:val="en-GB"/>
        </w:rPr>
        <w:t xml:space="preserve"> premiered in February 2024 at the Wiener </w:t>
      </w:r>
      <w:proofErr w:type="spellStart"/>
      <w:r w:rsidRPr="00CC526C">
        <w:rPr>
          <w:rFonts w:ascii="Arial" w:hAnsi="Arial" w:cs="Arial"/>
          <w:color w:val="131514"/>
          <w:sz w:val="20"/>
          <w:szCs w:val="20"/>
          <w:lang w:val="en-GB"/>
        </w:rPr>
        <w:t>Konzerthaus</w:t>
      </w:r>
      <w:proofErr w:type="spellEnd"/>
      <w:r w:rsidRPr="00CC526C">
        <w:rPr>
          <w:rFonts w:ascii="Arial" w:hAnsi="Arial" w:cs="Arial"/>
          <w:color w:val="131514"/>
          <w:sz w:val="20"/>
          <w:szCs w:val="20"/>
          <w:lang w:val="en-GB"/>
        </w:rPr>
        <w:t>.</w:t>
      </w:r>
    </w:p>
    <w:p w14:paraId="067D055C" w14:textId="77777777" w:rsidR="00CC526C" w:rsidRPr="00CC526C" w:rsidRDefault="00CC526C" w:rsidP="00CC526C">
      <w:pPr>
        <w:jc w:val="both"/>
        <w:rPr>
          <w:rFonts w:ascii="Arial" w:hAnsi="Arial" w:cs="Arial"/>
          <w:color w:val="131514"/>
          <w:sz w:val="20"/>
          <w:szCs w:val="20"/>
          <w:lang w:val="en-GB"/>
        </w:rPr>
      </w:pPr>
    </w:p>
    <w:p w14:paraId="35310601" w14:textId="77777777" w:rsidR="00CC526C" w:rsidRPr="00CC526C" w:rsidRDefault="00CC526C" w:rsidP="00CC526C">
      <w:pPr>
        <w:jc w:val="both"/>
        <w:rPr>
          <w:rFonts w:ascii="Arial" w:hAnsi="Arial" w:cs="Arial"/>
          <w:color w:val="131514"/>
          <w:sz w:val="20"/>
          <w:szCs w:val="20"/>
          <w:lang w:val="en-GB"/>
        </w:rPr>
      </w:pPr>
      <w:r w:rsidRPr="00CC526C">
        <w:rPr>
          <w:rFonts w:ascii="Arial" w:hAnsi="Arial" w:cs="Arial"/>
          <w:color w:val="131514"/>
          <w:sz w:val="20"/>
          <w:szCs w:val="20"/>
          <w:lang w:val="en-GB"/>
        </w:rPr>
        <w:t xml:space="preserve">Other orchestral highlights from recent seasons included Zinovjev’s </w:t>
      </w:r>
      <w:r w:rsidRPr="00CC526C">
        <w:rPr>
          <w:rFonts w:ascii="Arial" w:hAnsi="Arial" w:cs="Arial"/>
          <w:i/>
          <w:iCs/>
          <w:color w:val="131514"/>
          <w:sz w:val="20"/>
          <w:szCs w:val="20"/>
          <w:lang w:val="en-GB"/>
        </w:rPr>
        <w:t>Double Concerto</w:t>
      </w:r>
      <w:r w:rsidRPr="00CC526C">
        <w:rPr>
          <w:rFonts w:ascii="Arial" w:hAnsi="Arial" w:cs="Arial"/>
          <w:color w:val="131514"/>
          <w:sz w:val="20"/>
          <w:szCs w:val="20"/>
          <w:lang w:val="en-GB"/>
        </w:rPr>
        <w:t xml:space="preserve"> (2022), which premiered with </w:t>
      </w:r>
      <w:proofErr w:type="spellStart"/>
      <w:r w:rsidRPr="00CC526C">
        <w:rPr>
          <w:rFonts w:ascii="Arial" w:hAnsi="Arial" w:cs="Arial"/>
          <w:color w:val="131514"/>
          <w:sz w:val="20"/>
          <w:szCs w:val="20"/>
          <w:lang w:val="en-GB"/>
        </w:rPr>
        <w:t>Tapiola</w:t>
      </w:r>
      <w:proofErr w:type="spellEnd"/>
      <w:r w:rsidRPr="00CC526C">
        <w:rPr>
          <w:rFonts w:ascii="Arial" w:hAnsi="Arial" w:cs="Arial"/>
          <w:color w:val="131514"/>
          <w:sz w:val="20"/>
          <w:szCs w:val="20"/>
          <w:lang w:val="en-GB"/>
        </w:rPr>
        <w:t xml:space="preserve"> Sinfonietta, Simon Crawford-Phillips, and Hugo </w:t>
      </w:r>
      <w:proofErr w:type="spellStart"/>
      <w:r w:rsidRPr="00CC526C">
        <w:rPr>
          <w:rFonts w:ascii="Arial" w:hAnsi="Arial" w:cs="Arial"/>
          <w:color w:val="131514"/>
          <w:sz w:val="20"/>
          <w:szCs w:val="20"/>
          <w:lang w:val="en-GB"/>
        </w:rPr>
        <w:t>Ticciati</w:t>
      </w:r>
      <w:proofErr w:type="spellEnd"/>
      <w:r w:rsidRPr="00CC526C">
        <w:rPr>
          <w:rFonts w:ascii="Arial" w:hAnsi="Arial" w:cs="Arial"/>
          <w:color w:val="131514"/>
          <w:sz w:val="20"/>
          <w:szCs w:val="20"/>
          <w:lang w:val="en-GB"/>
        </w:rPr>
        <w:t xml:space="preserve">; </w:t>
      </w:r>
      <w:r w:rsidRPr="00CC526C">
        <w:rPr>
          <w:rFonts w:ascii="Arial" w:hAnsi="Arial" w:cs="Arial"/>
          <w:i/>
          <w:iCs/>
          <w:color w:val="131514"/>
          <w:sz w:val="20"/>
          <w:szCs w:val="20"/>
          <w:lang w:val="en-GB"/>
        </w:rPr>
        <w:t>an adagio</w:t>
      </w:r>
      <w:r w:rsidRPr="00CC526C">
        <w:rPr>
          <w:rFonts w:ascii="Arial" w:hAnsi="Arial" w:cs="Arial"/>
          <w:color w:val="131514"/>
          <w:sz w:val="20"/>
          <w:szCs w:val="20"/>
          <w:lang w:val="en-GB"/>
        </w:rPr>
        <w:t xml:space="preserve"> (2022) with the Lahti Symphony Orchestra and Anna-Maria Helsing; </w:t>
      </w:r>
      <w:proofErr w:type="spellStart"/>
      <w:r w:rsidRPr="00CC526C">
        <w:rPr>
          <w:rFonts w:ascii="Arial" w:hAnsi="Arial" w:cs="Arial"/>
          <w:i/>
          <w:iCs/>
          <w:color w:val="131514"/>
          <w:sz w:val="20"/>
          <w:szCs w:val="20"/>
          <w:lang w:val="en-GB"/>
        </w:rPr>
        <w:t>Wiegenlied</w:t>
      </w:r>
      <w:proofErr w:type="spellEnd"/>
      <w:r w:rsidRPr="00CC526C">
        <w:rPr>
          <w:rFonts w:ascii="Arial" w:hAnsi="Arial" w:cs="Arial"/>
          <w:color w:val="131514"/>
          <w:sz w:val="20"/>
          <w:szCs w:val="20"/>
          <w:lang w:val="en-GB"/>
        </w:rPr>
        <w:t xml:space="preserve"> (2020) for the Oslo Philharmonic, conducted by Klaus Mäkelä and co-commissioned by the Gothenburg Symphony and Helsinki Philharmonic; and </w:t>
      </w:r>
      <w:r w:rsidRPr="00CC526C">
        <w:rPr>
          <w:rFonts w:ascii="Arial" w:hAnsi="Arial" w:cs="Arial"/>
          <w:i/>
          <w:iCs/>
          <w:color w:val="131514"/>
          <w:sz w:val="20"/>
          <w:szCs w:val="20"/>
          <w:lang w:val="en-GB"/>
        </w:rPr>
        <w:t>Piano Concerto</w:t>
      </w:r>
      <w:r w:rsidRPr="00CC526C">
        <w:rPr>
          <w:rFonts w:ascii="Arial" w:hAnsi="Arial" w:cs="Arial"/>
          <w:color w:val="131514"/>
          <w:sz w:val="20"/>
          <w:szCs w:val="20"/>
          <w:lang w:val="en-GB"/>
        </w:rPr>
        <w:t xml:space="preserve"> (2019), commissioned </w:t>
      </w:r>
      <w:r w:rsidRPr="00CC526C">
        <w:rPr>
          <w:rFonts w:ascii="Arial" w:hAnsi="Arial" w:cs="Arial"/>
          <w:color w:val="131514"/>
          <w:sz w:val="20"/>
          <w:szCs w:val="20"/>
          <w:lang w:val="en-GB"/>
        </w:rPr>
        <w:lastRenderedPageBreak/>
        <w:t>by the Finnish and Swedish Radio Symphony Orchestras and premiered with Mäkelä, Ólafsson, and the FRSO in January 2021.</w:t>
      </w:r>
    </w:p>
    <w:p w14:paraId="5572FA47" w14:textId="77777777" w:rsidR="00CD6BEF" w:rsidRPr="00CC526C" w:rsidRDefault="00CD6BEF" w:rsidP="00D96EB2">
      <w:pPr>
        <w:jc w:val="both"/>
        <w:rPr>
          <w:rFonts w:ascii="Arial" w:hAnsi="Arial" w:cs="Arial"/>
          <w:color w:val="131514"/>
          <w:sz w:val="20"/>
          <w:szCs w:val="20"/>
        </w:rPr>
      </w:pPr>
    </w:p>
    <w:p w14:paraId="099B641A" w14:textId="055D61DC" w:rsidR="00CD6BEF" w:rsidRPr="00B87B2F" w:rsidRDefault="00435F4C" w:rsidP="00D96EB2">
      <w:pPr>
        <w:jc w:val="both"/>
        <w:rPr>
          <w:rFonts w:eastAsia="Arial"/>
          <w:noProof/>
          <w:sz w:val="40"/>
          <w:szCs w:val="40"/>
        </w:rPr>
      </w:pPr>
      <w:r w:rsidRPr="00B87B2F">
        <w:rPr>
          <w:rFonts w:ascii="Arial" w:hAnsi="Arial" w:cs="Arial"/>
          <w:color w:val="131514"/>
          <w:sz w:val="20"/>
          <w:szCs w:val="20"/>
        </w:rPr>
        <w:t>Z</w:t>
      </w:r>
      <w:r w:rsidR="00234E21" w:rsidRPr="00B87B2F">
        <w:rPr>
          <w:rFonts w:ascii="Arial" w:hAnsi="Arial" w:cs="Arial"/>
          <w:color w:val="131514"/>
          <w:sz w:val="20"/>
          <w:szCs w:val="20"/>
        </w:rPr>
        <w:t xml:space="preserve">inovjev attended the </w:t>
      </w:r>
      <w:r w:rsidR="00045E01" w:rsidRPr="00B87B2F">
        <w:rPr>
          <w:rFonts w:ascii="Arial" w:hAnsi="Arial" w:cs="Arial"/>
          <w:color w:val="131514"/>
          <w:sz w:val="20"/>
          <w:szCs w:val="20"/>
        </w:rPr>
        <w:t>Sibelius Academy</w:t>
      </w:r>
      <w:r w:rsidR="00234E21" w:rsidRPr="00B87B2F">
        <w:rPr>
          <w:rFonts w:ascii="Arial" w:hAnsi="Arial" w:cs="Arial"/>
          <w:color w:val="131514"/>
          <w:sz w:val="20"/>
          <w:szCs w:val="20"/>
        </w:rPr>
        <w:t xml:space="preserve"> and </w:t>
      </w:r>
      <w:r w:rsidR="00045E01" w:rsidRPr="00B87B2F">
        <w:rPr>
          <w:rFonts w:ascii="Arial" w:hAnsi="Arial" w:cs="Arial"/>
          <w:color w:val="131514"/>
          <w:sz w:val="20"/>
          <w:szCs w:val="20"/>
        </w:rPr>
        <w:t>currently lives in Helsinki, Finland.</w:t>
      </w:r>
    </w:p>
    <w:p w14:paraId="02AF7D9A" w14:textId="77777777" w:rsidR="00CD6BEF" w:rsidRPr="005E0EDF" w:rsidRDefault="00CD6BEF" w:rsidP="00D96EB2">
      <w:pPr>
        <w:jc w:val="both"/>
        <w:rPr>
          <w:rFonts w:ascii="Arial" w:eastAsia="Arial" w:hAnsi="Arial" w:cs="Arial"/>
          <w:noProof/>
          <w:sz w:val="20"/>
          <w:szCs w:val="20"/>
        </w:rPr>
      </w:pPr>
    </w:p>
    <w:p w14:paraId="7BA5C5C7" w14:textId="2AE50E7C" w:rsidR="00045E01" w:rsidRPr="005E0EDF" w:rsidRDefault="005E0EDF" w:rsidP="00D96EB2">
      <w:pPr>
        <w:jc w:val="both"/>
        <w:rPr>
          <w:rFonts w:ascii="Arial" w:eastAsia="Arial" w:hAnsi="Arial" w:cs="Arial"/>
          <w:sz w:val="20"/>
          <w:szCs w:val="20"/>
        </w:rPr>
      </w:pPr>
      <w:hyperlink r:id="rId10" w:history="1">
        <w:r w:rsidRPr="005E0EDF">
          <w:rPr>
            <w:rStyle w:val="Hyperlink"/>
            <w:rFonts w:ascii="Arial" w:eastAsia="Arial" w:hAnsi="Arial" w:cs="Arial"/>
            <w:sz w:val="20"/>
            <w:szCs w:val="20"/>
          </w:rPr>
          <w:t>https://www.saulizinovjev.com/</w:t>
        </w:r>
      </w:hyperlink>
      <w:r w:rsidRPr="005E0EDF">
        <w:rPr>
          <w:rFonts w:ascii="Arial" w:eastAsia="Arial" w:hAnsi="Arial" w:cs="Arial"/>
          <w:sz w:val="20"/>
          <w:szCs w:val="20"/>
        </w:rPr>
        <w:t xml:space="preserve"> </w:t>
      </w:r>
    </w:p>
    <w:sectPr w:rsidR="00045E01" w:rsidRPr="005E0EDF">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7B1DE" w14:textId="77777777" w:rsidR="009B5BD0" w:rsidRDefault="009B5BD0">
      <w:r>
        <w:separator/>
      </w:r>
    </w:p>
  </w:endnote>
  <w:endnote w:type="continuationSeparator" w:id="0">
    <w:p w14:paraId="7FA52077" w14:textId="77777777" w:rsidR="009B5BD0" w:rsidRDefault="009B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3E955CD1" w:rsidR="00D92F1A" w:rsidRDefault="00A70E90" w:rsidP="00867A8E">
    <w:pPr>
      <w:ind w:right="26"/>
      <w:jc w:val="center"/>
      <w:rPr>
        <w:rFonts w:ascii="Arial" w:eastAsia="Arial" w:hAnsi="Arial" w:cs="Arial"/>
        <w:sz w:val="20"/>
        <w:szCs w:val="20"/>
      </w:rPr>
    </w:pPr>
    <w:r>
      <w:rPr>
        <w:rFonts w:ascii="Arial" w:hAnsi="Arial"/>
        <w:sz w:val="20"/>
        <w:szCs w:val="20"/>
      </w:rPr>
      <w:t>20</w:t>
    </w:r>
    <w:r w:rsidR="00AA369D">
      <w:rPr>
        <w:rFonts w:ascii="Arial" w:hAnsi="Arial"/>
        <w:sz w:val="20"/>
        <w:szCs w:val="20"/>
      </w:rPr>
      <w:t>2</w:t>
    </w:r>
    <w:r w:rsidR="005E0EDF">
      <w:rPr>
        <w:rFonts w:ascii="Arial" w:hAnsi="Arial"/>
        <w:sz w:val="20"/>
        <w:szCs w:val="20"/>
      </w:rPr>
      <w:t>5</w:t>
    </w:r>
    <w:r w:rsidR="00AA369D">
      <w:rPr>
        <w:rFonts w:ascii="Arial" w:hAnsi="Arial"/>
        <w:sz w:val="20"/>
        <w:szCs w:val="20"/>
      </w:rPr>
      <w:t>/2</w:t>
    </w:r>
    <w:r w:rsidR="005E0EDF">
      <w:rPr>
        <w:rFonts w:ascii="Arial" w:hAnsi="Arial"/>
        <w:sz w:val="20"/>
        <w:szCs w:val="20"/>
      </w:rPr>
      <w:t>6</w:t>
    </w:r>
    <w:r>
      <w:rPr>
        <w:rFonts w:ascii="Arial" w:hAnsi="Arial"/>
        <w:sz w:val="20"/>
        <w:szCs w:val="20"/>
      </w:rPr>
      <w:t xml:space="preserve"> season only. Please contact </w:t>
    </w:r>
    <w:r w:rsidR="00827F05">
      <w:rPr>
        <w:rFonts w:ascii="Arial" w:hAnsi="Arial"/>
        <w:sz w:val="20"/>
        <w:szCs w:val="20"/>
      </w:rPr>
      <w:t xml:space="preserve">Birdsong Music Publishing </w:t>
    </w:r>
    <w:r>
      <w:rPr>
        <w:rFonts w:ascii="Arial" w:hAnsi="Arial"/>
        <w:sz w:val="20"/>
        <w:szCs w:val="20"/>
      </w:rPr>
      <w:t>if you wish to edit this biography.</w:t>
    </w:r>
    <w:r w:rsidR="00867A8E">
      <w:rPr>
        <w:rFonts w:ascii="Arial" w:hAnsi="Arial"/>
        <w:sz w:val="20"/>
        <w:szCs w:val="20"/>
      </w:rPr>
      <w:t xml:space="preserve"> Birdsong Music Publishing, a </w:t>
    </w:r>
    <w:proofErr w:type="spellStart"/>
    <w:r w:rsidR="00867A8E">
      <w:rPr>
        <w:rFonts w:ascii="Arial" w:hAnsi="Arial"/>
        <w:sz w:val="20"/>
        <w:szCs w:val="20"/>
      </w:rPr>
      <w:t>HarrisonParrott</w:t>
    </w:r>
    <w:proofErr w:type="spellEnd"/>
    <w:r w:rsidR="00867A8E">
      <w:rPr>
        <w:rFonts w:ascii="Arial" w:hAnsi="Arial"/>
        <w:sz w:val="20"/>
        <w:szCs w:val="20"/>
      </w:rPr>
      <w:t xml:space="preserve">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DA6A" w14:textId="77777777" w:rsidR="009B5BD0" w:rsidRDefault="009B5BD0">
      <w:r>
        <w:separator/>
      </w:r>
    </w:p>
  </w:footnote>
  <w:footnote w:type="continuationSeparator" w:id="0">
    <w:p w14:paraId="739047E7" w14:textId="77777777" w:rsidR="009B5BD0" w:rsidRDefault="009B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1E7D7976" w:rsidR="00D92F1A" w:rsidRDefault="00827F05" w:rsidP="00827F05">
    <w:pPr>
      <w:pStyle w:val="Header"/>
      <w:tabs>
        <w:tab w:val="clear" w:pos="8640"/>
        <w:tab w:val="right" w:pos="8280"/>
      </w:tabs>
      <w:jc w:val="center"/>
    </w:pPr>
    <w:r>
      <w:rPr>
        <w:noProof/>
      </w:rPr>
      <w:drawing>
        <wp:anchor distT="0" distB="0" distL="114300" distR="114300" simplePos="0" relativeHeight="251658240" behindDoc="0" locked="0" layoutInCell="1" allowOverlap="1" wp14:anchorId="262B426A" wp14:editId="7E37864D">
          <wp:simplePos x="0" y="0"/>
          <wp:positionH relativeFrom="column">
            <wp:posOffset>1403350</wp:posOffset>
          </wp:positionH>
          <wp:positionV relativeFrom="paragraph">
            <wp:posOffset>-552122</wp:posOffset>
          </wp:positionV>
          <wp:extent cx="2467897" cy="1205904"/>
          <wp:effectExtent l="0" t="0" r="0" b="635"/>
          <wp:wrapSquare wrapText="bothSides"/>
          <wp:docPr id="551242646"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2646"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897" cy="120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300D3"/>
    <w:multiLevelType w:val="hybridMultilevel"/>
    <w:tmpl w:val="FAB0E45C"/>
    <w:lvl w:ilvl="0" w:tplc="1C54296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A5339"/>
    <w:multiLevelType w:val="hybridMultilevel"/>
    <w:tmpl w:val="511AA98C"/>
    <w:lvl w:ilvl="0" w:tplc="24924228">
      <w:start w:val="2025"/>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6815"/>
    <w:multiLevelType w:val="hybridMultilevel"/>
    <w:tmpl w:val="836AE584"/>
    <w:lvl w:ilvl="0" w:tplc="681C8D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90C9A"/>
    <w:multiLevelType w:val="hybridMultilevel"/>
    <w:tmpl w:val="F97CC10C"/>
    <w:lvl w:ilvl="0" w:tplc="634E063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64FBC"/>
    <w:multiLevelType w:val="hybridMultilevel"/>
    <w:tmpl w:val="4FAA9848"/>
    <w:lvl w:ilvl="0" w:tplc="F3A2425C">
      <w:numFmt w:val="bullet"/>
      <w:lvlText w:val="-"/>
      <w:lvlJc w:val="left"/>
      <w:pPr>
        <w:ind w:left="720" w:hanging="360"/>
      </w:pPr>
      <w:rPr>
        <w:rFonts w:ascii="Arial" w:eastAsia="Cambria" w:hAnsi="Arial" w:cs="Arial" w:hint="default"/>
        <w:color w:val="1315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12B2B"/>
    <w:multiLevelType w:val="hybridMultilevel"/>
    <w:tmpl w:val="F86AC182"/>
    <w:lvl w:ilvl="0" w:tplc="59A44CB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750669">
    <w:abstractNumId w:val="3"/>
  </w:num>
  <w:num w:numId="2" w16cid:durableId="1259100428">
    <w:abstractNumId w:val="4"/>
  </w:num>
  <w:num w:numId="3" w16cid:durableId="559635749">
    <w:abstractNumId w:val="0"/>
  </w:num>
  <w:num w:numId="4" w16cid:durableId="1371227177">
    <w:abstractNumId w:val="5"/>
  </w:num>
  <w:num w:numId="5" w16cid:durableId="802044345">
    <w:abstractNumId w:val="2"/>
  </w:num>
  <w:num w:numId="6" w16cid:durableId="23586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18A7"/>
    <w:rsid w:val="00045E01"/>
    <w:rsid w:val="00142A4A"/>
    <w:rsid w:val="00195DB5"/>
    <w:rsid w:val="00196ABC"/>
    <w:rsid w:val="001D7699"/>
    <w:rsid w:val="001E44BC"/>
    <w:rsid w:val="001E693B"/>
    <w:rsid w:val="001F1175"/>
    <w:rsid w:val="00211D48"/>
    <w:rsid w:val="00234E21"/>
    <w:rsid w:val="00235BD0"/>
    <w:rsid w:val="00236E05"/>
    <w:rsid w:val="00240C49"/>
    <w:rsid w:val="00245631"/>
    <w:rsid w:val="002528E4"/>
    <w:rsid w:val="002839B1"/>
    <w:rsid w:val="002861C5"/>
    <w:rsid w:val="002926CE"/>
    <w:rsid w:val="002D1DEB"/>
    <w:rsid w:val="002D3E67"/>
    <w:rsid w:val="003143CC"/>
    <w:rsid w:val="003144AE"/>
    <w:rsid w:val="0039041A"/>
    <w:rsid w:val="003B3E68"/>
    <w:rsid w:val="00405B22"/>
    <w:rsid w:val="00435F4C"/>
    <w:rsid w:val="004B563F"/>
    <w:rsid w:val="004D0366"/>
    <w:rsid w:val="004E5801"/>
    <w:rsid w:val="00504056"/>
    <w:rsid w:val="005120B3"/>
    <w:rsid w:val="005617D1"/>
    <w:rsid w:val="00564C6D"/>
    <w:rsid w:val="005E0EDF"/>
    <w:rsid w:val="005E20AF"/>
    <w:rsid w:val="00691473"/>
    <w:rsid w:val="006C5343"/>
    <w:rsid w:val="007070A6"/>
    <w:rsid w:val="00744D2C"/>
    <w:rsid w:val="00755F7A"/>
    <w:rsid w:val="007707A7"/>
    <w:rsid w:val="00827F05"/>
    <w:rsid w:val="008444D1"/>
    <w:rsid w:val="00867A8E"/>
    <w:rsid w:val="00895BB6"/>
    <w:rsid w:val="008A75DB"/>
    <w:rsid w:val="008C42DE"/>
    <w:rsid w:val="008D59CA"/>
    <w:rsid w:val="00904D67"/>
    <w:rsid w:val="009418F1"/>
    <w:rsid w:val="00971C98"/>
    <w:rsid w:val="00984FE4"/>
    <w:rsid w:val="009B5BD0"/>
    <w:rsid w:val="009F3611"/>
    <w:rsid w:val="00A01FF3"/>
    <w:rsid w:val="00A70E90"/>
    <w:rsid w:val="00A86994"/>
    <w:rsid w:val="00AA369D"/>
    <w:rsid w:val="00AC293E"/>
    <w:rsid w:val="00B87B2F"/>
    <w:rsid w:val="00BA4735"/>
    <w:rsid w:val="00BF737A"/>
    <w:rsid w:val="00C40421"/>
    <w:rsid w:val="00C5248C"/>
    <w:rsid w:val="00CC526C"/>
    <w:rsid w:val="00CD6BEF"/>
    <w:rsid w:val="00D15172"/>
    <w:rsid w:val="00D7129B"/>
    <w:rsid w:val="00D81EE4"/>
    <w:rsid w:val="00D83F14"/>
    <w:rsid w:val="00D92F1A"/>
    <w:rsid w:val="00D96EB2"/>
    <w:rsid w:val="00DC2BB0"/>
    <w:rsid w:val="00DC2E09"/>
    <w:rsid w:val="00DC332C"/>
    <w:rsid w:val="00DE5ADF"/>
    <w:rsid w:val="00E21641"/>
    <w:rsid w:val="00E25523"/>
    <w:rsid w:val="00E34216"/>
    <w:rsid w:val="00E55966"/>
    <w:rsid w:val="00E9000B"/>
    <w:rsid w:val="00E96C81"/>
    <w:rsid w:val="00EF5B9E"/>
    <w:rsid w:val="00F450D2"/>
    <w:rsid w:val="00FC2F24"/>
    <w:rsid w:val="00FD3C95"/>
    <w:rsid w:val="00FF279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045E0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ListParagraph">
    <w:name w:val="List Paragraph"/>
    <w:basedOn w:val="Normal"/>
    <w:uiPriority w:val="34"/>
    <w:qFormat/>
    <w:rsid w:val="00045E01"/>
    <w:pPr>
      <w:ind w:left="720"/>
      <w:contextualSpacing/>
    </w:pPr>
  </w:style>
  <w:style w:type="character" w:styleId="UnresolvedMention">
    <w:name w:val="Unresolved Mention"/>
    <w:basedOn w:val="DefaultParagraphFont"/>
    <w:uiPriority w:val="99"/>
    <w:semiHidden/>
    <w:unhideWhenUsed/>
    <w:rsid w:val="0043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29435">
      <w:bodyDiv w:val="1"/>
      <w:marLeft w:val="0"/>
      <w:marRight w:val="0"/>
      <w:marTop w:val="0"/>
      <w:marBottom w:val="0"/>
      <w:divBdr>
        <w:top w:val="none" w:sz="0" w:space="0" w:color="auto"/>
        <w:left w:val="none" w:sz="0" w:space="0" w:color="auto"/>
        <w:bottom w:val="none" w:sz="0" w:space="0" w:color="auto"/>
        <w:right w:val="none" w:sz="0" w:space="0" w:color="auto"/>
      </w:divBdr>
    </w:div>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089735707">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 w:id="1389451562">
      <w:bodyDiv w:val="1"/>
      <w:marLeft w:val="0"/>
      <w:marRight w:val="0"/>
      <w:marTop w:val="0"/>
      <w:marBottom w:val="0"/>
      <w:divBdr>
        <w:top w:val="none" w:sz="0" w:space="0" w:color="auto"/>
        <w:left w:val="none" w:sz="0" w:space="0" w:color="auto"/>
        <w:bottom w:val="none" w:sz="0" w:space="0" w:color="auto"/>
        <w:right w:val="none" w:sz="0" w:space="0" w:color="auto"/>
      </w:divBdr>
    </w:div>
    <w:div w:id="179281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aulizinovje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6" ma:contentTypeDescription="Create a new document." ma:contentTypeScope="" ma:versionID="e7c64869ca771c4c91be58aa8c6068f8">
  <xsd:schema xmlns:xsd="http://www.w3.org/2001/XMLSchema" xmlns:xs="http://www.w3.org/2001/XMLSchema" xmlns:p="http://schemas.microsoft.com/office/2006/metadata/properties" xmlns:ns2="2e897a12-8cda-4d2e-9ac1-f2e643f042f5" targetNamespace="http://schemas.microsoft.com/office/2006/metadata/properties" ma:root="true" ma:fieldsID="9acf168eb12d99a101b70747596a20a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E7C90-2487-495C-A397-ACD4A10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560</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O'Hanlon</dc:creator>
  <cp:lastModifiedBy>Alice Moore</cp:lastModifiedBy>
  <cp:revision>14</cp:revision>
  <dcterms:created xsi:type="dcterms:W3CDTF">2024-08-28T10:29:00Z</dcterms:created>
  <dcterms:modified xsi:type="dcterms:W3CDTF">2025-09-25T09:34:00Z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b5b21591e59251244f58d34bbaa33ce9fc25982b410de482847004d2007d6818</vt:lpwstr>
  </property>
</Properties>
</file>