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D782" w14:textId="77777777" w:rsidR="009B4C6D" w:rsidRPr="005F5A00" w:rsidRDefault="009B4C6D" w:rsidP="009B4C6D">
      <w:pPr>
        <w:pStyle w:val="paragraph"/>
        <w:spacing w:before="0" w:beforeAutospacing="0" w:after="0" w:afterAutospacing="0"/>
        <w:ind w:right="15"/>
        <w:textAlignment w:val="baseline"/>
        <w:rPr>
          <w:rFonts w:ascii="Arial" w:hAnsi="Arial" w:cs="Arial"/>
          <w:sz w:val="22"/>
          <w:szCs w:val="22"/>
        </w:rPr>
      </w:pPr>
      <w:r w:rsidRPr="005F5A00">
        <w:rPr>
          <w:rFonts w:ascii="Arial" w:hAnsi="Arial" w:cs="Arial"/>
          <w:sz w:val="22"/>
          <w:szCs w:val="22"/>
        </w:rPr>
        <w:t> </w:t>
      </w:r>
    </w:p>
    <w:p w14:paraId="075EDBF7" w14:textId="77777777" w:rsidR="009B4C6D" w:rsidRPr="005F5A00" w:rsidRDefault="009B4C6D" w:rsidP="009B4C6D">
      <w:pPr>
        <w:pStyle w:val="paragraph"/>
        <w:spacing w:before="0" w:beforeAutospacing="0" w:after="0" w:afterAutospacing="0"/>
        <w:ind w:right="15"/>
        <w:textAlignment w:val="baseline"/>
        <w:rPr>
          <w:rFonts w:ascii="Arial" w:hAnsi="Arial" w:cs="Arial"/>
          <w:sz w:val="22"/>
          <w:szCs w:val="22"/>
        </w:rPr>
      </w:pPr>
    </w:p>
    <w:p w14:paraId="12B97977" w14:textId="77777777" w:rsidR="009B4C6D" w:rsidRPr="005F5A00" w:rsidRDefault="009B4C6D" w:rsidP="009B4C6D">
      <w:pPr>
        <w:pStyle w:val="paragraph"/>
        <w:spacing w:before="0" w:beforeAutospacing="0" w:after="0" w:afterAutospacing="0"/>
        <w:ind w:right="15"/>
        <w:textAlignment w:val="baseline"/>
        <w:rPr>
          <w:rFonts w:ascii="Arial" w:hAnsi="Arial" w:cs="Arial"/>
          <w:sz w:val="22"/>
          <w:szCs w:val="22"/>
        </w:rPr>
      </w:pPr>
    </w:p>
    <w:p w14:paraId="00D45919" w14:textId="10CB5C7F" w:rsidR="009B4C6D" w:rsidRPr="002C2CBE" w:rsidRDefault="009F5679" w:rsidP="009B4C6D">
      <w:pPr>
        <w:pStyle w:val="paragraph"/>
        <w:spacing w:before="0" w:beforeAutospacing="0" w:after="0" w:afterAutospacing="0"/>
        <w:ind w:right="15"/>
        <w:textAlignment w:val="baseline"/>
        <w:rPr>
          <w:rFonts w:ascii="Arial" w:hAnsi="Arial" w:cs="Arial"/>
          <w:sz w:val="40"/>
          <w:szCs w:val="40"/>
        </w:rPr>
      </w:pPr>
      <w:r w:rsidRPr="002C2CBE">
        <w:rPr>
          <w:rStyle w:val="normaltextrun"/>
          <w:rFonts w:ascii="Arial" w:hAnsi="Arial" w:cs="Arial"/>
          <w:sz w:val="40"/>
          <w:szCs w:val="40"/>
          <w:lang w:val="en-US"/>
        </w:rPr>
        <w:t>Jacquelyn Stucker</w:t>
      </w:r>
    </w:p>
    <w:p w14:paraId="6D6ABE0A" w14:textId="28A962FA" w:rsidR="009B4C6D" w:rsidRPr="002C2CBE" w:rsidRDefault="00B67B14" w:rsidP="009B4C6D">
      <w:pPr>
        <w:pStyle w:val="paragraph"/>
        <w:spacing w:before="0" w:beforeAutospacing="0" w:after="0" w:afterAutospacing="0"/>
        <w:ind w:right="15"/>
        <w:textAlignment w:val="baseline"/>
        <w:rPr>
          <w:rFonts w:ascii="Arial" w:hAnsi="Arial" w:cs="Arial"/>
          <w:sz w:val="34"/>
          <w:szCs w:val="34"/>
        </w:rPr>
      </w:pPr>
      <w:r w:rsidRPr="002C2CBE">
        <w:rPr>
          <w:rStyle w:val="normaltextrun"/>
          <w:rFonts w:ascii="Arial" w:hAnsi="Arial" w:cs="Arial"/>
          <w:sz w:val="34"/>
          <w:szCs w:val="34"/>
          <w:lang w:val="en-US"/>
        </w:rPr>
        <w:t>Soprano</w:t>
      </w:r>
      <w:r w:rsidR="009B4C6D" w:rsidRPr="002C2CBE">
        <w:rPr>
          <w:rStyle w:val="normaltextrun"/>
          <w:rFonts w:ascii="Arial" w:hAnsi="Arial" w:cs="Arial"/>
          <w:sz w:val="34"/>
          <w:szCs w:val="34"/>
          <w:lang w:val="en-US"/>
        </w:rPr>
        <w:t> </w:t>
      </w:r>
      <w:r w:rsidR="009B4C6D" w:rsidRPr="002C2CBE">
        <w:rPr>
          <w:rStyle w:val="eop"/>
          <w:rFonts w:ascii="Arial" w:eastAsiaTheme="majorEastAsia" w:hAnsi="Arial" w:cs="Arial"/>
          <w:sz w:val="34"/>
          <w:szCs w:val="34"/>
        </w:rPr>
        <w:t> </w:t>
      </w:r>
    </w:p>
    <w:p w14:paraId="46DF12A3" w14:textId="33097B0C" w:rsidR="009B4C6D" w:rsidRPr="005F5A00" w:rsidRDefault="009B4C6D" w:rsidP="009B4C6D">
      <w:pPr>
        <w:rPr>
          <w:rFonts w:ascii="Arial" w:eastAsia="Times New Roman" w:hAnsi="Arial" w:cs="Arial"/>
        </w:rPr>
      </w:pPr>
    </w:p>
    <w:p w14:paraId="3F33FA87"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American soprano Jacquelyn Stucker masters a broad-ranging repertoire of classical and contemporary operatic roles and is one of today’s most exciting singing actresses. Her unanimously acclaimed debut as the title role in Ted Huffman’s inspired staging of Monteverdi’s </w:t>
      </w:r>
      <w:r w:rsidRPr="002C2CBE">
        <w:rPr>
          <w:rFonts w:ascii="Arial" w:eastAsia="Times New Roman" w:hAnsi="Arial" w:cs="Arial"/>
          <w:i/>
          <w:iCs/>
          <w:color w:val="0E101A"/>
        </w:rPr>
        <w:t>L’incoronazione di Poppea </w:t>
      </w:r>
      <w:r w:rsidRPr="002C2CBE">
        <w:rPr>
          <w:rFonts w:ascii="Arial" w:eastAsia="Times New Roman" w:hAnsi="Arial" w:cs="Arial"/>
          <w:color w:val="0E101A"/>
        </w:rPr>
        <w:t>at the 2022 Festival d’Aix-en-Provence firmly sealed her reputation as a fast-rising star.</w:t>
      </w:r>
    </w:p>
    <w:p w14:paraId="481EE53C"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 </w:t>
      </w:r>
    </w:p>
    <w:p w14:paraId="641899DA" w14:textId="77777777" w:rsidR="00931BF8" w:rsidRDefault="00931BF8" w:rsidP="002C2CBE">
      <w:pPr>
        <w:pStyle w:val="xmsonormal"/>
        <w:rPr>
          <w:rFonts w:ascii="Aptos" w:hAnsi="Aptos"/>
          <w:color w:val="000000"/>
        </w:rPr>
      </w:pPr>
      <w:r>
        <w:rPr>
          <w:rFonts w:ascii="Aptos" w:hAnsi="Aptos"/>
          <w:color w:val="000000"/>
        </w:rPr>
        <w:t>Jacquelyn Stucker makes several highly anticipated appearances this season: her company debut at Dutch National Opera in Philip Venables’ new opera</w:t>
      </w:r>
      <w:r>
        <w:rPr>
          <w:rStyle w:val="apple-converted-space"/>
          <w:rFonts w:ascii="Aptos" w:hAnsi="Aptos"/>
          <w:color w:val="000000"/>
        </w:rPr>
        <w:t> </w:t>
      </w:r>
      <w:r>
        <w:rPr>
          <w:rFonts w:ascii="Aptos" w:hAnsi="Aptos"/>
          <w:i/>
          <w:iCs/>
          <w:color w:val="000000"/>
        </w:rPr>
        <w:t xml:space="preserve">We Are </w:t>
      </w:r>
      <w:proofErr w:type="gramStart"/>
      <w:r>
        <w:rPr>
          <w:rFonts w:ascii="Aptos" w:hAnsi="Aptos"/>
          <w:i/>
          <w:iCs/>
          <w:color w:val="000000"/>
        </w:rPr>
        <w:t>The</w:t>
      </w:r>
      <w:proofErr w:type="gramEnd"/>
      <w:r>
        <w:rPr>
          <w:rFonts w:ascii="Aptos" w:hAnsi="Aptos"/>
          <w:i/>
          <w:iCs/>
          <w:color w:val="000000"/>
        </w:rPr>
        <w:t xml:space="preserve"> Lucky Ones</w:t>
      </w:r>
      <w:r>
        <w:rPr>
          <w:rFonts w:ascii="Aptos" w:hAnsi="Aptos"/>
          <w:color w:val="000000"/>
        </w:rPr>
        <w:t> directed by Ted Huffmann, her Metropolitan Opera debut as Contessa Almaviva led by Joana Mallwitz, and her role and company debut as the Governess in</w:t>
      </w:r>
      <w:r>
        <w:rPr>
          <w:rStyle w:val="apple-converted-space"/>
          <w:rFonts w:ascii="Aptos" w:hAnsi="Aptos"/>
          <w:color w:val="000000"/>
        </w:rPr>
        <w:t> </w:t>
      </w:r>
      <w:r>
        <w:rPr>
          <w:rFonts w:ascii="Aptos" w:hAnsi="Aptos"/>
          <w:i/>
          <w:iCs/>
          <w:color w:val="000000"/>
        </w:rPr>
        <w:t>The Turn of the Screw</w:t>
      </w:r>
      <w:r>
        <w:rPr>
          <w:rFonts w:ascii="Aptos" w:hAnsi="Aptos"/>
          <w:color w:val="000000"/>
        </w:rPr>
        <w:t> at Santa Fe Opera. In concert, Stucker appears in Beethoven Symphony No.9 led by Raphaël Pichon at Philharmonie de Paris, and as Soprano II in Mahler Symphony No.8 with Tonkünstler Orchestra. In future seasons, Stucker makes her debut at Lyric Opera of Chicago, and returns to the Royal Opera House Covent Garden, Opéra National de Paris, and the Metropolitan Opera.</w:t>
      </w:r>
    </w:p>
    <w:p w14:paraId="791D94B9" w14:textId="441E93CB"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 </w:t>
      </w:r>
    </w:p>
    <w:p w14:paraId="7EDF698D"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In the 2023/24 season, Jacquelyn Stucker was seen in several acclaimed new projects including her company and role debut as Lucia in Thomas Adès’ </w:t>
      </w:r>
      <w:r w:rsidRPr="002C2CBE">
        <w:rPr>
          <w:rFonts w:ascii="Arial" w:eastAsia="Times New Roman" w:hAnsi="Arial" w:cs="Arial"/>
          <w:i/>
          <w:iCs/>
          <w:color w:val="0E101A"/>
        </w:rPr>
        <w:t>The Exterminating Angel</w:t>
      </w:r>
      <w:r w:rsidRPr="002C2CBE">
        <w:rPr>
          <w:rFonts w:ascii="Arial" w:eastAsia="Times New Roman" w:hAnsi="Arial" w:cs="Arial"/>
          <w:color w:val="0E101A"/>
        </w:rPr>
        <w:t> at Opéra national de Paris, Zabelle in George Benjamin’s </w:t>
      </w:r>
      <w:r w:rsidRPr="002C2CBE">
        <w:rPr>
          <w:rFonts w:ascii="Arial" w:eastAsia="Times New Roman" w:hAnsi="Arial" w:cs="Arial"/>
          <w:i/>
          <w:iCs/>
          <w:color w:val="0E101A"/>
        </w:rPr>
        <w:t>Picture A Day Like This </w:t>
      </w:r>
      <w:r w:rsidRPr="002C2CBE">
        <w:rPr>
          <w:rFonts w:ascii="Arial" w:eastAsia="Times New Roman" w:hAnsi="Arial" w:cs="Arial"/>
          <w:color w:val="0E101A"/>
        </w:rPr>
        <w:t>at Linbury Theatre, Royal Opera House and her return to Festival d’Aix-en-Provence as Dalila in Rameau’s </w:t>
      </w:r>
      <w:r w:rsidRPr="002C2CBE">
        <w:rPr>
          <w:rFonts w:ascii="Arial" w:eastAsia="Times New Roman" w:hAnsi="Arial" w:cs="Arial"/>
          <w:i/>
          <w:iCs/>
          <w:color w:val="0E101A"/>
        </w:rPr>
        <w:t>Samson</w:t>
      </w:r>
      <w:r w:rsidRPr="002C2CBE">
        <w:rPr>
          <w:rFonts w:ascii="Arial" w:eastAsia="Times New Roman" w:hAnsi="Arial" w:cs="Arial"/>
          <w:color w:val="0E101A"/>
        </w:rPr>
        <w:t>, conducted by Raphaël Pichon. Further appearances included her role debut as Rosalinde </w:t>
      </w:r>
      <w:r w:rsidRPr="002C2CBE">
        <w:rPr>
          <w:rFonts w:ascii="Arial" w:eastAsia="Times New Roman" w:hAnsi="Arial" w:cs="Arial"/>
          <w:i/>
          <w:iCs/>
          <w:color w:val="0E101A"/>
        </w:rPr>
        <w:t>Die Fledermaus </w:t>
      </w:r>
      <w:r w:rsidRPr="002C2CBE">
        <w:rPr>
          <w:rFonts w:ascii="Arial" w:eastAsia="Times New Roman" w:hAnsi="Arial" w:cs="Arial"/>
          <w:color w:val="0E101A"/>
        </w:rPr>
        <w:t>at Staatsoper Hamburg and in concert with Les Musiciens du Louvre at Teatro Real, Madrid and Théâtre des Champs-Elysées, Paris. </w:t>
      </w:r>
    </w:p>
    <w:p w14:paraId="5BE1393C"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 </w:t>
      </w:r>
    </w:p>
    <w:p w14:paraId="6A5DAC1B"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Other key performances in Stucker’s formative seasons include her debut as Pamina </w:t>
      </w:r>
      <w:r w:rsidRPr="002C2CBE">
        <w:rPr>
          <w:rFonts w:ascii="Arial" w:eastAsia="Times New Roman" w:hAnsi="Arial" w:cs="Arial"/>
          <w:i/>
          <w:iCs/>
          <w:color w:val="0E101A"/>
        </w:rPr>
        <w:t>Die Zauberflöte</w:t>
      </w:r>
      <w:r w:rsidRPr="002C2CBE">
        <w:rPr>
          <w:rFonts w:ascii="Arial" w:eastAsia="Times New Roman" w:hAnsi="Arial" w:cs="Arial"/>
          <w:color w:val="0E101A"/>
        </w:rPr>
        <w:t> at Royal Opera House, Covent Garden, Poppea </w:t>
      </w:r>
      <w:r w:rsidRPr="002C2CBE">
        <w:rPr>
          <w:rFonts w:ascii="Arial" w:eastAsia="Times New Roman" w:hAnsi="Arial" w:cs="Arial"/>
          <w:i/>
          <w:iCs/>
          <w:color w:val="0E101A"/>
        </w:rPr>
        <w:t>L’incoronazione di Poppea</w:t>
      </w:r>
      <w:r w:rsidRPr="002C2CBE">
        <w:rPr>
          <w:rFonts w:ascii="Arial" w:eastAsia="Times New Roman" w:hAnsi="Arial" w:cs="Arial"/>
          <w:color w:val="0E101A"/>
        </w:rPr>
        <w:t> at Palau de les Arts Reina Sofía and Eurydice in an innovative production of </w:t>
      </w:r>
      <w:r w:rsidRPr="002C2CBE">
        <w:rPr>
          <w:rFonts w:ascii="Arial" w:eastAsia="Times New Roman" w:hAnsi="Arial" w:cs="Arial"/>
          <w:i/>
          <w:iCs/>
          <w:color w:val="0E101A"/>
        </w:rPr>
        <w:t>Orphée et Eurydice</w:t>
      </w:r>
      <w:r w:rsidRPr="002C2CBE">
        <w:rPr>
          <w:rFonts w:ascii="Arial" w:eastAsia="Times New Roman" w:hAnsi="Arial" w:cs="Arial"/>
          <w:color w:val="0E101A"/>
        </w:rPr>
        <w:t xml:space="preserve"> with Ensemble Pygmalion conducted by Raphaël Pichon. She debuted </w:t>
      </w:r>
      <w:proofErr w:type="gramStart"/>
      <w:r w:rsidRPr="002C2CBE">
        <w:rPr>
          <w:rFonts w:ascii="Arial" w:eastAsia="Times New Roman" w:hAnsi="Arial" w:cs="Arial"/>
          <w:color w:val="0E101A"/>
        </w:rPr>
        <w:t>at</w:t>
      </w:r>
      <w:proofErr w:type="gramEnd"/>
      <w:r w:rsidRPr="002C2CBE">
        <w:rPr>
          <w:rFonts w:ascii="Arial" w:eastAsia="Times New Roman" w:hAnsi="Arial" w:cs="Arial"/>
          <w:color w:val="0E101A"/>
        </w:rPr>
        <w:t xml:space="preserve"> Palau de les Arts Reina Sofía as Dalinda </w:t>
      </w:r>
      <w:r w:rsidRPr="002C2CBE">
        <w:rPr>
          <w:rFonts w:ascii="Arial" w:eastAsia="Times New Roman" w:hAnsi="Arial" w:cs="Arial"/>
          <w:i/>
          <w:iCs/>
          <w:color w:val="0E101A"/>
        </w:rPr>
        <w:t>Ariodante</w:t>
      </w:r>
      <w:r w:rsidRPr="002C2CBE">
        <w:rPr>
          <w:rFonts w:ascii="Arial" w:eastAsia="Times New Roman" w:hAnsi="Arial" w:cs="Arial"/>
          <w:color w:val="0E101A"/>
        </w:rPr>
        <w:t>, at Glyndebourne Festival as Armida </w:t>
      </w:r>
      <w:r w:rsidRPr="002C2CBE">
        <w:rPr>
          <w:rFonts w:ascii="Arial" w:eastAsia="Times New Roman" w:hAnsi="Arial" w:cs="Arial"/>
          <w:i/>
          <w:iCs/>
          <w:color w:val="0E101A"/>
        </w:rPr>
        <w:t>Rinaldo</w:t>
      </w:r>
      <w:r w:rsidRPr="002C2CBE">
        <w:rPr>
          <w:rFonts w:ascii="Arial" w:eastAsia="Times New Roman" w:hAnsi="Arial" w:cs="Arial"/>
          <w:color w:val="0E101A"/>
        </w:rPr>
        <w:t> and as Azema in David Alden’s new production of </w:t>
      </w:r>
      <w:r w:rsidRPr="002C2CBE">
        <w:rPr>
          <w:rFonts w:ascii="Arial" w:eastAsia="Times New Roman" w:hAnsi="Arial" w:cs="Arial"/>
          <w:i/>
          <w:iCs/>
          <w:color w:val="0E101A"/>
        </w:rPr>
        <w:t>Semiramide</w:t>
      </w:r>
      <w:r w:rsidRPr="002C2CBE">
        <w:rPr>
          <w:rFonts w:ascii="Arial" w:eastAsia="Times New Roman" w:hAnsi="Arial" w:cs="Arial"/>
          <w:color w:val="0E101A"/>
        </w:rPr>
        <w:t> at Bayerische Staatsoper. As a former member of the ensemble of Deutsche Oper Berlin, Jacquelyn appeared there as Freia in Stefan Herheim’s </w:t>
      </w:r>
      <w:proofErr w:type="gramStart"/>
      <w:r w:rsidRPr="002C2CBE">
        <w:rPr>
          <w:rFonts w:ascii="Arial" w:eastAsia="Times New Roman" w:hAnsi="Arial" w:cs="Arial"/>
          <w:i/>
          <w:iCs/>
          <w:color w:val="0E101A"/>
        </w:rPr>
        <w:t>Das</w:t>
      </w:r>
      <w:proofErr w:type="gramEnd"/>
      <w:r w:rsidRPr="002C2CBE">
        <w:rPr>
          <w:rFonts w:ascii="Arial" w:eastAsia="Times New Roman" w:hAnsi="Arial" w:cs="Arial"/>
          <w:i/>
          <w:iCs/>
          <w:color w:val="0E101A"/>
        </w:rPr>
        <w:t xml:space="preserve"> Rheingold, </w:t>
      </w:r>
      <w:r w:rsidRPr="002C2CBE">
        <w:rPr>
          <w:rFonts w:ascii="Arial" w:eastAsia="Times New Roman" w:hAnsi="Arial" w:cs="Arial"/>
          <w:color w:val="0E101A"/>
        </w:rPr>
        <w:t>Tytania </w:t>
      </w:r>
      <w:r w:rsidRPr="002C2CBE">
        <w:rPr>
          <w:rFonts w:ascii="Arial" w:eastAsia="Times New Roman" w:hAnsi="Arial" w:cs="Arial"/>
          <w:i/>
          <w:iCs/>
          <w:color w:val="0E101A"/>
        </w:rPr>
        <w:t>A Midsummer Night’s Dream </w:t>
      </w:r>
      <w:r w:rsidRPr="002C2CBE">
        <w:rPr>
          <w:rFonts w:ascii="Arial" w:eastAsia="Times New Roman" w:hAnsi="Arial" w:cs="Arial"/>
          <w:color w:val="0E101A"/>
        </w:rPr>
        <w:t>and Gretel </w:t>
      </w:r>
      <w:r w:rsidRPr="002C2CBE">
        <w:rPr>
          <w:rFonts w:ascii="Arial" w:eastAsia="Times New Roman" w:hAnsi="Arial" w:cs="Arial"/>
          <w:i/>
          <w:iCs/>
          <w:color w:val="0E101A"/>
        </w:rPr>
        <w:t>Hänsel und Gretel</w:t>
      </w:r>
      <w:r w:rsidRPr="002C2CBE">
        <w:rPr>
          <w:rFonts w:ascii="Arial" w:eastAsia="Times New Roman" w:hAnsi="Arial" w:cs="Arial"/>
          <w:color w:val="0E101A"/>
        </w:rPr>
        <w:t>. In an opera in concert setting, Stucker has sung Contessa </w:t>
      </w:r>
      <w:r w:rsidRPr="002C2CBE">
        <w:rPr>
          <w:rFonts w:ascii="Arial" w:eastAsia="Times New Roman" w:hAnsi="Arial" w:cs="Arial"/>
          <w:i/>
          <w:iCs/>
          <w:color w:val="0E101A"/>
        </w:rPr>
        <w:t>Le nozze di Figaro</w:t>
      </w:r>
      <w:r w:rsidRPr="002C2CBE">
        <w:rPr>
          <w:rFonts w:ascii="Arial" w:eastAsia="Times New Roman" w:hAnsi="Arial" w:cs="Arial"/>
          <w:color w:val="0E101A"/>
        </w:rPr>
        <w:t> with Boston’s Handel and Haydn Society under Raphaël Pichon, </w:t>
      </w:r>
      <w:r w:rsidRPr="002C2CBE">
        <w:rPr>
          <w:rFonts w:ascii="Arial" w:eastAsia="Times New Roman" w:hAnsi="Arial" w:cs="Arial"/>
          <w:i/>
          <w:iCs/>
          <w:color w:val="0E101A"/>
        </w:rPr>
        <w:t>Hänsel und Gretel</w:t>
      </w:r>
      <w:r w:rsidRPr="002C2CBE">
        <w:rPr>
          <w:rFonts w:ascii="Arial" w:eastAsia="Times New Roman" w:hAnsi="Arial" w:cs="Arial"/>
          <w:color w:val="0E101A"/>
        </w:rPr>
        <w:t> with Atlanta Symphony Orchestra under Sir Donald Runnicles and Eurydice </w:t>
      </w:r>
      <w:r w:rsidRPr="002C2CBE">
        <w:rPr>
          <w:rFonts w:ascii="Arial" w:eastAsia="Times New Roman" w:hAnsi="Arial" w:cs="Arial"/>
          <w:i/>
          <w:iCs/>
          <w:color w:val="0E101A"/>
        </w:rPr>
        <w:t>Orfeo et Eurydice</w:t>
      </w:r>
      <w:r w:rsidRPr="002C2CBE">
        <w:rPr>
          <w:rFonts w:ascii="Arial" w:eastAsia="Times New Roman" w:hAnsi="Arial" w:cs="Arial"/>
          <w:color w:val="0E101A"/>
        </w:rPr>
        <w:t> with Washington Concert Opera. </w:t>
      </w:r>
    </w:p>
    <w:p w14:paraId="26A06492"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 </w:t>
      </w:r>
    </w:p>
    <w:p w14:paraId="723F09EE"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A regular presence on the international concert stage, Stucker’s appearances have included Beethoven </w:t>
      </w:r>
      <w:r w:rsidRPr="002C2CBE">
        <w:rPr>
          <w:rFonts w:ascii="Arial" w:eastAsia="Times New Roman" w:hAnsi="Arial" w:cs="Arial"/>
          <w:i/>
          <w:iCs/>
          <w:color w:val="0E101A"/>
        </w:rPr>
        <w:t>Missa Solemnis</w:t>
      </w:r>
      <w:r w:rsidRPr="002C2CBE">
        <w:rPr>
          <w:rFonts w:ascii="Arial" w:eastAsia="Times New Roman" w:hAnsi="Arial" w:cs="Arial"/>
          <w:color w:val="0E101A"/>
        </w:rPr>
        <w:t> with Klaus Mäkelä and Oslo Philharmonic; Berg </w:t>
      </w:r>
      <w:r w:rsidRPr="002C2CBE">
        <w:rPr>
          <w:rFonts w:ascii="Arial" w:eastAsia="Times New Roman" w:hAnsi="Arial" w:cs="Arial"/>
          <w:i/>
          <w:iCs/>
          <w:color w:val="0E101A"/>
        </w:rPr>
        <w:t>Sieben frühe Lieder</w:t>
      </w:r>
      <w:r w:rsidRPr="002C2CBE">
        <w:rPr>
          <w:rFonts w:ascii="Arial" w:eastAsia="Times New Roman" w:hAnsi="Arial" w:cs="Arial"/>
          <w:color w:val="0E101A"/>
        </w:rPr>
        <w:t> with Sir Donald Runnicles and Minnesota Orchestra; Brahms </w:t>
      </w:r>
      <w:r w:rsidRPr="002C2CBE">
        <w:rPr>
          <w:rFonts w:ascii="Arial" w:eastAsia="Times New Roman" w:hAnsi="Arial" w:cs="Arial"/>
          <w:i/>
          <w:iCs/>
          <w:color w:val="0E101A"/>
        </w:rPr>
        <w:t>Ein Deutsches Requiem</w:t>
      </w:r>
      <w:r w:rsidRPr="002C2CBE">
        <w:rPr>
          <w:rFonts w:ascii="Arial" w:eastAsia="Times New Roman" w:hAnsi="Arial" w:cs="Arial"/>
          <w:color w:val="0E101A"/>
        </w:rPr>
        <w:t> conducted by Finnegan Downie Dear at Tokyo Spring Festival and Dalila</w:t>
      </w:r>
      <w:r w:rsidRPr="002C2CBE">
        <w:rPr>
          <w:rFonts w:ascii="Arial" w:eastAsia="Times New Roman" w:hAnsi="Arial" w:cs="Arial"/>
          <w:i/>
          <w:iCs/>
          <w:color w:val="0E101A"/>
        </w:rPr>
        <w:t> </w:t>
      </w:r>
      <w:r w:rsidRPr="002C2CBE">
        <w:rPr>
          <w:rFonts w:ascii="Arial" w:eastAsia="Times New Roman" w:hAnsi="Arial" w:cs="Arial"/>
          <w:color w:val="0E101A"/>
        </w:rPr>
        <w:t>in Handel’s </w:t>
      </w:r>
      <w:r w:rsidRPr="002C2CBE">
        <w:rPr>
          <w:rFonts w:ascii="Arial" w:eastAsia="Times New Roman" w:hAnsi="Arial" w:cs="Arial"/>
          <w:i/>
          <w:iCs/>
          <w:color w:val="0E101A"/>
        </w:rPr>
        <w:t>Samson</w:t>
      </w:r>
      <w:r w:rsidRPr="002C2CBE">
        <w:rPr>
          <w:rFonts w:ascii="Arial" w:eastAsia="Times New Roman" w:hAnsi="Arial" w:cs="Arial"/>
          <w:color w:val="0E101A"/>
        </w:rPr>
        <w:t> with the Academy of Ancient Music marking her BBC Proms debut. Her prolific concert highlights include Hanns Eisler </w:t>
      </w:r>
      <w:r w:rsidRPr="002C2CBE">
        <w:rPr>
          <w:rFonts w:ascii="Arial" w:eastAsia="Times New Roman" w:hAnsi="Arial" w:cs="Arial"/>
          <w:i/>
          <w:iCs/>
          <w:color w:val="0E101A"/>
        </w:rPr>
        <w:t>Deutsche Sinfonie</w:t>
      </w:r>
      <w:r w:rsidRPr="002C2CBE">
        <w:rPr>
          <w:rFonts w:ascii="Arial" w:eastAsia="Times New Roman" w:hAnsi="Arial" w:cs="Arial"/>
          <w:color w:val="0E101A"/>
        </w:rPr>
        <w:t> with NDR Elbphilharmonie Orchester; Bach </w:t>
      </w:r>
      <w:r w:rsidRPr="002C2CBE">
        <w:rPr>
          <w:rFonts w:ascii="Arial" w:eastAsia="Times New Roman" w:hAnsi="Arial" w:cs="Arial"/>
          <w:i/>
          <w:iCs/>
          <w:color w:val="0E101A"/>
        </w:rPr>
        <w:t>Ich habe genug</w:t>
      </w:r>
      <w:r w:rsidRPr="002C2CBE">
        <w:rPr>
          <w:rFonts w:ascii="Arial" w:eastAsia="Times New Roman" w:hAnsi="Arial" w:cs="Arial"/>
          <w:color w:val="0E101A"/>
        </w:rPr>
        <w:t> (BWV 82a) with the Royal Opera House Orchestra; Strauss </w:t>
      </w:r>
      <w:r w:rsidRPr="002C2CBE">
        <w:rPr>
          <w:rFonts w:ascii="Arial" w:eastAsia="Times New Roman" w:hAnsi="Arial" w:cs="Arial"/>
          <w:i/>
          <w:iCs/>
          <w:color w:val="0E101A"/>
        </w:rPr>
        <w:t>Vier letzte Lieder</w:t>
      </w:r>
      <w:r w:rsidRPr="002C2CBE">
        <w:rPr>
          <w:rFonts w:ascii="Arial" w:eastAsia="Times New Roman" w:hAnsi="Arial" w:cs="Arial"/>
          <w:color w:val="0E101A"/>
        </w:rPr>
        <w:t> with Detroit Symphony Orchestra and Beethoven </w:t>
      </w:r>
      <w:r w:rsidRPr="002C2CBE">
        <w:rPr>
          <w:rFonts w:ascii="Arial" w:eastAsia="Times New Roman" w:hAnsi="Arial" w:cs="Arial"/>
          <w:i/>
          <w:iCs/>
          <w:color w:val="0E101A"/>
        </w:rPr>
        <w:t>Ah! Perfido </w:t>
      </w:r>
      <w:r w:rsidRPr="002C2CBE">
        <w:rPr>
          <w:rFonts w:ascii="Arial" w:eastAsia="Times New Roman" w:hAnsi="Arial" w:cs="Arial"/>
          <w:color w:val="0E101A"/>
        </w:rPr>
        <w:t>with Grand Harmonie. </w:t>
      </w:r>
    </w:p>
    <w:p w14:paraId="776CE7F1"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 </w:t>
      </w:r>
    </w:p>
    <w:p w14:paraId="280B0BC1"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lastRenderedPageBreak/>
        <w:t>Jacquelyn Stucker earned a Doctorate in Musical Arts from the New England Conservatory and is a graduate of the Jette Parker Young Artist Programme at The Royal Opera House, Covent Garden where she sang Aphrodite in Henze’s </w:t>
      </w:r>
      <w:r w:rsidRPr="002C2CBE">
        <w:rPr>
          <w:rFonts w:ascii="Arial" w:eastAsia="Times New Roman" w:hAnsi="Arial" w:cs="Arial"/>
          <w:i/>
          <w:iCs/>
          <w:color w:val="0E101A"/>
        </w:rPr>
        <w:t>Phaedra, </w:t>
      </w:r>
      <w:r w:rsidRPr="002C2CBE">
        <w:rPr>
          <w:rFonts w:ascii="Arial" w:eastAsia="Times New Roman" w:hAnsi="Arial" w:cs="Arial"/>
          <w:color w:val="0E101A"/>
        </w:rPr>
        <w:t>Frasquita in Barrie Kosky’s production of</w:t>
      </w:r>
      <w:r w:rsidRPr="002C2CBE">
        <w:rPr>
          <w:rFonts w:ascii="Arial" w:eastAsia="Times New Roman" w:hAnsi="Arial" w:cs="Arial"/>
          <w:i/>
          <w:iCs/>
          <w:color w:val="0E101A"/>
        </w:rPr>
        <w:t> Carmen — </w:t>
      </w:r>
      <w:r w:rsidRPr="002C2CBE">
        <w:rPr>
          <w:rFonts w:ascii="Arial" w:eastAsia="Times New Roman" w:hAnsi="Arial" w:cs="Arial"/>
          <w:color w:val="0E101A"/>
        </w:rPr>
        <w:t>broadcast worldwide in March 2018 as part of the ROH Live Cinema Season — Alessandro in Handel </w:t>
      </w:r>
      <w:r w:rsidRPr="002C2CBE">
        <w:rPr>
          <w:rFonts w:ascii="Arial" w:eastAsia="Times New Roman" w:hAnsi="Arial" w:cs="Arial"/>
          <w:i/>
          <w:iCs/>
          <w:color w:val="0E101A"/>
        </w:rPr>
        <w:t>Berenice </w:t>
      </w:r>
      <w:r w:rsidRPr="002C2CBE">
        <w:rPr>
          <w:rFonts w:ascii="Arial" w:eastAsia="Times New Roman" w:hAnsi="Arial" w:cs="Arial"/>
          <w:color w:val="0E101A"/>
        </w:rPr>
        <w:t>and Prilepa in </w:t>
      </w:r>
      <w:r w:rsidRPr="002C2CBE">
        <w:rPr>
          <w:rFonts w:ascii="Arial" w:eastAsia="Times New Roman" w:hAnsi="Arial" w:cs="Arial"/>
          <w:i/>
          <w:iCs/>
          <w:color w:val="0E101A"/>
        </w:rPr>
        <w:t>The Queen of Spades</w:t>
      </w:r>
      <w:r w:rsidRPr="002C2CBE">
        <w:rPr>
          <w:rFonts w:ascii="Arial" w:eastAsia="Times New Roman" w:hAnsi="Arial" w:cs="Arial"/>
          <w:color w:val="0E101A"/>
        </w:rPr>
        <w:t> under the baton of Sir Antonio Pappano.</w:t>
      </w:r>
    </w:p>
    <w:p w14:paraId="4ACEA0B0" w14:textId="77777777" w:rsidR="002C2CBE" w:rsidRPr="002C2CBE" w:rsidRDefault="002C2CBE" w:rsidP="002C2CBE">
      <w:pPr>
        <w:pStyle w:val="xmsonormal"/>
        <w:rPr>
          <w:rFonts w:ascii="Arial" w:eastAsia="Times New Roman" w:hAnsi="Arial" w:cs="Arial"/>
          <w:color w:val="0E101A"/>
        </w:rPr>
      </w:pPr>
      <w:r w:rsidRPr="002C2CBE">
        <w:rPr>
          <w:rFonts w:ascii="Arial" w:eastAsia="Times New Roman" w:hAnsi="Arial" w:cs="Arial"/>
          <w:color w:val="0E101A"/>
        </w:rPr>
        <w:t> </w:t>
      </w:r>
    </w:p>
    <w:p w14:paraId="460D7CA3" w14:textId="7AA719F3" w:rsidR="005656AE" w:rsidRPr="005F5A00" w:rsidRDefault="005656AE" w:rsidP="005F5A00">
      <w:pPr>
        <w:pStyle w:val="xmsonormal"/>
        <w:rPr>
          <w:rFonts w:ascii="Arial" w:hAnsi="Arial" w:cs="Arial"/>
        </w:rPr>
      </w:pPr>
    </w:p>
    <w:sectPr w:rsidR="005656AE" w:rsidRPr="005F5A0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12FD" w14:textId="77777777" w:rsidR="00E9129B" w:rsidRDefault="00E9129B" w:rsidP="009B4C6D">
      <w:r>
        <w:separator/>
      </w:r>
    </w:p>
  </w:endnote>
  <w:endnote w:type="continuationSeparator" w:id="0">
    <w:p w14:paraId="0EED25CE" w14:textId="77777777" w:rsidR="00E9129B" w:rsidRDefault="00E9129B" w:rsidP="009B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EFEF" w14:textId="6347DCF2" w:rsidR="009B4C6D" w:rsidRPr="004512EC" w:rsidRDefault="009B4C6D" w:rsidP="009B4C6D">
    <w:pPr>
      <w:ind w:right="26"/>
      <w:rPr>
        <w:rFonts w:ascii="Arial" w:hAnsi="Arial" w:cs="Arial"/>
        <w:sz w:val="20"/>
        <w:szCs w:val="20"/>
      </w:rPr>
    </w:pPr>
    <w:r>
      <w:rPr>
        <w:rFonts w:ascii="Arial" w:hAnsi="Arial" w:cs="Arial"/>
        <w:sz w:val="20"/>
        <w:szCs w:val="20"/>
      </w:rPr>
      <w:t>2024</w:t>
    </w:r>
    <w:r w:rsidR="00DA205D">
      <w:rPr>
        <w:rFonts w:ascii="Arial" w:hAnsi="Arial" w:cs="Arial"/>
        <w:sz w:val="20"/>
        <w:szCs w:val="20"/>
      </w:rPr>
      <w:t>/25</w:t>
    </w:r>
    <w:r w:rsidRPr="004512EC">
      <w:rPr>
        <w:rFonts w:ascii="Arial" w:hAnsi="Arial" w:cs="Arial"/>
        <w:sz w:val="20"/>
        <w:szCs w:val="20"/>
      </w:rPr>
      <w:t xml:space="preserve"> season only. Please contact HarrisonParrott if you wish to edit this biography.</w:t>
    </w:r>
  </w:p>
  <w:p w14:paraId="6CFCED6F" w14:textId="77777777" w:rsidR="009B4C6D" w:rsidRDefault="009B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FB10" w14:textId="77777777" w:rsidR="00E9129B" w:rsidRDefault="00E9129B" w:rsidP="009B4C6D">
      <w:r>
        <w:separator/>
      </w:r>
    </w:p>
  </w:footnote>
  <w:footnote w:type="continuationSeparator" w:id="0">
    <w:p w14:paraId="54FD9DCA" w14:textId="77777777" w:rsidR="00E9129B" w:rsidRDefault="00E9129B" w:rsidP="009B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D2F0" w14:textId="09E7E8BC" w:rsidR="009B4C6D" w:rsidRDefault="009B4C6D">
    <w:pPr>
      <w:pStyle w:val="Header"/>
    </w:pPr>
    <w:r>
      <w:rPr>
        <w:noProof/>
      </w:rPr>
      <w:drawing>
        <wp:anchor distT="0" distB="0" distL="114300" distR="114300" simplePos="0" relativeHeight="251659264" behindDoc="0" locked="0" layoutInCell="1" allowOverlap="1" wp14:anchorId="20D81ABD" wp14:editId="175777AE">
          <wp:simplePos x="0" y="0"/>
          <wp:positionH relativeFrom="margin">
            <wp:posOffset>1813560</wp:posOffset>
          </wp:positionH>
          <wp:positionV relativeFrom="paragraph">
            <wp:posOffset>-213995</wp:posOffset>
          </wp:positionV>
          <wp:extent cx="1800225" cy="674370"/>
          <wp:effectExtent l="0" t="0" r="9525" b="0"/>
          <wp:wrapSquare wrapText="bothSides"/>
          <wp:docPr id="1" name="Picture 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6D"/>
    <w:rsid w:val="00020946"/>
    <w:rsid w:val="00020FD7"/>
    <w:rsid w:val="00026E94"/>
    <w:rsid w:val="000377C7"/>
    <w:rsid w:val="0011792D"/>
    <w:rsid w:val="001558CC"/>
    <w:rsid w:val="001A3E2A"/>
    <w:rsid w:val="001A43FD"/>
    <w:rsid w:val="001B671D"/>
    <w:rsid w:val="001C7D67"/>
    <w:rsid w:val="00240758"/>
    <w:rsid w:val="002B55B2"/>
    <w:rsid w:val="002C2CBE"/>
    <w:rsid w:val="002C4BC6"/>
    <w:rsid w:val="00345E30"/>
    <w:rsid w:val="00355254"/>
    <w:rsid w:val="00362B7F"/>
    <w:rsid w:val="00382A9F"/>
    <w:rsid w:val="003E19AB"/>
    <w:rsid w:val="003F2217"/>
    <w:rsid w:val="0044558D"/>
    <w:rsid w:val="00471DDF"/>
    <w:rsid w:val="00543996"/>
    <w:rsid w:val="005656AE"/>
    <w:rsid w:val="005809B9"/>
    <w:rsid w:val="005A524D"/>
    <w:rsid w:val="005F5A00"/>
    <w:rsid w:val="00646AF5"/>
    <w:rsid w:val="006A2202"/>
    <w:rsid w:val="0078311E"/>
    <w:rsid w:val="007F4AD1"/>
    <w:rsid w:val="00800273"/>
    <w:rsid w:val="008654C1"/>
    <w:rsid w:val="0088778C"/>
    <w:rsid w:val="00931BF8"/>
    <w:rsid w:val="009B4C6D"/>
    <w:rsid w:val="009F5679"/>
    <w:rsid w:val="00A06CCC"/>
    <w:rsid w:val="00AA4488"/>
    <w:rsid w:val="00AF080D"/>
    <w:rsid w:val="00B67B14"/>
    <w:rsid w:val="00B77466"/>
    <w:rsid w:val="00C02126"/>
    <w:rsid w:val="00C05474"/>
    <w:rsid w:val="00C323D0"/>
    <w:rsid w:val="00C3243A"/>
    <w:rsid w:val="00C85650"/>
    <w:rsid w:val="00D101DC"/>
    <w:rsid w:val="00D275A3"/>
    <w:rsid w:val="00DA205D"/>
    <w:rsid w:val="00DA7AAE"/>
    <w:rsid w:val="00DC0A60"/>
    <w:rsid w:val="00E81B5E"/>
    <w:rsid w:val="00E9129B"/>
    <w:rsid w:val="00F50B1E"/>
    <w:rsid w:val="00F87627"/>
    <w:rsid w:val="00F97D59"/>
    <w:rsid w:val="00FA7932"/>
    <w:rsid w:val="00FB4FF2"/>
    <w:rsid w:val="00FC3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2DB0"/>
  <w15:chartTrackingRefBased/>
  <w15:docId w15:val="{7464843B-8E90-4F79-8714-C87370CA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6D"/>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B4C6D"/>
  </w:style>
  <w:style w:type="paragraph" w:customStyle="1" w:styleId="xparagraph">
    <w:name w:val="x_paragraph"/>
    <w:basedOn w:val="Normal"/>
    <w:rsid w:val="009B4C6D"/>
  </w:style>
  <w:style w:type="character" w:customStyle="1" w:styleId="xnormaltextrun">
    <w:name w:val="x_normaltextrun"/>
    <w:basedOn w:val="DefaultParagraphFont"/>
    <w:rsid w:val="009B4C6D"/>
  </w:style>
  <w:style w:type="character" w:customStyle="1" w:styleId="contentpasted0">
    <w:name w:val="contentpasted0"/>
    <w:basedOn w:val="DefaultParagraphFont"/>
    <w:rsid w:val="009B4C6D"/>
  </w:style>
  <w:style w:type="character" w:customStyle="1" w:styleId="xeop">
    <w:name w:val="x_eop"/>
    <w:basedOn w:val="DefaultParagraphFont"/>
    <w:rsid w:val="009B4C6D"/>
  </w:style>
  <w:style w:type="paragraph" w:customStyle="1" w:styleId="paragraph">
    <w:name w:val="paragraph"/>
    <w:basedOn w:val="Normal"/>
    <w:rsid w:val="009B4C6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B4C6D"/>
  </w:style>
  <w:style w:type="character" w:customStyle="1" w:styleId="eop">
    <w:name w:val="eop"/>
    <w:basedOn w:val="DefaultParagraphFont"/>
    <w:rsid w:val="009B4C6D"/>
  </w:style>
  <w:style w:type="paragraph" w:styleId="Header">
    <w:name w:val="header"/>
    <w:basedOn w:val="Normal"/>
    <w:link w:val="HeaderChar"/>
    <w:uiPriority w:val="99"/>
    <w:unhideWhenUsed/>
    <w:rsid w:val="009B4C6D"/>
    <w:pPr>
      <w:tabs>
        <w:tab w:val="center" w:pos="4513"/>
        <w:tab w:val="right" w:pos="9026"/>
      </w:tabs>
    </w:pPr>
  </w:style>
  <w:style w:type="character" w:customStyle="1" w:styleId="HeaderChar">
    <w:name w:val="Header Char"/>
    <w:basedOn w:val="DefaultParagraphFont"/>
    <w:link w:val="Header"/>
    <w:uiPriority w:val="99"/>
    <w:rsid w:val="009B4C6D"/>
    <w:rPr>
      <w:rFonts w:ascii="Calibri" w:hAnsi="Calibri" w:cs="Calibri"/>
      <w:kern w:val="0"/>
      <w:lang w:eastAsia="en-GB"/>
      <w14:ligatures w14:val="none"/>
    </w:rPr>
  </w:style>
  <w:style w:type="paragraph" w:styleId="Footer">
    <w:name w:val="footer"/>
    <w:basedOn w:val="Normal"/>
    <w:link w:val="FooterChar"/>
    <w:uiPriority w:val="99"/>
    <w:unhideWhenUsed/>
    <w:rsid w:val="009B4C6D"/>
    <w:pPr>
      <w:tabs>
        <w:tab w:val="center" w:pos="4513"/>
        <w:tab w:val="right" w:pos="9026"/>
      </w:tabs>
    </w:pPr>
  </w:style>
  <w:style w:type="character" w:customStyle="1" w:styleId="FooterChar">
    <w:name w:val="Footer Char"/>
    <w:basedOn w:val="DefaultParagraphFont"/>
    <w:link w:val="Footer"/>
    <w:uiPriority w:val="99"/>
    <w:rsid w:val="009B4C6D"/>
    <w:rPr>
      <w:rFonts w:ascii="Calibri" w:hAnsi="Calibri" w:cs="Calibri"/>
      <w:kern w:val="0"/>
      <w:lang w:eastAsia="en-GB"/>
      <w14:ligatures w14:val="none"/>
    </w:rPr>
  </w:style>
  <w:style w:type="paragraph" w:styleId="NormalWeb">
    <w:name w:val="Normal (Web)"/>
    <w:basedOn w:val="Normal"/>
    <w:uiPriority w:val="99"/>
    <w:semiHidden/>
    <w:unhideWhenUsed/>
    <w:rsid w:val="005F5A0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F5A00"/>
    <w:rPr>
      <w:i/>
      <w:iCs/>
    </w:rPr>
  </w:style>
  <w:style w:type="character" w:customStyle="1" w:styleId="apple-converted-space">
    <w:name w:val="apple-converted-space"/>
    <w:basedOn w:val="DefaultParagraphFont"/>
    <w:rsid w:val="0093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7074">
      <w:bodyDiv w:val="1"/>
      <w:marLeft w:val="0"/>
      <w:marRight w:val="0"/>
      <w:marTop w:val="0"/>
      <w:marBottom w:val="0"/>
      <w:divBdr>
        <w:top w:val="none" w:sz="0" w:space="0" w:color="auto"/>
        <w:left w:val="none" w:sz="0" w:space="0" w:color="auto"/>
        <w:bottom w:val="none" w:sz="0" w:space="0" w:color="auto"/>
        <w:right w:val="none" w:sz="0" w:space="0" w:color="auto"/>
      </w:divBdr>
    </w:div>
    <w:div w:id="784276724">
      <w:bodyDiv w:val="1"/>
      <w:marLeft w:val="0"/>
      <w:marRight w:val="0"/>
      <w:marTop w:val="0"/>
      <w:marBottom w:val="0"/>
      <w:divBdr>
        <w:top w:val="none" w:sz="0" w:space="0" w:color="auto"/>
        <w:left w:val="none" w:sz="0" w:space="0" w:color="auto"/>
        <w:bottom w:val="none" w:sz="0" w:space="0" w:color="auto"/>
        <w:right w:val="none" w:sz="0" w:space="0" w:color="auto"/>
      </w:divBdr>
    </w:div>
    <w:div w:id="793518429">
      <w:bodyDiv w:val="1"/>
      <w:marLeft w:val="0"/>
      <w:marRight w:val="0"/>
      <w:marTop w:val="0"/>
      <w:marBottom w:val="0"/>
      <w:divBdr>
        <w:top w:val="none" w:sz="0" w:space="0" w:color="auto"/>
        <w:left w:val="none" w:sz="0" w:space="0" w:color="auto"/>
        <w:bottom w:val="none" w:sz="0" w:space="0" w:color="auto"/>
        <w:right w:val="none" w:sz="0" w:space="0" w:color="auto"/>
      </w:divBdr>
    </w:div>
    <w:div w:id="967662984">
      <w:bodyDiv w:val="1"/>
      <w:marLeft w:val="0"/>
      <w:marRight w:val="0"/>
      <w:marTop w:val="0"/>
      <w:marBottom w:val="0"/>
      <w:divBdr>
        <w:top w:val="none" w:sz="0" w:space="0" w:color="auto"/>
        <w:left w:val="none" w:sz="0" w:space="0" w:color="auto"/>
        <w:bottom w:val="none" w:sz="0" w:space="0" w:color="auto"/>
        <w:right w:val="none" w:sz="0" w:space="0" w:color="auto"/>
      </w:divBdr>
    </w:div>
    <w:div w:id="1084298865">
      <w:bodyDiv w:val="1"/>
      <w:marLeft w:val="0"/>
      <w:marRight w:val="0"/>
      <w:marTop w:val="0"/>
      <w:marBottom w:val="0"/>
      <w:divBdr>
        <w:top w:val="none" w:sz="0" w:space="0" w:color="auto"/>
        <w:left w:val="none" w:sz="0" w:space="0" w:color="auto"/>
        <w:bottom w:val="none" w:sz="0" w:space="0" w:color="auto"/>
        <w:right w:val="none" w:sz="0" w:space="0" w:color="auto"/>
      </w:divBdr>
    </w:div>
    <w:div w:id="1320497102">
      <w:bodyDiv w:val="1"/>
      <w:marLeft w:val="0"/>
      <w:marRight w:val="0"/>
      <w:marTop w:val="0"/>
      <w:marBottom w:val="0"/>
      <w:divBdr>
        <w:top w:val="none" w:sz="0" w:space="0" w:color="auto"/>
        <w:left w:val="none" w:sz="0" w:space="0" w:color="auto"/>
        <w:bottom w:val="none" w:sz="0" w:space="0" w:color="auto"/>
        <w:right w:val="none" w:sz="0" w:space="0" w:color="auto"/>
      </w:divBdr>
      <w:divsChild>
        <w:div w:id="1719628005">
          <w:marLeft w:val="0"/>
          <w:marRight w:val="0"/>
          <w:marTop w:val="0"/>
          <w:marBottom w:val="0"/>
          <w:divBdr>
            <w:top w:val="none" w:sz="0" w:space="0" w:color="auto"/>
            <w:left w:val="none" w:sz="0" w:space="0" w:color="auto"/>
            <w:bottom w:val="none" w:sz="0" w:space="0" w:color="auto"/>
            <w:right w:val="none" w:sz="0" w:space="0" w:color="auto"/>
          </w:divBdr>
        </w:div>
        <w:div w:id="866453800">
          <w:marLeft w:val="0"/>
          <w:marRight w:val="0"/>
          <w:marTop w:val="0"/>
          <w:marBottom w:val="0"/>
          <w:divBdr>
            <w:top w:val="none" w:sz="0" w:space="0" w:color="auto"/>
            <w:left w:val="none" w:sz="0" w:space="0" w:color="auto"/>
            <w:bottom w:val="none" w:sz="0" w:space="0" w:color="auto"/>
            <w:right w:val="none" w:sz="0" w:space="0" w:color="auto"/>
          </w:divBdr>
        </w:div>
        <w:div w:id="1035497266">
          <w:marLeft w:val="0"/>
          <w:marRight w:val="0"/>
          <w:marTop w:val="0"/>
          <w:marBottom w:val="0"/>
          <w:divBdr>
            <w:top w:val="none" w:sz="0" w:space="0" w:color="auto"/>
            <w:left w:val="none" w:sz="0" w:space="0" w:color="auto"/>
            <w:bottom w:val="none" w:sz="0" w:space="0" w:color="auto"/>
            <w:right w:val="none" w:sz="0" w:space="0" w:color="auto"/>
          </w:divBdr>
        </w:div>
        <w:div w:id="2100639182">
          <w:marLeft w:val="0"/>
          <w:marRight w:val="0"/>
          <w:marTop w:val="0"/>
          <w:marBottom w:val="0"/>
          <w:divBdr>
            <w:top w:val="none" w:sz="0" w:space="0" w:color="auto"/>
            <w:left w:val="none" w:sz="0" w:space="0" w:color="auto"/>
            <w:bottom w:val="none" w:sz="0" w:space="0" w:color="auto"/>
            <w:right w:val="none" w:sz="0" w:space="0" w:color="auto"/>
          </w:divBdr>
        </w:div>
        <w:div w:id="670257199">
          <w:marLeft w:val="0"/>
          <w:marRight w:val="0"/>
          <w:marTop w:val="0"/>
          <w:marBottom w:val="0"/>
          <w:divBdr>
            <w:top w:val="none" w:sz="0" w:space="0" w:color="auto"/>
            <w:left w:val="none" w:sz="0" w:space="0" w:color="auto"/>
            <w:bottom w:val="none" w:sz="0" w:space="0" w:color="auto"/>
            <w:right w:val="none" w:sz="0" w:space="0" w:color="auto"/>
          </w:divBdr>
        </w:div>
        <w:div w:id="1104301044">
          <w:marLeft w:val="0"/>
          <w:marRight w:val="0"/>
          <w:marTop w:val="0"/>
          <w:marBottom w:val="0"/>
          <w:divBdr>
            <w:top w:val="none" w:sz="0" w:space="0" w:color="auto"/>
            <w:left w:val="none" w:sz="0" w:space="0" w:color="auto"/>
            <w:bottom w:val="none" w:sz="0" w:space="0" w:color="auto"/>
            <w:right w:val="none" w:sz="0" w:space="0" w:color="auto"/>
          </w:divBdr>
        </w:div>
        <w:div w:id="1783841938">
          <w:marLeft w:val="0"/>
          <w:marRight w:val="0"/>
          <w:marTop w:val="0"/>
          <w:marBottom w:val="0"/>
          <w:divBdr>
            <w:top w:val="none" w:sz="0" w:space="0" w:color="auto"/>
            <w:left w:val="none" w:sz="0" w:space="0" w:color="auto"/>
            <w:bottom w:val="none" w:sz="0" w:space="0" w:color="auto"/>
            <w:right w:val="none" w:sz="0" w:space="0" w:color="auto"/>
          </w:divBdr>
        </w:div>
        <w:div w:id="1041906246">
          <w:marLeft w:val="0"/>
          <w:marRight w:val="0"/>
          <w:marTop w:val="0"/>
          <w:marBottom w:val="0"/>
          <w:divBdr>
            <w:top w:val="none" w:sz="0" w:space="0" w:color="auto"/>
            <w:left w:val="none" w:sz="0" w:space="0" w:color="auto"/>
            <w:bottom w:val="none" w:sz="0" w:space="0" w:color="auto"/>
            <w:right w:val="none" w:sz="0" w:space="0" w:color="auto"/>
          </w:divBdr>
        </w:div>
        <w:div w:id="640697647">
          <w:marLeft w:val="0"/>
          <w:marRight w:val="0"/>
          <w:marTop w:val="0"/>
          <w:marBottom w:val="0"/>
          <w:divBdr>
            <w:top w:val="none" w:sz="0" w:space="0" w:color="auto"/>
            <w:left w:val="none" w:sz="0" w:space="0" w:color="auto"/>
            <w:bottom w:val="none" w:sz="0" w:space="0" w:color="auto"/>
            <w:right w:val="none" w:sz="0" w:space="0" w:color="auto"/>
          </w:divBdr>
        </w:div>
        <w:div w:id="963996644">
          <w:marLeft w:val="0"/>
          <w:marRight w:val="0"/>
          <w:marTop w:val="0"/>
          <w:marBottom w:val="0"/>
          <w:divBdr>
            <w:top w:val="none" w:sz="0" w:space="0" w:color="auto"/>
            <w:left w:val="none" w:sz="0" w:space="0" w:color="auto"/>
            <w:bottom w:val="none" w:sz="0" w:space="0" w:color="auto"/>
            <w:right w:val="none" w:sz="0" w:space="0" w:color="auto"/>
          </w:divBdr>
        </w:div>
        <w:div w:id="987900582">
          <w:marLeft w:val="0"/>
          <w:marRight w:val="0"/>
          <w:marTop w:val="0"/>
          <w:marBottom w:val="0"/>
          <w:divBdr>
            <w:top w:val="none" w:sz="0" w:space="0" w:color="auto"/>
            <w:left w:val="none" w:sz="0" w:space="0" w:color="auto"/>
            <w:bottom w:val="none" w:sz="0" w:space="0" w:color="auto"/>
            <w:right w:val="none" w:sz="0" w:space="0" w:color="auto"/>
          </w:divBdr>
        </w:div>
        <w:div w:id="813450787">
          <w:marLeft w:val="0"/>
          <w:marRight w:val="0"/>
          <w:marTop w:val="0"/>
          <w:marBottom w:val="0"/>
          <w:divBdr>
            <w:top w:val="none" w:sz="0" w:space="0" w:color="auto"/>
            <w:left w:val="none" w:sz="0" w:space="0" w:color="auto"/>
            <w:bottom w:val="none" w:sz="0" w:space="0" w:color="auto"/>
            <w:right w:val="none" w:sz="0" w:space="0" w:color="auto"/>
          </w:divBdr>
        </w:div>
      </w:divsChild>
    </w:div>
    <w:div w:id="2132818422">
      <w:bodyDiv w:val="1"/>
      <w:marLeft w:val="0"/>
      <w:marRight w:val="0"/>
      <w:marTop w:val="0"/>
      <w:marBottom w:val="0"/>
      <w:divBdr>
        <w:top w:val="none" w:sz="0" w:space="0" w:color="auto"/>
        <w:left w:val="none" w:sz="0" w:space="0" w:color="auto"/>
        <w:bottom w:val="none" w:sz="0" w:space="0" w:color="auto"/>
        <w:right w:val="none" w:sz="0" w:space="0" w:color="auto"/>
      </w:divBdr>
      <w:divsChild>
        <w:div w:id="867064099">
          <w:marLeft w:val="0"/>
          <w:marRight w:val="0"/>
          <w:marTop w:val="0"/>
          <w:marBottom w:val="0"/>
          <w:divBdr>
            <w:top w:val="none" w:sz="0" w:space="0" w:color="auto"/>
            <w:left w:val="none" w:sz="0" w:space="0" w:color="auto"/>
            <w:bottom w:val="none" w:sz="0" w:space="0" w:color="auto"/>
            <w:right w:val="none" w:sz="0" w:space="0" w:color="auto"/>
          </w:divBdr>
        </w:div>
        <w:div w:id="877818357">
          <w:marLeft w:val="0"/>
          <w:marRight w:val="0"/>
          <w:marTop w:val="0"/>
          <w:marBottom w:val="0"/>
          <w:divBdr>
            <w:top w:val="none" w:sz="0" w:space="0" w:color="auto"/>
            <w:left w:val="none" w:sz="0" w:space="0" w:color="auto"/>
            <w:bottom w:val="none" w:sz="0" w:space="0" w:color="auto"/>
            <w:right w:val="none" w:sz="0" w:space="0" w:color="auto"/>
          </w:divBdr>
        </w:div>
        <w:div w:id="1770155456">
          <w:marLeft w:val="0"/>
          <w:marRight w:val="0"/>
          <w:marTop w:val="0"/>
          <w:marBottom w:val="0"/>
          <w:divBdr>
            <w:top w:val="none" w:sz="0" w:space="0" w:color="auto"/>
            <w:left w:val="none" w:sz="0" w:space="0" w:color="auto"/>
            <w:bottom w:val="none" w:sz="0" w:space="0" w:color="auto"/>
            <w:right w:val="none" w:sz="0" w:space="0" w:color="auto"/>
          </w:divBdr>
        </w:div>
        <w:div w:id="27411870">
          <w:marLeft w:val="0"/>
          <w:marRight w:val="0"/>
          <w:marTop w:val="0"/>
          <w:marBottom w:val="0"/>
          <w:divBdr>
            <w:top w:val="none" w:sz="0" w:space="0" w:color="auto"/>
            <w:left w:val="none" w:sz="0" w:space="0" w:color="auto"/>
            <w:bottom w:val="none" w:sz="0" w:space="0" w:color="auto"/>
            <w:right w:val="none" w:sz="0" w:space="0" w:color="auto"/>
          </w:divBdr>
        </w:div>
        <w:div w:id="1382093450">
          <w:marLeft w:val="0"/>
          <w:marRight w:val="0"/>
          <w:marTop w:val="0"/>
          <w:marBottom w:val="0"/>
          <w:divBdr>
            <w:top w:val="none" w:sz="0" w:space="0" w:color="auto"/>
            <w:left w:val="none" w:sz="0" w:space="0" w:color="auto"/>
            <w:bottom w:val="none" w:sz="0" w:space="0" w:color="auto"/>
            <w:right w:val="none" w:sz="0" w:space="0" w:color="auto"/>
          </w:divBdr>
        </w:div>
        <w:div w:id="1204564536">
          <w:marLeft w:val="0"/>
          <w:marRight w:val="0"/>
          <w:marTop w:val="0"/>
          <w:marBottom w:val="0"/>
          <w:divBdr>
            <w:top w:val="none" w:sz="0" w:space="0" w:color="auto"/>
            <w:left w:val="none" w:sz="0" w:space="0" w:color="auto"/>
            <w:bottom w:val="none" w:sz="0" w:space="0" w:color="auto"/>
            <w:right w:val="none" w:sz="0" w:space="0" w:color="auto"/>
          </w:divBdr>
        </w:div>
        <w:div w:id="711922051">
          <w:marLeft w:val="0"/>
          <w:marRight w:val="0"/>
          <w:marTop w:val="0"/>
          <w:marBottom w:val="0"/>
          <w:divBdr>
            <w:top w:val="none" w:sz="0" w:space="0" w:color="auto"/>
            <w:left w:val="none" w:sz="0" w:space="0" w:color="auto"/>
            <w:bottom w:val="none" w:sz="0" w:space="0" w:color="auto"/>
            <w:right w:val="none" w:sz="0" w:space="0" w:color="auto"/>
          </w:divBdr>
        </w:div>
        <w:div w:id="1245995432">
          <w:marLeft w:val="0"/>
          <w:marRight w:val="0"/>
          <w:marTop w:val="0"/>
          <w:marBottom w:val="0"/>
          <w:divBdr>
            <w:top w:val="none" w:sz="0" w:space="0" w:color="auto"/>
            <w:left w:val="none" w:sz="0" w:space="0" w:color="auto"/>
            <w:bottom w:val="none" w:sz="0" w:space="0" w:color="auto"/>
            <w:right w:val="none" w:sz="0" w:space="0" w:color="auto"/>
          </w:divBdr>
        </w:div>
        <w:div w:id="549925243">
          <w:marLeft w:val="0"/>
          <w:marRight w:val="0"/>
          <w:marTop w:val="0"/>
          <w:marBottom w:val="0"/>
          <w:divBdr>
            <w:top w:val="none" w:sz="0" w:space="0" w:color="auto"/>
            <w:left w:val="none" w:sz="0" w:space="0" w:color="auto"/>
            <w:bottom w:val="none" w:sz="0" w:space="0" w:color="auto"/>
            <w:right w:val="none" w:sz="0" w:space="0" w:color="auto"/>
          </w:divBdr>
        </w:div>
        <w:div w:id="1249382382">
          <w:marLeft w:val="0"/>
          <w:marRight w:val="0"/>
          <w:marTop w:val="0"/>
          <w:marBottom w:val="0"/>
          <w:divBdr>
            <w:top w:val="none" w:sz="0" w:space="0" w:color="auto"/>
            <w:left w:val="none" w:sz="0" w:space="0" w:color="auto"/>
            <w:bottom w:val="none" w:sz="0" w:space="0" w:color="auto"/>
            <w:right w:val="none" w:sz="0" w:space="0" w:color="auto"/>
          </w:divBdr>
        </w:div>
        <w:div w:id="909844755">
          <w:marLeft w:val="0"/>
          <w:marRight w:val="0"/>
          <w:marTop w:val="0"/>
          <w:marBottom w:val="0"/>
          <w:divBdr>
            <w:top w:val="none" w:sz="0" w:space="0" w:color="auto"/>
            <w:left w:val="none" w:sz="0" w:space="0" w:color="auto"/>
            <w:bottom w:val="none" w:sz="0" w:space="0" w:color="auto"/>
            <w:right w:val="none" w:sz="0" w:space="0" w:color="auto"/>
          </w:divBdr>
        </w:div>
        <w:div w:id="1475222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ce4e02-d4dd-4cd8-ab27-bda9993b1c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72B8D2942E546BC5B6CD3B7BB9854" ma:contentTypeVersion="17" ma:contentTypeDescription="Create a new document." ma:contentTypeScope="" ma:versionID="a35d337d54804aee096b36ca49ba90b0">
  <xsd:schema xmlns:xsd="http://www.w3.org/2001/XMLSchema" xmlns:xs="http://www.w3.org/2001/XMLSchema" xmlns:p="http://schemas.microsoft.com/office/2006/metadata/properties" xmlns:ns3="7ece4e02-d4dd-4cd8-ab27-bda9993b1c9b" xmlns:ns4="b84f46ce-1f44-4ff5-84df-ff54dec4993e" targetNamespace="http://schemas.microsoft.com/office/2006/metadata/properties" ma:root="true" ma:fieldsID="4427f57c1b3664e2777da04656149ee0" ns3:_="" ns4:_="">
    <xsd:import namespace="7ece4e02-d4dd-4cd8-ab27-bda9993b1c9b"/>
    <xsd:import namespace="b84f46ce-1f44-4ff5-84df-ff54dec499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e4e02-d4dd-4cd8-ab27-bda9993b1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f46ce-1f44-4ff5-84df-ff54dec49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EE180-BBE7-4CB7-B431-8FF2EC946585}">
  <ds:schemaRefs>
    <ds:schemaRef ds:uri="http://schemas.microsoft.com/office/2006/metadata/properties"/>
    <ds:schemaRef ds:uri="http://schemas.microsoft.com/office/infopath/2007/PartnerControls"/>
    <ds:schemaRef ds:uri="7ece4e02-d4dd-4cd8-ab27-bda9993b1c9b"/>
  </ds:schemaRefs>
</ds:datastoreItem>
</file>

<file path=customXml/itemProps2.xml><?xml version="1.0" encoding="utf-8"?>
<ds:datastoreItem xmlns:ds="http://schemas.openxmlformats.org/officeDocument/2006/customXml" ds:itemID="{563F16EB-C6F4-4CB8-99CB-A2E8C558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e4e02-d4dd-4cd8-ab27-bda9993b1c9b"/>
    <ds:schemaRef ds:uri="b84f46ce-1f44-4ff5-84df-ff54dec49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D5B9F-7BE6-4661-90F7-083F28626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Peppie Johnson</dc:creator>
  <cp:keywords/>
  <dc:description/>
  <cp:lastModifiedBy>Evi Jaman</cp:lastModifiedBy>
  <cp:revision>6</cp:revision>
  <dcterms:created xsi:type="dcterms:W3CDTF">2024-09-19T10:50:00Z</dcterms:created>
  <dcterms:modified xsi:type="dcterms:W3CDTF">2025-02-11T15:52:00Z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0x01010056372B8D2942E546BC5B6CD3B7BB9854</vt:lpwstr>
  </property>
</Properties>
</file>