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BC252" w14:textId="77777777" w:rsidR="006A74D6" w:rsidRDefault="006A74D6">
      <w:pPr>
        <w:pStyle w:val="BodyA"/>
        <w:shd w:val="clear" w:color="auto" w:fill="FFFFFF"/>
        <w:spacing w:after="0" w:line="240" w:lineRule="auto"/>
        <w:rPr>
          <w:sz w:val="16"/>
          <w:szCs w:val="16"/>
        </w:rPr>
      </w:pPr>
    </w:p>
    <w:p w14:paraId="043AA127" w14:textId="77777777" w:rsidR="006A74D6" w:rsidRDefault="006A74D6">
      <w:pPr>
        <w:pStyle w:val="BodyA"/>
        <w:shd w:val="clear" w:color="auto" w:fill="FFFFFF"/>
        <w:spacing w:after="0" w:line="240" w:lineRule="auto"/>
        <w:rPr>
          <w:rFonts w:ascii="Arial" w:eastAsia="Arial" w:hAnsi="Arial" w:cs="Arial"/>
          <w:sz w:val="32"/>
          <w:szCs w:val="32"/>
          <w:lang w:val="fr-FR"/>
        </w:rPr>
      </w:pPr>
    </w:p>
    <w:p w14:paraId="58451515" w14:textId="77777777" w:rsidR="006A74D6" w:rsidRDefault="00147612">
      <w:pPr>
        <w:pStyle w:val="BodyA"/>
        <w:shd w:val="clear" w:color="auto" w:fill="FFFFFF"/>
        <w:spacing w:after="0" w:line="240" w:lineRule="auto"/>
        <w:rPr>
          <w:rFonts w:ascii="Arial" w:eastAsia="Arial" w:hAnsi="Arial" w:cs="Arial"/>
          <w:sz w:val="34"/>
          <w:szCs w:val="34"/>
        </w:rPr>
      </w:pPr>
      <w:r>
        <w:rPr>
          <w:rFonts w:ascii="Arial" w:hAnsi="Arial"/>
          <w:sz w:val="40"/>
          <w:szCs w:val="40"/>
          <w:lang w:val="fr-FR"/>
        </w:rPr>
        <w:t>Sarah Aristidou</w:t>
      </w:r>
      <w:r>
        <w:rPr>
          <w:rFonts w:ascii="Arial" w:eastAsia="Arial" w:hAnsi="Arial" w:cs="Arial"/>
          <w:lang w:val="fr-FR"/>
        </w:rPr>
        <w:br/>
      </w:r>
      <w:r>
        <w:rPr>
          <w:rFonts w:ascii="Arial" w:hAnsi="Arial"/>
          <w:sz w:val="32"/>
          <w:szCs w:val="32"/>
          <w:lang w:val="fr-FR"/>
        </w:rPr>
        <w:t>Soprano</w:t>
      </w:r>
    </w:p>
    <w:p w14:paraId="6D469E25" w14:textId="77777777" w:rsidR="006A74D6" w:rsidRDefault="006A74D6">
      <w:pPr>
        <w:pStyle w:val="BodyA"/>
        <w:shd w:val="clear" w:color="auto" w:fill="FFFFFF"/>
        <w:spacing w:after="0" w:line="240" w:lineRule="auto"/>
        <w:rPr>
          <w:rFonts w:ascii="Arial" w:eastAsia="Arial" w:hAnsi="Arial" w:cs="Arial"/>
        </w:rPr>
      </w:pPr>
    </w:p>
    <w:p w14:paraId="492DD146" w14:textId="51F064FE" w:rsidR="006A74D6" w:rsidRPr="00955BE0" w:rsidRDefault="00147612">
      <w:pPr>
        <w:pStyle w:val="BodyA"/>
        <w:rPr>
          <w:rFonts w:ascii="Arial" w:eastAsia="Arial" w:hAnsi="Arial" w:cs="Arial"/>
          <w:sz w:val="20"/>
          <w:szCs w:val="20"/>
        </w:rPr>
      </w:pPr>
      <w:r w:rsidRPr="00955BE0">
        <w:rPr>
          <w:rFonts w:ascii="Arial" w:hAnsi="Arial"/>
          <w:sz w:val="20"/>
          <w:szCs w:val="20"/>
          <w:lang w:val="en-US"/>
        </w:rPr>
        <w:t>Award-winning French-Cypriot soprano Sarah Aristidou is one of the most innovative artists of her generation and has been described by critics as “extraordinary” and “with flawless technique”. Aristidou is the first singer ever to be awarded the Belmont Prize for Contemporary Music (2022), she also received the Luitpold Prize for Outstanding Performance at the Kissinger Sommer Festival (2021) and has been twice nominated for Opernwelt’</w:t>
      </w:r>
      <w:r w:rsidRPr="00955BE0">
        <w:rPr>
          <w:rFonts w:ascii="Arial" w:hAnsi="Arial"/>
          <w:sz w:val="20"/>
          <w:szCs w:val="20"/>
        </w:rPr>
        <w:t>s</w:t>
      </w:r>
      <w:r w:rsidRPr="00955BE0">
        <w:rPr>
          <w:rFonts w:ascii="Arial" w:hAnsi="Arial"/>
          <w:sz w:val="20"/>
          <w:szCs w:val="20"/>
          <w:lang w:val="en-US"/>
        </w:rPr>
        <w:t xml:space="preserve"> Best Newcomer award, for her performances of Claude Vivier’</w:t>
      </w:r>
      <w:r w:rsidRPr="00955BE0">
        <w:rPr>
          <w:rFonts w:ascii="Arial" w:hAnsi="Arial"/>
          <w:sz w:val="20"/>
          <w:szCs w:val="20"/>
        </w:rPr>
        <w:t xml:space="preserve">s </w:t>
      </w:r>
      <w:r w:rsidRPr="00955BE0">
        <w:rPr>
          <w:rFonts w:ascii="Arial" w:hAnsi="Arial"/>
          <w:i/>
          <w:iCs/>
          <w:sz w:val="20"/>
          <w:szCs w:val="20"/>
          <w:lang w:val="da-DK"/>
        </w:rPr>
        <w:t>Kopernikus</w:t>
      </w:r>
      <w:r w:rsidRPr="00955BE0">
        <w:rPr>
          <w:rFonts w:ascii="Arial" w:hAnsi="Arial"/>
          <w:sz w:val="20"/>
          <w:szCs w:val="20"/>
          <w:lang w:val="en-US"/>
        </w:rPr>
        <w:t xml:space="preserve"> (2019) and Christian Jost’</w:t>
      </w:r>
      <w:r w:rsidRPr="00955BE0">
        <w:rPr>
          <w:rFonts w:ascii="Arial" w:hAnsi="Arial"/>
          <w:sz w:val="20"/>
          <w:szCs w:val="20"/>
        </w:rPr>
        <w:t xml:space="preserve">s </w:t>
      </w:r>
      <w:r w:rsidRPr="00955BE0">
        <w:rPr>
          <w:rFonts w:ascii="Arial" w:hAnsi="Arial"/>
          <w:i/>
          <w:iCs/>
          <w:sz w:val="20"/>
          <w:szCs w:val="20"/>
          <w:lang w:val="de-DE"/>
        </w:rPr>
        <w:t>Die arabische Nacht</w:t>
      </w:r>
      <w:r w:rsidRPr="00955BE0">
        <w:rPr>
          <w:rFonts w:ascii="Arial" w:hAnsi="Arial"/>
          <w:sz w:val="20"/>
          <w:szCs w:val="20"/>
        </w:rPr>
        <w:t xml:space="preserve"> (2016). </w:t>
      </w:r>
    </w:p>
    <w:p w14:paraId="7DC2508E" w14:textId="5D0958A3" w:rsidR="006A74D6" w:rsidRPr="00955BE0" w:rsidRDefault="00147612">
      <w:pPr>
        <w:pStyle w:val="BodyA"/>
        <w:rPr>
          <w:rFonts w:ascii="Arial" w:eastAsia="Arial" w:hAnsi="Arial" w:cs="Arial"/>
          <w:sz w:val="20"/>
          <w:szCs w:val="20"/>
        </w:rPr>
      </w:pPr>
      <w:r w:rsidRPr="00955BE0">
        <w:rPr>
          <w:rFonts w:ascii="Arial" w:hAnsi="Arial"/>
          <w:sz w:val="20"/>
          <w:szCs w:val="20"/>
          <w:lang w:val="pt-PT"/>
        </w:rPr>
        <w:t>Sarah Aristidou</w:t>
      </w:r>
      <w:r w:rsidRPr="00955BE0">
        <w:rPr>
          <w:rFonts w:ascii="Arial" w:hAnsi="Arial"/>
          <w:sz w:val="20"/>
          <w:szCs w:val="20"/>
          <w:lang w:val="en-US"/>
        </w:rPr>
        <w:t>’</w:t>
      </w:r>
      <w:r w:rsidRPr="00955BE0">
        <w:rPr>
          <w:rFonts w:ascii="Arial" w:hAnsi="Arial"/>
          <w:sz w:val="20"/>
          <w:szCs w:val="20"/>
        </w:rPr>
        <w:t>s 2023/</w:t>
      </w:r>
      <w:r w:rsidRPr="00955BE0">
        <w:rPr>
          <w:rFonts w:ascii="Arial" w:hAnsi="Arial"/>
          <w:sz w:val="20"/>
          <w:szCs w:val="20"/>
          <w:lang w:val="en-US"/>
        </w:rPr>
        <w:t>24 season has Gyö</w:t>
      </w:r>
      <w:r w:rsidRPr="00955BE0">
        <w:rPr>
          <w:rFonts w:ascii="Arial" w:hAnsi="Arial"/>
          <w:sz w:val="20"/>
          <w:szCs w:val="20"/>
        </w:rPr>
        <w:t>rgy Ligeti</w:t>
      </w:r>
      <w:r w:rsidRPr="00955BE0">
        <w:rPr>
          <w:rFonts w:ascii="Arial" w:hAnsi="Arial"/>
          <w:sz w:val="20"/>
          <w:szCs w:val="20"/>
          <w:lang w:val="en-US"/>
        </w:rPr>
        <w:t>’</w:t>
      </w:r>
      <w:r w:rsidRPr="00955BE0">
        <w:rPr>
          <w:rFonts w:ascii="Arial" w:hAnsi="Arial"/>
          <w:sz w:val="20"/>
          <w:szCs w:val="20"/>
        </w:rPr>
        <w:t xml:space="preserve">s </w:t>
      </w:r>
      <w:r w:rsidRPr="00955BE0">
        <w:rPr>
          <w:rFonts w:ascii="Arial" w:hAnsi="Arial"/>
          <w:i/>
          <w:iCs/>
          <w:sz w:val="20"/>
          <w:szCs w:val="20"/>
          <w:lang w:val="es-ES_tradnl"/>
        </w:rPr>
        <w:t>Le Grande Macabre</w:t>
      </w:r>
      <w:r w:rsidRPr="00955BE0">
        <w:rPr>
          <w:rFonts w:ascii="Arial" w:hAnsi="Arial"/>
          <w:sz w:val="20"/>
          <w:szCs w:val="20"/>
          <w:lang w:val="en-US"/>
        </w:rPr>
        <w:t xml:space="preserve"> in central focus with new productions at both Wiener Staatsoper (Jan Lauwers) under Pablo Heras-Casado and Bayerische Staatsoper (Krysztof Warlikowski) under Kent Nagano alongside concert performances with l’</w:t>
      </w:r>
      <w:r w:rsidRPr="00955BE0">
        <w:rPr>
          <w:rFonts w:ascii="Arial" w:hAnsi="Arial"/>
          <w:sz w:val="20"/>
          <w:szCs w:val="20"/>
          <w:lang w:val="de-DE"/>
        </w:rPr>
        <w:t>orchestre national de France under Fran</w:t>
      </w:r>
      <w:r w:rsidRPr="00955BE0">
        <w:rPr>
          <w:rFonts w:ascii="Arial" w:hAnsi="Arial"/>
          <w:sz w:val="20"/>
          <w:szCs w:val="20"/>
          <w:lang w:val="en-US"/>
        </w:rPr>
        <w:t>çois-Xavier Roth and at the George Enescu Festival under Arnaud Arbet. Elsewhere in the season, Aristidou will be part of a special project directed by Bertrand Bonello for Orchestre de Paris entitled ‘</w:t>
      </w:r>
      <w:r w:rsidRPr="00955BE0">
        <w:rPr>
          <w:rFonts w:ascii="Arial" w:hAnsi="Arial"/>
          <w:sz w:val="20"/>
          <w:szCs w:val="20"/>
          <w:lang w:val="it-IT"/>
        </w:rPr>
        <w:t>Transfigur</w:t>
      </w:r>
      <w:r w:rsidRPr="00955BE0">
        <w:rPr>
          <w:rFonts w:ascii="Arial" w:hAnsi="Arial"/>
          <w:sz w:val="20"/>
          <w:szCs w:val="20"/>
          <w:lang w:val="en-US"/>
        </w:rPr>
        <w:t xml:space="preserve">é – </w:t>
      </w:r>
      <w:r w:rsidRPr="00955BE0">
        <w:rPr>
          <w:rFonts w:ascii="Arial" w:hAnsi="Arial"/>
          <w:sz w:val="20"/>
          <w:szCs w:val="20"/>
          <w:lang w:val="nl-NL"/>
        </w:rPr>
        <w:t>12 vies de Sch</w:t>
      </w:r>
      <w:r w:rsidRPr="00955BE0">
        <w:rPr>
          <w:rFonts w:ascii="Arial" w:hAnsi="Arial"/>
          <w:sz w:val="20"/>
          <w:szCs w:val="20"/>
          <w:lang w:val="en-US"/>
        </w:rPr>
        <w:t>ö</w:t>
      </w:r>
      <w:r w:rsidRPr="00955BE0">
        <w:rPr>
          <w:rFonts w:ascii="Arial" w:hAnsi="Arial"/>
          <w:sz w:val="20"/>
          <w:szCs w:val="20"/>
          <w:lang w:val="de-DE"/>
        </w:rPr>
        <w:t>nberg</w:t>
      </w:r>
      <w:r w:rsidRPr="00955BE0">
        <w:rPr>
          <w:rFonts w:ascii="Arial" w:hAnsi="Arial"/>
          <w:sz w:val="20"/>
          <w:szCs w:val="20"/>
          <w:lang w:val="en-US"/>
        </w:rPr>
        <w:t>’ with conductor Ariane Matiakh, will present a world-première by Brett Dean together with the Scharoun Ensemble at Berlin’s Konzerthaus and she reunites with conductor Finnegan Downie Dear and Staatskapelle Berlin for George Benjamin’</w:t>
      </w:r>
      <w:r w:rsidRPr="00955BE0">
        <w:rPr>
          <w:rFonts w:ascii="Arial" w:hAnsi="Arial"/>
          <w:sz w:val="20"/>
          <w:szCs w:val="20"/>
        </w:rPr>
        <w:t xml:space="preserve">s </w:t>
      </w:r>
      <w:r w:rsidRPr="00955BE0">
        <w:rPr>
          <w:rFonts w:ascii="Arial" w:hAnsi="Arial"/>
          <w:i/>
          <w:iCs/>
          <w:sz w:val="20"/>
          <w:szCs w:val="20"/>
          <w:lang w:val="en-US"/>
        </w:rPr>
        <w:t>Into the Little Hill</w:t>
      </w:r>
      <w:r w:rsidRPr="00955BE0">
        <w:rPr>
          <w:rFonts w:ascii="Arial" w:hAnsi="Arial"/>
          <w:sz w:val="20"/>
          <w:szCs w:val="20"/>
          <w:lang w:val="de-DE"/>
        </w:rPr>
        <w:t xml:space="preserve"> at Staatsoper unter den Linden. </w:t>
      </w:r>
      <w:r w:rsidRPr="00955BE0">
        <w:rPr>
          <w:rFonts w:ascii="Arial" w:hAnsi="Arial"/>
          <w:sz w:val="20"/>
          <w:szCs w:val="20"/>
          <w:lang w:val="en-US"/>
        </w:rPr>
        <w:t>As part of Berliner Philharmoniker’s late night concert series, Sarah performs with Jörg Widmann at the Philharmonie, she joins RIAS Kammerchor and Akademie fü</w:t>
      </w:r>
      <w:r w:rsidRPr="00955BE0">
        <w:rPr>
          <w:rFonts w:ascii="Arial" w:hAnsi="Arial"/>
          <w:sz w:val="20"/>
          <w:szCs w:val="20"/>
          <w:lang w:val="de-DE"/>
        </w:rPr>
        <w:t>r Alte Musik under Justin Doyle for Bach</w:t>
      </w:r>
      <w:r w:rsidRPr="00955BE0">
        <w:rPr>
          <w:rFonts w:ascii="Arial" w:hAnsi="Arial"/>
          <w:sz w:val="20"/>
          <w:szCs w:val="20"/>
          <w:lang w:val="en-US"/>
        </w:rPr>
        <w:t>’s St John Passion in Berlin and Paris and collaborates with DJ Max Cooper at the Felsenreitschule as part of the 2024 Salzburg Easter Festival.</w:t>
      </w:r>
    </w:p>
    <w:p w14:paraId="22994788" w14:textId="77777777" w:rsidR="006A74D6" w:rsidRPr="00955BE0" w:rsidRDefault="00147612">
      <w:pPr>
        <w:pStyle w:val="BodyA"/>
        <w:rPr>
          <w:rFonts w:ascii="Arial" w:eastAsia="Arial" w:hAnsi="Arial" w:cs="Arial"/>
          <w:sz w:val="20"/>
          <w:szCs w:val="20"/>
        </w:rPr>
      </w:pPr>
      <w:r w:rsidRPr="00955BE0">
        <w:rPr>
          <w:rFonts w:ascii="Arial" w:hAnsi="Arial"/>
          <w:sz w:val="20"/>
          <w:szCs w:val="20"/>
          <w:lang w:val="en-US"/>
        </w:rPr>
        <w:t>An intense and committed actress, Sarah Aristidou received outstanding reviews for her breakthrough performances as Shoko in the world-premiere of Thomas Larcher’</w:t>
      </w:r>
      <w:r w:rsidRPr="00955BE0">
        <w:rPr>
          <w:rFonts w:ascii="Arial" w:hAnsi="Arial"/>
          <w:sz w:val="20"/>
          <w:szCs w:val="20"/>
        </w:rPr>
        <w:t xml:space="preserve">s </w:t>
      </w:r>
      <w:r w:rsidRPr="00955BE0">
        <w:rPr>
          <w:rFonts w:ascii="Arial" w:hAnsi="Arial"/>
          <w:i/>
          <w:iCs/>
          <w:sz w:val="20"/>
          <w:szCs w:val="20"/>
          <w:lang w:val="de-DE"/>
        </w:rPr>
        <w:t>Das Jagdgewehr</w:t>
      </w:r>
      <w:r w:rsidRPr="00955BE0">
        <w:rPr>
          <w:rFonts w:ascii="Arial" w:hAnsi="Arial"/>
          <w:sz w:val="20"/>
          <w:szCs w:val="20"/>
          <w:lang w:val="en-US"/>
        </w:rPr>
        <w:t xml:space="preserve"> in co-production with Bregenzer Festspiele and Aldeburgh Festival and her recent debut at Bayerische Staatsoper in a collaborative production of Toshio Hosokawa’</w:t>
      </w:r>
      <w:r w:rsidRPr="00955BE0">
        <w:rPr>
          <w:rFonts w:ascii="Arial" w:hAnsi="Arial"/>
          <w:sz w:val="20"/>
          <w:szCs w:val="20"/>
        </w:rPr>
        <w:t xml:space="preserve">s </w:t>
      </w:r>
      <w:r w:rsidRPr="00955BE0">
        <w:rPr>
          <w:rFonts w:ascii="Arial" w:hAnsi="Arial"/>
          <w:i/>
          <w:iCs/>
          <w:sz w:val="20"/>
          <w:szCs w:val="20"/>
        </w:rPr>
        <w:t>Hanjo</w:t>
      </w:r>
      <w:r w:rsidRPr="00955BE0">
        <w:rPr>
          <w:rFonts w:ascii="Arial" w:hAnsi="Arial"/>
          <w:sz w:val="20"/>
          <w:szCs w:val="20"/>
          <w:lang w:val="en-US"/>
        </w:rPr>
        <w:t xml:space="preserve"> between choreographer Sidi Larbi Cherkaoui and Thai artist Rirkrit Tiravanija brought considerable further acclaim. </w:t>
      </w:r>
      <w:r w:rsidRPr="00955BE0">
        <w:rPr>
          <w:rFonts w:ascii="Arial" w:hAnsi="Arial"/>
          <w:sz w:val="20"/>
          <w:szCs w:val="20"/>
          <w:lang w:val="de-DE"/>
        </w:rPr>
        <w:t xml:space="preserve">As Zerbinetta in </w:t>
      </w:r>
      <w:r w:rsidRPr="00955BE0">
        <w:rPr>
          <w:rFonts w:ascii="Arial" w:hAnsi="Arial"/>
          <w:i/>
          <w:iCs/>
          <w:sz w:val="20"/>
          <w:szCs w:val="20"/>
        </w:rPr>
        <w:t>Ariadne auf Naxos</w:t>
      </w:r>
      <w:r w:rsidRPr="00955BE0">
        <w:rPr>
          <w:rFonts w:ascii="Arial" w:hAnsi="Arial"/>
          <w:sz w:val="20"/>
          <w:szCs w:val="20"/>
          <w:lang w:val="de-DE"/>
        </w:rPr>
        <w:t>, Aristidou has performed at Berliner Staatsoper unter den Linden, Oper Frankfurt and Semperoper Dresden and as Ismene in Mozart</w:t>
      </w:r>
      <w:r w:rsidRPr="00955BE0">
        <w:rPr>
          <w:rFonts w:ascii="Arial" w:hAnsi="Arial"/>
          <w:sz w:val="20"/>
          <w:szCs w:val="20"/>
          <w:lang w:val="en-US"/>
        </w:rPr>
        <w:t>’</w:t>
      </w:r>
      <w:r w:rsidRPr="00955BE0">
        <w:rPr>
          <w:rFonts w:ascii="Arial" w:hAnsi="Arial"/>
          <w:sz w:val="20"/>
          <w:szCs w:val="20"/>
        </w:rPr>
        <w:t xml:space="preserve">s </w:t>
      </w:r>
      <w:r w:rsidRPr="00955BE0">
        <w:rPr>
          <w:rFonts w:ascii="Arial" w:hAnsi="Arial"/>
          <w:i/>
          <w:iCs/>
          <w:sz w:val="20"/>
          <w:szCs w:val="20"/>
          <w:lang w:val="de-DE"/>
        </w:rPr>
        <w:t>Mitridate</w:t>
      </w:r>
      <w:r w:rsidRPr="00955BE0">
        <w:rPr>
          <w:rFonts w:ascii="Arial" w:hAnsi="Arial"/>
          <w:sz w:val="20"/>
          <w:szCs w:val="20"/>
          <w:lang w:val="en-US"/>
        </w:rPr>
        <w:t>, she joined productions in Copenhagen, Malmö and Berlin, the latter conducted by Marc Minkowski. Further appearances on the opera stage include Dallapiccola’</w:t>
      </w:r>
      <w:r w:rsidRPr="00955BE0">
        <w:rPr>
          <w:rFonts w:ascii="Arial" w:hAnsi="Arial"/>
          <w:sz w:val="20"/>
          <w:szCs w:val="20"/>
        </w:rPr>
        <w:t>s</w:t>
      </w:r>
      <w:r w:rsidRPr="00955BE0">
        <w:rPr>
          <w:rFonts w:ascii="Arial" w:hAnsi="Arial"/>
          <w:i/>
          <w:iCs/>
          <w:sz w:val="20"/>
          <w:szCs w:val="20"/>
          <w:lang w:val="fr-FR"/>
        </w:rPr>
        <w:t xml:space="preserve"> Ulisse</w:t>
      </w:r>
      <w:r w:rsidRPr="00955BE0">
        <w:rPr>
          <w:rFonts w:ascii="Arial" w:hAnsi="Arial"/>
          <w:sz w:val="20"/>
          <w:szCs w:val="20"/>
          <w:lang w:val="de-DE"/>
        </w:rPr>
        <w:t xml:space="preserve"> at Oper Frankfurt and Lucia Rochetti</w:t>
      </w:r>
      <w:r w:rsidRPr="00955BE0">
        <w:rPr>
          <w:rFonts w:ascii="Arial" w:hAnsi="Arial"/>
          <w:sz w:val="20"/>
          <w:szCs w:val="20"/>
          <w:lang w:val="en-US"/>
        </w:rPr>
        <w:t>’</w:t>
      </w:r>
      <w:r w:rsidRPr="00955BE0">
        <w:rPr>
          <w:rFonts w:ascii="Arial" w:hAnsi="Arial"/>
          <w:sz w:val="20"/>
          <w:szCs w:val="20"/>
        </w:rPr>
        <w:t xml:space="preserve">s </w:t>
      </w:r>
      <w:r w:rsidRPr="00955BE0">
        <w:rPr>
          <w:rFonts w:ascii="Arial" w:hAnsi="Arial"/>
          <w:i/>
          <w:iCs/>
          <w:sz w:val="20"/>
          <w:szCs w:val="20"/>
          <w:lang w:val="it-IT"/>
        </w:rPr>
        <w:t>Pinocchio</w:t>
      </w:r>
      <w:r w:rsidRPr="00955BE0">
        <w:rPr>
          <w:rFonts w:ascii="Arial" w:hAnsi="Arial"/>
          <w:sz w:val="20"/>
          <w:szCs w:val="20"/>
          <w:lang w:val="de-DE"/>
        </w:rPr>
        <w:t xml:space="preserve"> at Staatsoper Unter den Linden.</w:t>
      </w:r>
    </w:p>
    <w:p w14:paraId="6D59EE44" w14:textId="77777777" w:rsidR="006A74D6" w:rsidRPr="00955BE0" w:rsidRDefault="00147612">
      <w:pPr>
        <w:pStyle w:val="BodyA"/>
        <w:rPr>
          <w:rFonts w:ascii="Arial" w:eastAsia="Arial" w:hAnsi="Arial" w:cs="Arial"/>
          <w:sz w:val="20"/>
          <w:szCs w:val="20"/>
        </w:rPr>
      </w:pPr>
      <w:r w:rsidRPr="00955BE0">
        <w:rPr>
          <w:rFonts w:ascii="Arial" w:hAnsi="Arial"/>
          <w:sz w:val="20"/>
          <w:szCs w:val="20"/>
          <w:lang w:val="en-US"/>
        </w:rPr>
        <w:t>Aristidou, an enthusiastic champion of new music, has inspired several compositions including Aribert Reimann’</w:t>
      </w:r>
      <w:r w:rsidRPr="00955BE0">
        <w:rPr>
          <w:rFonts w:ascii="Arial" w:hAnsi="Arial"/>
          <w:sz w:val="20"/>
          <w:szCs w:val="20"/>
        </w:rPr>
        <w:t xml:space="preserve">s </w:t>
      </w:r>
      <w:r w:rsidRPr="00955BE0">
        <w:rPr>
          <w:rFonts w:ascii="Arial" w:hAnsi="Arial"/>
          <w:i/>
          <w:iCs/>
          <w:sz w:val="20"/>
          <w:szCs w:val="20"/>
          <w:lang w:val="fr-FR"/>
        </w:rPr>
        <w:t>Cinq fragments lyriques</w:t>
      </w:r>
      <w:r w:rsidRPr="00955BE0">
        <w:rPr>
          <w:rFonts w:ascii="Arial" w:hAnsi="Arial"/>
          <w:sz w:val="20"/>
          <w:szCs w:val="20"/>
          <w:lang w:val="de-DE"/>
        </w:rPr>
        <w:t>, premiered with Deutsches Symphonie-Orchester Berlin and Robin Ticciati and J</w:t>
      </w:r>
      <w:r w:rsidRPr="00955BE0">
        <w:rPr>
          <w:rFonts w:ascii="Arial" w:hAnsi="Arial"/>
          <w:sz w:val="20"/>
          <w:szCs w:val="20"/>
          <w:lang w:val="en-US"/>
        </w:rPr>
        <w:t>ö</w:t>
      </w:r>
      <w:r w:rsidRPr="00955BE0">
        <w:rPr>
          <w:rFonts w:ascii="Arial" w:hAnsi="Arial"/>
          <w:sz w:val="20"/>
          <w:szCs w:val="20"/>
          <w:lang w:val="de-DE"/>
        </w:rPr>
        <w:t>rg Widmann</w:t>
      </w:r>
      <w:r w:rsidRPr="00955BE0">
        <w:rPr>
          <w:rFonts w:ascii="Arial" w:hAnsi="Arial"/>
          <w:sz w:val="20"/>
          <w:szCs w:val="20"/>
          <w:lang w:val="en-US"/>
        </w:rPr>
        <w:t>’</w:t>
      </w:r>
      <w:r w:rsidRPr="00955BE0">
        <w:rPr>
          <w:rFonts w:ascii="Arial" w:hAnsi="Arial"/>
          <w:sz w:val="20"/>
          <w:szCs w:val="20"/>
        </w:rPr>
        <w:t xml:space="preserve">s </w:t>
      </w:r>
      <w:r w:rsidRPr="00955BE0">
        <w:rPr>
          <w:rFonts w:ascii="Arial" w:hAnsi="Arial"/>
          <w:i/>
          <w:iCs/>
          <w:sz w:val="20"/>
          <w:szCs w:val="20"/>
          <w:lang w:val="en-US"/>
        </w:rPr>
        <w:t>Labyrinth IV</w:t>
      </w:r>
      <w:r w:rsidRPr="00955BE0">
        <w:rPr>
          <w:rFonts w:ascii="Arial" w:hAnsi="Arial"/>
          <w:sz w:val="20"/>
          <w:szCs w:val="20"/>
          <w:lang w:val="en-US"/>
        </w:rPr>
        <w:t>, presented with Boulez Ensemble and Daniel Barenboim and she made acclaimed debuts at Salzburger Festspiele in Morton Feldman’</w:t>
      </w:r>
      <w:r w:rsidRPr="00955BE0">
        <w:rPr>
          <w:rFonts w:ascii="Arial" w:hAnsi="Arial"/>
          <w:sz w:val="20"/>
          <w:szCs w:val="20"/>
        </w:rPr>
        <w:t xml:space="preserve">s </w:t>
      </w:r>
      <w:r w:rsidRPr="00955BE0">
        <w:rPr>
          <w:rFonts w:ascii="Arial" w:hAnsi="Arial"/>
          <w:i/>
          <w:iCs/>
          <w:sz w:val="20"/>
          <w:szCs w:val="20"/>
          <w:lang w:val="en-US"/>
        </w:rPr>
        <w:t>Neither</w:t>
      </w:r>
      <w:r w:rsidRPr="00955BE0">
        <w:rPr>
          <w:rFonts w:ascii="Arial" w:hAnsi="Arial"/>
          <w:sz w:val="20"/>
          <w:szCs w:val="20"/>
          <w:lang w:val="en-US"/>
        </w:rPr>
        <w:t xml:space="preserve"> with ORF Radio-Symphonieorchester Wien and Roland Kluttig and with Berliner Philharmoniker in Edgard Varè</w:t>
      </w:r>
      <w:r w:rsidRPr="00955BE0">
        <w:rPr>
          <w:rFonts w:ascii="Arial" w:hAnsi="Arial"/>
          <w:sz w:val="20"/>
          <w:szCs w:val="20"/>
          <w:lang w:val="de-DE"/>
        </w:rPr>
        <w:t>se Offrandes under Fran</w:t>
      </w:r>
      <w:r w:rsidRPr="00955BE0">
        <w:rPr>
          <w:rFonts w:ascii="Arial" w:hAnsi="Arial"/>
          <w:sz w:val="20"/>
          <w:szCs w:val="20"/>
          <w:lang w:val="en-US"/>
        </w:rPr>
        <w:t>ç</w:t>
      </w:r>
      <w:r w:rsidRPr="00955BE0">
        <w:rPr>
          <w:rFonts w:ascii="Arial" w:hAnsi="Arial"/>
          <w:sz w:val="20"/>
          <w:szCs w:val="20"/>
          <w:lang w:val="fr-FR"/>
        </w:rPr>
        <w:t xml:space="preserve">ois-Xavier Roth. </w:t>
      </w:r>
    </w:p>
    <w:p w14:paraId="46EA7FE2" w14:textId="0E5F5425" w:rsidR="00147612" w:rsidRPr="00955BE0" w:rsidRDefault="00147612">
      <w:pPr>
        <w:pStyle w:val="BodyA"/>
        <w:rPr>
          <w:rFonts w:ascii="Arial" w:hAnsi="Arial"/>
          <w:sz w:val="20"/>
          <w:szCs w:val="20"/>
        </w:rPr>
      </w:pPr>
      <w:r w:rsidRPr="00955BE0">
        <w:rPr>
          <w:rFonts w:ascii="Arial" w:hAnsi="Arial"/>
          <w:sz w:val="20"/>
          <w:szCs w:val="20"/>
          <w:lang w:val="en-US"/>
        </w:rPr>
        <w:t xml:space="preserve">Although much time on the concert platform has been dedicated to contemporary music, Sarah Aristidou’s repertoire equally encompassing core classics like Brahms’ </w:t>
      </w:r>
      <w:r w:rsidRPr="00955BE0">
        <w:rPr>
          <w:rFonts w:ascii="Arial" w:hAnsi="Arial"/>
          <w:i/>
          <w:iCs/>
          <w:sz w:val="20"/>
          <w:szCs w:val="20"/>
          <w:lang w:val="de-DE"/>
        </w:rPr>
        <w:t>Ein deutsches Requiem</w:t>
      </w:r>
      <w:r w:rsidRPr="00955BE0">
        <w:rPr>
          <w:rFonts w:ascii="Arial" w:hAnsi="Arial"/>
          <w:sz w:val="20"/>
          <w:szCs w:val="20"/>
        </w:rPr>
        <w:t xml:space="preserve"> (Lahti Symphony Orchestra/Masaaki Suzuki), Pergolesi</w:t>
      </w:r>
      <w:r w:rsidRPr="00955BE0">
        <w:rPr>
          <w:rFonts w:ascii="Arial" w:hAnsi="Arial"/>
          <w:sz w:val="20"/>
          <w:szCs w:val="20"/>
          <w:lang w:val="en-US"/>
        </w:rPr>
        <w:t>’</w:t>
      </w:r>
      <w:r w:rsidRPr="00955BE0">
        <w:rPr>
          <w:rFonts w:ascii="Arial" w:hAnsi="Arial"/>
          <w:sz w:val="20"/>
          <w:szCs w:val="20"/>
        </w:rPr>
        <w:t xml:space="preserve">s </w:t>
      </w:r>
      <w:r w:rsidRPr="00955BE0">
        <w:rPr>
          <w:rFonts w:ascii="Arial" w:hAnsi="Arial"/>
          <w:i/>
          <w:iCs/>
          <w:sz w:val="20"/>
          <w:szCs w:val="20"/>
        </w:rPr>
        <w:t>Stabat Mater</w:t>
      </w:r>
      <w:r w:rsidRPr="00955BE0">
        <w:rPr>
          <w:rFonts w:ascii="Arial" w:hAnsi="Arial"/>
          <w:sz w:val="20"/>
          <w:szCs w:val="20"/>
        </w:rPr>
        <w:t xml:space="preserve"> </w:t>
      </w:r>
    </w:p>
    <w:p w14:paraId="7CF8567F" w14:textId="77777777" w:rsidR="00955BE0" w:rsidRDefault="00147612" w:rsidP="00147612">
      <w:pPr>
        <w:pStyle w:val="BodyA"/>
        <w:rPr>
          <w:rFonts w:ascii="Arial" w:hAnsi="Arial"/>
          <w:sz w:val="20"/>
          <w:szCs w:val="20"/>
          <w:lang w:val="en-US"/>
        </w:rPr>
      </w:pPr>
      <w:r w:rsidRPr="00955BE0">
        <w:rPr>
          <w:rFonts w:ascii="Arial" w:hAnsi="Arial"/>
          <w:sz w:val="20"/>
          <w:szCs w:val="20"/>
        </w:rPr>
        <w:t>(G</w:t>
      </w:r>
      <w:r w:rsidRPr="00955BE0">
        <w:rPr>
          <w:rFonts w:ascii="Arial" w:hAnsi="Arial"/>
          <w:sz w:val="20"/>
          <w:szCs w:val="20"/>
          <w:lang w:val="en-US"/>
        </w:rPr>
        <w:t>ü</w:t>
      </w:r>
      <w:r w:rsidRPr="00955BE0">
        <w:rPr>
          <w:rFonts w:ascii="Arial" w:hAnsi="Arial"/>
          <w:sz w:val="20"/>
          <w:szCs w:val="20"/>
        </w:rPr>
        <w:t>rzenich-Orchester/Roth), Orff</w:t>
      </w:r>
      <w:r w:rsidRPr="00955BE0">
        <w:rPr>
          <w:rFonts w:ascii="Arial" w:hAnsi="Arial"/>
          <w:sz w:val="20"/>
          <w:szCs w:val="20"/>
          <w:lang w:val="en-US"/>
        </w:rPr>
        <w:t>’</w:t>
      </w:r>
      <w:r w:rsidRPr="00955BE0">
        <w:rPr>
          <w:rFonts w:ascii="Arial" w:hAnsi="Arial"/>
          <w:sz w:val="20"/>
          <w:szCs w:val="20"/>
        </w:rPr>
        <w:t xml:space="preserve">s </w:t>
      </w:r>
      <w:r w:rsidRPr="00955BE0">
        <w:rPr>
          <w:rFonts w:ascii="Arial" w:hAnsi="Arial"/>
          <w:i/>
          <w:iCs/>
          <w:sz w:val="20"/>
          <w:szCs w:val="20"/>
        </w:rPr>
        <w:t>Carmina Burana</w:t>
      </w:r>
      <w:r w:rsidRPr="00955BE0">
        <w:rPr>
          <w:rFonts w:ascii="Arial" w:hAnsi="Arial"/>
          <w:sz w:val="20"/>
          <w:szCs w:val="20"/>
          <w:lang w:val="de-DE"/>
        </w:rPr>
        <w:t xml:space="preserve"> (WDR Sinfonieorchester/Cristian M</w:t>
      </w:r>
      <w:r w:rsidRPr="00955BE0">
        <w:rPr>
          <w:rFonts w:ascii="Arial" w:hAnsi="Arial"/>
          <w:sz w:val="20"/>
          <w:szCs w:val="20"/>
          <w:lang w:val="en-US"/>
        </w:rPr>
        <w:t>ăcelaru) and Bach’</w:t>
      </w:r>
      <w:r w:rsidRPr="00955BE0">
        <w:rPr>
          <w:rFonts w:ascii="Arial" w:hAnsi="Arial"/>
          <w:sz w:val="20"/>
          <w:szCs w:val="20"/>
          <w:lang w:val="de-DE"/>
        </w:rPr>
        <w:t>s St John</w:t>
      </w:r>
      <w:r w:rsidRPr="00955BE0">
        <w:rPr>
          <w:rFonts w:ascii="Arial" w:hAnsi="Arial"/>
          <w:sz w:val="20"/>
          <w:szCs w:val="20"/>
          <w:lang w:val="en-US"/>
        </w:rPr>
        <w:t>’</w:t>
      </w:r>
      <w:r w:rsidRPr="00955BE0">
        <w:rPr>
          <w:rFonts w:ascii="Arial" w:hAnsi="Arial"/>
          <w:sz w:val="20"/>
          <w:szCs w:val="20"/>
          <w:lang w:val="fr-FR"/>
        </w:rPr>
        <w:t>s Passion (G</w:t>
      </w:r>
      <w:r w:rsidRPr="00955BE0">
        <w:rPr>
          <w:rFonts w:ascii="Arial" w:hAnsi="Arial"/>
          <w:sz w:val="20"/>
          <w:szCs w:val="20"/>
          <w:lang w:val="en-US"/>
        </w:rPr>
        <w:t xml:space="preserve">ürzenich-Orchester/Roth). She has further appeared with WDR </w:t>
      </w:r>
      <w:r w:rsidRPr="00955BE0">
        <w:rPr>
          <w:rFonts w:ascii="Arial" w:hAnsi="Arial"/>
          <w:sz w:val="20"/>
          <w:szCs w:val="20"/>
          <w:lang w:val="de-DE"/>
        </w:rPr>
        <w:t>Sinfonieorchester under Roderick Cox in Ligeti</w:t>
      </w:r>
      <w:r w:rsidRPr="00955BE0">
        <w:rPr>
          <w:rFonts w:ascii="Arial" w:hAnsi="Arial"/>
          <w:sz w:val="20"/>
          <w:szCs w:val="20"/>
          <w:lang w:val="en-US"/>
        </w:rPr>
        <w:t>’</w:t>
      </w:r>
      <w:r w:rsidRPr="00955BE0">
        <w:rPr>
          <w:rFonts w:ascii="Arial" w:hAnsi="Arial"/>
          <w:sz w:val="20"/>
          <w:szCs w:val="20"/>
        </w:rPr>
        <w:t xml:space="preserve">s </w:t>
      </w:r>
      <w:r w:rsidRPr="00955BE0">
        <w:rPr>
          <w:rFonts w:ascii="Arial" w:hAnsi="Arial"/>
          <w:i/>
          <w:iCs/>
          <w:sz w:val="20"/>
          <w:szCs w:val="20"/>
          <w:lang w:val="en-US"/>
        </w:rPr>
        <w:t>Mysteries of the Macabre</w:t>
      </w:r>
      <w:r w:rsidRPr="00955BE0">
        <w:rPr>
          <w:rFonts w:ascii="Arial" w:hAnsi="Arial"/>
          <w:sz w:val="20"/>
          <w:szCs w:val="20"/>
          <w:lang w:val="en-US"/>
        </w:rPr>
        <w:t>, sang the world premiere of Larcher’</w:t>
      </w:r>
      <w:r w:rsidRPr="00955BE0">
        <w:rPr>
          <w:rFonts w:ascii="Arial" w:hAnsi="Arial"/>
          <w:sz w:val="20"/>
          <w:szCs w:val="20"/>
        </w:rPr>
        <w:t xml:space="preserve">s </w:t>
      </w:r>
      <w:r w:rsidRPr="00955BE0">
        <w:rPr>
          <w:rFonts w:ascii="Arial" w:hAnsi="Arial"/>
          <w:i/>
          <w:iCs/>
          <w:sz w:val="20"/>
          <w:szCs w:val="20"/>
          <w:lang w:val="en-US"/>
        </w:rPr>
        <w:t>The Living Mountain</w:t>
      </w:r>
      <w:r w:rsidRPr="00955BE0">
        <w:rPr>
          <w:rFonts w:ascii="Arial" w:hAnsi="Arial"/>
          <w:sz w:val="20"/>
          <w:szCs w:val="20"/>
          <w:lang w:val="nl-NL"/>
        </w:rPr>
        <w:t xml:space="preserve"> at Amsterdam</w:t>
      </w:r>
      <w:r w:rsidRPr="00955BE0">
        <w:rPr>
          <w:rFonts w:ascii="Arial" w:hAnsi="Arial"/>
          <w:sz w:val="20"/>
          <w:szCs w:val="20"/>
          <w:lang w:val="en-US"/>
        </w:rPr>
        <w:t>’</w:t>
      </w:r>
      <w:r w:rsidRPr="00955BE0">
        <w:rPr>
          <w:rFonts w:ascii="Arial" w:hAnsi="Arial"/>
          <w:sz w:val="20"/>
          <w:szCs w:val="20"/>
          <w:lang w:val="nl-NL"/>
        </w:rPr>
        <w:t>s Concertgebouw, Abrahamsen</w:t>
      </w:r>
      <w:r w:rsidRPr="00955BE0">
        <w:rPr>
          <w:rFonts w:ascii="Arial" w:hAnsi="Arial"/>
          <w:sz w:val="20"/>
          <w:szCs w:val="20"/>
          <w:lang w:val="en-US"/>
        </w:rPr>
        <w:t>’</w:t>
      </w:r>
      <w:r w:rsidRPr="00955BE0">
        <w:rPr>
          <w:rFonts w:ascii="Arial" w:hAnsi="Arial"/>
          <w:sz w:val="20"/>
          <w:szCs w:val="20"/>
        </w:rPr>
        <w:t xml:space="preserve">s </w:t>
      </w:r>
      <w:r w:rsidRPr="00955BE0">
        <w:rPr>
          <w:rFonts w:ascii="Arial" w:hAnsi="Arial"/>
          <w:i/>
          <w:iCs/>
          <w:sz w:val="20"/>
          <w:szCs w:val="20"/>
          <w:lang w:val="en-US"/>
        </w:rPr>
        <w:t>Let M</w:t>
      </w:r>
      <w:r w:rsidRPr="00955BE0">
        <w:rPr>
          <w:rFonts w:ascii="Arial" w:hAnsi="Arial"/>
          <w:i/>
          <w:iCs/>
          <w:sz w:val="20"/>
          <w:szCs w:val="20"/>
        </w:rPr>
        <w:t xml:space="preserve">e </w:t>
      </w:r>
      <w:r w:rsidRPr="00955BE0">
        <w:rPr>
          <w:rFonts w:ascii="Arial" w:hAnsi="Arial"/>
          <w:i/>
          <w:iCs/>
          <w:sz w:val="20"/>
          <w:szCs w:val="20"/>
          <w:lang w:val="en-US"/>
        </w:rPr>
        <w:t>Tell You</w:t>
      </w:r>
      <w:r w:rsidRPr="00955BE0">
        <w:rPr>
          <w:rFonts w:ascii="Arial" w:hAnsi="Arial"/>
          <w:sz w:val="20"/>
          <w:szCs w:val="20"/>
          <w:lang w:val="nl-NL"/>
        </w:rPr>
        <w:t xml:space="preserve"> with Philharmonie Zuidnederland and Duncan Ward, Sch</w:t>
      </w:r>
      <w:r w:rsidRPr="00955BE0">
        <w:rPr>
          <w:rFonts w:ascii="Arial" w:hAnsi="Arial"/>
          <w:sz w:val="20"/>
          <w:szCs w:val="20"/>
          <w:lang w:val="en-US"/>
        </w:rPr>
        <w:t>ӧ</w:t>
      </w:r>
      <w:r w:rsidRPr="00955BE0">
        <w:rPr>
          <w:rFonts w:ascii="Arial" w:hAnsi="Arial"/>
          <w:sz w:val="20"/>
          <w:szCs w:val="20"/>
          <w:lang w:val="de-DE"/>
        </w:rPr>
        <w:t>nberg</w:t>
      </w:r>
      <w:r w:rsidRPr="00955BE0">
        <w:rPr>
          <w:rFonts w:ascii="Arial" w:hAnsi="Arial"/>
          <w:sz w:val="20"/>
          <w:szCs w:val="20"/>
          <w:lang w:val="en-US"/>
        </w:rPr>
        <w:t>’</w:t>
      </w:r>
      <w:r w:rsidRPr="00955BE0">
        <w:rPr>
          <w:rFonts w:ascii="Arial" w:hAnsi="Arial"/>
          <w:sz w:val="20"/>
          <w:szCs w:val="20"/>
        </w:rPr>
        <w:t xml:space="preserve">s </w:t>
      </w:r>
      <w:r w:rsidRPr="00955BE0">
        <w:rPr>
          <w:rFonts w:ascii="Arial" w:hAnsi="Arial"/>
          <w:i/>
          <w:iCs/>
          <w:sz w:val="20"/>
          <w:szCs w:val="20"/>
          <w:lang w:val="fr-FR"/>
        </w:rPr>
        <w:t xml:space="preserve">Pierrot Lunaire </w:t>
      </w:r>
      <w:r w:rsidRPr="00955BE0">
        <w:rPr>
          <w:rFonts w:ascii="Arial" w:hAnsi="Arial"/>
          <w:sz w:val="20"/>
          <w:szCs w:val="20"/>
          <w:lang w:val="de-DE"/>
        </w:rPr>
        <w:t>with Deutsches Symphonie Orchester Berlin, Matthias Pintscher</w:t>
      </w:r>
      <w:r w:rsidRPr="00955BE0">
        <w:rPr>
          <w:rFonts w:ascii="Arial" w:hAnsi="Arial"/>
          <w:sz w:val="20"/>
          <w:szCs w:val="20"/>
          <w:lang w:val="en-US"/>
        </w:rPr>
        <w:t>’</w:t>
      </w:r>
      <w:r w:rsidRPr="00955BE0">
        <w:rPr>
          <w:rFonts w:ascii="Arial" w:hAnsi="Arial"/>
          <w:sz w:val="20"/>
          <w:szCs w:val="20"/>
        </w:rPr>
        <w:t xml:space="preserve">s </w:t>
      </w:r>
      <w:r w:rsidRPr="00955BE0">
        <w:rPr>
          <w:rFonts w:ascii="Arial" w:hAnsi="Arial"/>
          <w:i/>
          <w:iCs/>
          <w:sz w:val="20"/>
          <w:szCs w:val="20"/>
          <w:lang w:val="en-US"/>
        </w:rPr>
        <w:t xml:space="preserve">With Lilies White </w:t>
      </w:r>
      <w:r w:rsidRPr="00955BE0">
        <w:rPr>
          <w:rFonts w:ascii="Arial" w:hAnsi="Arial"/>
          <w:sz w:val="20"/>
          <w:szCs w:val="20"/>
          <w:lang w:val="en-US"/>
        </w:rPr>
        <w:t xml:space="preserve">with Symphonieorchester des </w:t>
      </w:r>
    </w:p>
    <w:p w14:paraId="54EDE5CE" w14:textId="77777777" w:rsidR="00955BE0" w:rsidRDefault="00955BE0" w:rsidP="00147612">
      <w:pPr>
        <w:pStyle w:val="BodyA"/>
        <w:rPr>
          <w:rFonts w:ascii="Arial" w:hAnsi="Arial"/>
          <w:sz w:val="20"/>
          <w:szCs w:val="20"/>
          <w:lang w:val="en-US"/>
        </w:rPr>
      </w:pPr>
    </w:p>
    <w:p w14:paraId="647B308D" w14:textId="5E1B35DA" w:rsidR="00147612" w:rsidRPr="00955BE0" w:rsidRDefault="00147612" w:rsidP="00147612">
      <w:pPr>
        <w:pStyle w:val="BodyA"/>
        <w:rPr>
          <w:rFonts w:ascii="Arial" w:hAnsi="Arial"/>
          <w:sz w:val="20"/>
          <w:szCs w:val="20"/>
        </w:rPr>
      </w:pPr>
      <w:r w:rsidRPr="00955BE0">
        <w:rPr>
          <w:rFonts w:ascii="Arial" w:hAnsi="Arial"/>
          <w:sz w:val="20"/>
          <w:szCs w:val="20"/>
          <w:lang w:val="en-US"/>
        </w:rPr>
        <w:t>Bayerischen Rundfunks, conducted by the composer himself and Benjamin’</w:t>
      </w:r>
      <w:r w:rsidRPr="00955BE0">
        <w:rPr>
          <w:rFonts w:ascii="Arial" w:hAnsi="Arial"/>
          <w:sz w:val="20"/>
          <w:szCs w:val="20"/>
        </w:rPr>
        <w:t xml:space="preserve">s </w:t>
      </w:r>
      <w:r w:rsidRPr="00955BE0">
        <w:rPr>
          <w:rFonts w:ascii="Arial" w:hAnsi="Arial"/>
          <w:i/>
          <w:iCs/>
          <w:sz w:val="20"/>
          <w:szCs w:val="20"/>
          <w:lang w:val="en-US"/>
        </w:rPr>
        <w:t xml:space="preserve">Mind of Fire </w:t>
      </w:r>
      <w:r w:rsidRPr="00955BE0">
        <w:rPr>
          <w:rFonts w:ascii="Arial" w:hAnsi="Arial"/>
          <w:sz w:val="20"/>
          <w:szCs w:val="20"/>
          <w:lang w:val="nl-NL"/>
        </w:rPr>
        <w:t>with Finnegan Downie Dear conducting Staatskapelle Berlin.</w:t>
      </w:r>
    </w:p>
    <w:p w14:paraId="65026C7C" w14:textId="01EC7F90" w:rsidR="00147612" w:rsidRPr="00955BE0" w:rsidRDefault="00147612" w:rsidP="00147612">
      <w:pPr>
        <w:pStyle w:val="BodyA"/>
        <w:rPr>
          <w:rFonts w:ascii="Arial" w:hAnsi="Arial"/>
          <w:sz w:val="20"/>
          <w:szCs w:val="20"/>
        </w:rPr>
      </w:pPr>
      <w:r w:rsidRPr="00955BE0">
        <w:rPr>
          <w:rFonts w:ascii="Arial" w:hAnsi="Arial"/>
          <w:sz w:val="20"/>
          <w:szCs w:val="20"/>
        </w:rPr>
        <w:t>Aristidou released her debut album </w:t>
      </w:r>
      <w:r w:rsidRPr="00955BE0">
        <w:rPr>
          <w:rFonts w:ascii="Arial" w:hAnsi="Arial"/>
          <w:i/>
          <w:iCs/>
          <w:sz w:val="20"/>
          <w:szCs w:val="20"/>
        </w:rPr>
        <w:t>ÆTHER</w:t>
      </w:r>
      <w:r w:rsidRPr="00955BE0">
        <w:rPr>
          <w:rFonts w:ascii="Arial" w:hAnsi="Arial"/>
          <w:sz w:val="20"/>
          <w:szCs w:val="20"/>
        </w:rPr>
        <w:t xml:space="preserve"> on Alpha Classics in 2021 featuring a collaboration with Thomas Guggeis and Orchester des Wandels. The album was nominated for a BBC Music Magazine Award and includes guest artists Daniel Barenboim, Emmanuel Pahud and Christian Rivet in a programme ranging from Handel to Varèse and the premiere of Jörg Widmann’s </w:t>
      </w:r>
      <w:r w:rsidRPr="00955BE0">
        <w:rPr>
          <w:rFonts w:ascii="Arial" w:hAnsi="Arial"/>
          <w:i/>
          <w:iCs/>
          <w:sz w:val="20"/>
          <w:szCs w:val="20"/>
        </w:rPr>
        <w:t>Labyrinth V</w:t>
      </w:r>
      <w:r w:rsidRPr="00955BE0">
        <w:rPr>
          <w:rFonts w:ascii="Arial" w:hAnsi="Arial"/>
          <w:sz w:val="20"/>
          <w:szCs w:val="20"/>
        </w:rPr>
        <w:t>. Aristidou’s second album </w:t>
      </w:r>
      <w:r w:rsidRPr="00955BE0">
        <w:rPr>
          <w:rFonts w:ascii="Arial" w:hAnsi="Arial"/>
          <w:i/>
          <w:iCs/>
          <w:sz w:val="20"/>
          <w:szCs w:val="20"/>
        </w:rPr>
        <w:t>ENIGMA</w:t>
      </w:r>
      <w:r w:rsidRPr="00955BE0">
        <w:rPr>
          <w:rFonts w:ascii="Arial" w:hAnsi="Arial"/>
          <w:sz w:val="20"/>
          <w:szCs w:val="20"/>
        </w:rPr>
        <w:t xml:space="preserve"> is set for release on Alpha Classics in November 2023. Other recordings include Thomas Larcher’s </w:t>
      </w:r>
      <w:r w:rsidRPr="00955BE0">
        <w:rPr>
          <w:rFonts w:ascii="Arial" w:hAnsi="Arial"/>
          <w:i/>
          <w:iCs/>
          <w:sz w:val="20"/>
          <w:szCs w:val="20"/>
        </w:rPr>
        <w:t>The Living Mountain</w:t>
      </w:r>
      <w:r w:rsidRPr="00955BE0">
        <w:rPr>
          <w:rFonts w:ascii="Arial" w:hAnsi="Arial"/>
          <w:sz w:val="20"/>
          <w:szCs w:val="20"/>
        </w:rPr>
        <w:t xml:space="preserve"> for ECM and </w:t>
      </w:r>
      <w:r w:rsidRPr="00955BE0">
        <w:rPr>
          <w:rFonts w:ascii="Arial" w:hAnsi="Arial"/>
          <w:i/>
          <w:iCs/>
          <w:sz w:val="20"/>
          <w:szCs w:val="20"/>
        </w:rPr>
        <w:t>S’Agapo</w:t>
      </w:r>
      <w:r w:rsidRPr="00955BE0">
        <w:rPr>
          <w:rFonts w:ascii="Arial" w:hAnsi="Arial"/>
          <w:sz w:val="20"/>
          <w:szCs w:val="20"/>
        </w:rPr>
        <w:t xml:space="preserve"> with Kaan Bulak for Feral Note.</w:t>
      </w:r>
    </w:p>
    <w:p w14:paraId="02365ED7" w14:textId="546291AB" w:rsidR="006A74D6" w:rsidRPr="00955BE0" w:rsidRDefault="006A74D6" w:rsidP="00147612">
      <w:pPr>
        <w:pStyle w:val="BodyA"/>
        <w:rPr>
          <w:sz w:val="20"/>
          <w:szCs w:val="20"/>
        </w:rPr>
      </w:pPr>
    </w:p>
    <w:sectPr w:rsidR="006A74D6" w:rsidRPr="00955BE0">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BA611" w14:textId="77777777" w:rsidR="006610FD" w:rsidRDefault="006610FD">
      <w:r>
        <w:separator/>
      </w:r>
    </w:p>
  </w:endnote>
  <w:endnote w:type="continuationSeparator" w:id="0">
    <w:p w14:paraId="0370D96B" w14:textId="77777777" w:rsidR="006610FD" w:rsidRDefault="0066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1837" w14:textId="77777777" w:rsidR="006A74D6" w:rsidRDefault="00147612">
    <w:pPr>
      <w:pStyle w:val="Footer"/>
      <w:tabs>
        <w:tab w:val="clear" w:pos="9026"/>
        <w:tab w:val="right" w:pos="9000"/>
      </w:tabs>
    </w:pPr>
    <w:r>
      <w:t>2023/24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9A89" w14:textId="77777777" w:rsidR="006610FD" w:rsidRDefault="006610FD">
      <w:r>
        <w:separator/>
      </w:r>
    </w:p>
  </w:footnote>
  <w:footnote w:type="continuationSeparator" w:id="0">
    <w:p w14:paraId="41FB08B8" w14:textId="77777777" w:rsidR="006610FD" w:rsidRDefault="00661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DC126" w14:textId="77777777" w:rsidR="006A74D6" w:rsidRDefault="00147612">
    <w:pPr>
      <w:pStyle w:val="Header"/>
      <w:tabs>
        <w:tab w:val="clear" w:pos="9026"/>
        <w:tab w:val="right" w:pos="9000"/>
      </w:tabs>
    </w:pPr>
    <w:r>
      <w:tab/>
    </w:r>
    <w:r>
      <w:rPr>
        <w:noProof/>
      </w:rPr>
      <w:drawing>
        <wp:inline distT="0" distB="0" distL="0" distR="0" wp14:anchorId="6CD7B4DE" wp14:editId="2A429B71">
          <wp:extent cx="1798320" cy="67691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1798320" cy="67691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4D6"/>
    <w:rsid w:val="00147612"/>
    <w:rsid w:val="006610FD"/>
    <w:rsid w:val="006A74D6"/>
    <w:rsid w:val="00955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E079C"/>
  <w15:docId w15:val="{D8EC188C-2AA3-48F9-B671-715140F4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BodyA">
    <w:name w:val="Body A"/>
    <w:pPr>
      <w:spacing w:after="160" w:line="259"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22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705</Words>
  <Characters>4019</Characters>
  <Application>Microsoft Office Word</Application>
  <DocSecurity>0</DocSecurity>
  <Lines>33</Lines>
  <Paragraphs>9</Paragraphs>
  <ScaleCrop>false</ScaleCrop>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Band</dc:creator>
  <cp:lastModifiedBy>Lauren O'Brien</cp:lastModifiedBy>
  <cp:revision>3</cp:revision>
  <dcterms:created xsi:type="dcterms:W3CDTF">2023-10-02T13:32:00Z</dcterms:created>
  <dcterms:modified xsi:type="dcterms:W3CDTF">2023-10-02T14:40:00Z</dcterms:modified>
</cp:coreProperties>
</file>