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98E4" w14:textId="57E722B2" w:rsidR="00EB6253" w:rsidRPr="007C1B76" w:rsidRDefault="006F2C4C" w:rsidP="00EB6253">
      <w:pPr>
        <w:rPr>
          <w:rFonts w:ascii="Arial" w:eastAsia="Times New Roman" w:hAnsi="Arial" w:cs="Arial"/>
          <w:sz w:val="20"/>
          <w:szCs w:val="20"/>
          <w:lang w:eastAsia="en-GB"/>
        </w:rPr>
      </w:pPr>
      <w:r w:rsidRPr="006F2C4C">
        <w:rPr>
          <w:rFonts w:ascii="Arial" w:hAnsi="Arial" w:cs="Arial"/>
          <w:sz w:val="40"/>
          <w:szCs w:val="40"/>
        </w:rPr>
        <w:t>Pierre-Laurent Aimard</w:t>
      </w:r>
      <w:r w:rsidR="00032AF2" w:rsidRPr="006F2C4C">
        <w:rPr>
          <w:rFonts w:ascii="Arial" w:hAnsi="Arial" w:cs="Arial"/>
          <w:b/>
          <w:bCs/>
        </w:rPr>
        <w:br/>
      </w:r>
      <w:r w:rsidR="00032AF2" w:rsidRPr="007C1B76">
        <w:rPr>
          <w:rFonts w:ascii="Arial" w:eastAsia="Times New Roman" w:hAnsi="Arial" w:cs="Arial"/>
          <w:sz w:val="20"/>
          <w:szCs w:val="20"/>
          <w:lang w:eastAsia="en-GB"/>
        </w:rPr>
        <w:t>Piano</w:t>
      </w:r>
    </w:p>
    <w:p w14:paraId="592AF7BB" w14:textId="77777777" w:rsidR="00F4278C" w:rsidRPr="007C1B76" w:rsidRDefault="00F4278C" w:rsidP="00EB6253">
      <w:pPr>
        <w:rPr>
          <w:rFonts w:ascii="Arial" w:eastAsia="Times New Roman" w:hAnsi="Arial" w:cs="Arial"/>
          <w:sz w:val="20"/>
          <w:szCs w:val="20"/>
          <w:lang w:eastAsia="en-GB"/>
        </w:rPr>
      </w:pPr>
    </w:p>
    <w:p w14:paraId="1D358D0C" w14:textId="521693DC" w:rsidR="003603F1" w:rsidRPr="003603F1" w:rsidRDefault="003603F1" w:rsidP="003603F1">
      <w:pPr>
        <w:rPr>
          <w:rFonts w:ascii="Arial" w:eastAsia="Times New Roman" w:hAnsi="Arial" w:cs="Arial"/>
          <w:sz w:val="20"/>
          <w:szCs w:val="20"/>
          <w:lang w:eastAsia="en-GB"/>
        </w:rPr>
      </w:pPr>
      <w:r w:rsidRPr="009C39E5">
        <w:rPr>
          <w:rFonts w:ascii="Calibri" w:eastAsia="Times New Roman" w:hAnsi="Calibri" w:cs="Calibri"/>
          <w:color w:val="000000"/>
          <w:sz w:val="22"/>
          <w:szCs w:val="22"/>
          <w:lang w:eastAsia="en-GB"/>
        </w:rPr>
        <w:t>“</w:t>
      </w:r>
      <w:r w:rsidR="002F751C" w:rsidRPr="009C39E5">
        <w:rPr>
          <w:rFonts w:ascii="Calibri" w:eastAsia="Times New Roman" w:hAnsi="Calibri" w:cs="Calibri"/>
          <w:color w:val="000000"/>
          <w:sz w:val="22"/>
          <w:szCs w:val="22"/>
          <w:lang w:eastAsia="en-GB"/>
        </w:rPr>
        <w:t>A</w:t>
      </w:r>
      <w:r w:rsidRPr="009C39E5">
        <w:rPr>
          <w:rFonts w:ascii="Calibri" w:eastAsia="Times New Roman" w:hAnsi="Calibri" w:cs="Calibri"/>
          <w:color w:val="000000"/>
          <w:sz w:val="22"/>
          <w:szCs w:val="22"/>
          <w:lang w:eastAsia="en-GB"/>
        </w:rPr>
        <w:t xml:space="preserve"> </w:t>
      </w:r>
      <w:r w:rsidRPr="00E90095">
        <w:rPr>
          <w:rFonts w:ascii="Calibri" w:eastAsia="Times New Roman" w:hAnsi="Calibri" w:cs="Calibri"/>
          <w:color w:val="000000"/>
          <w:sz w:val="22"/>
          <w:szCs w:val="22"/>
          <w:lang w:eastAsia="en-GB"/>
        </w:rPr>
        <w:t>brilliant musician and an extraordinary visionary</w:t>
      </w:r>
      <w:r w:rsidRPr="009C39E5">
        <w:rPr>
          <w:rFonts w:ascii="Calibri" w:eastAsia="Times New Roman" w:hAnsi="Calibri" w:cs="Calibri"/>
          <w:color w:val="000000"/>
          <w:sz w:val="22"/>
          <w:szCs w:val="22"/>
          <w:lang w:eastAsia="en-GB"/>
        </w:rPr>
        <w:t>”</w:t>
      </w:r>
      <w:r w:rsidRPr="003603F1">
        <w:rPr>
          <w:rFonts w:ascii="Calibri" w:eastAsia="Times New Roman" w:hAnsi="Calibri" w:cs="Calibri"/>
          <w:color w:val="000000"/>
          <w:sz w:val="22"/>
          <w:szCs w:val="22"/>
          <w:lang w:eastAsia="en-GB"/>
        </w:rPr>
        <w:t xml:space="preserve"> (</w:t>
      </w:r>
      <w:r w:rsidRPr="00E90095">
        <w:rPr>
          <w:rFonts w:ascii="Calibri" w:eastAsia="Times New Roman" w:hAnsi="Calibri" w:cs="Calibri"/>
          <w:i/>
          <w:iCs/>
          <w:color w:val="000000"/>
          <w:sz w:val="22"/>
          <w:szCs w:val="22"/>
          <w:lang w:eastAsia="en-GB"/>
        </w:rPr>
        <w:t>Wall Street Journal</w:t>
      </w:r>
      <w:r w:rsidRPr="003603F1">
        <w:rPr>
          <w:rFonts w:ascii="Calibri" w:eastAsia="Times New Roman" w:hAnsi="Calibri" w:cs="Calibri"/>
          <w:color w:val="000000"/>
          <w:sz w:val="22"/>
          <w:szCs w:val="22"/>
          <w:lang w:eastAsia="en-GB"/>
        </w:rPr>
        <w:t>)</w:t>
      </w:r>
      <w:r w:rsidR="002F751C">
        <w:rPr>
          <w:rFonts w:ascii="Calibri" w:eastAsia="Times New Roman" w:hAnsi="Calibri" w:cs="Calibri"/>
          <w:color w:val="000000"/>
          <w:sz w:val="22"/>
          <w:szCs w:val="22"/>
          <w:lang w:eastAsia="en-GB"/>
        </w:rPr>
        <w:t>,</w:t>
      </w:r>
      <w:r w:rsidRPr="003603F1">
        <w:rPr>
          <w:rFonts w:ascii="Calibri" w:eastAsia="Times New Roman" w:hAnsi="Calibri" w:cs="Calibri"/>
          <w:color w:val="000000"/>
          <w:sz w:val="22"/>
          <w:szCs w:val="22"/>
          <w:lang w:eastAsia="en-GB"/>
        </w:rPr>
        <w:t xml:space="preserve"> </w:t>
      </w:r>
      <w:r w:rsidRPr="003603F1">
        <w:rPr>
          <w:rFonts w:ascii="Arial" w:eastAsia="Times New Roman" w:hAnsi="Arial" w:cs="Arial"/>
          <w:sz w:val="20"/>
          <w:szCs w:val="20"/>
          <w:lang w:eastAsia="en-GB"/>
        </w:rPr>
        <w:t>Pierre-Laurent Aimard is widely acclaimed as an authority in music of our time while recognised also for shedding fresh light on music of the past. His international schedule of creatively conceived concerts, broadcasts and recordings is complemented by a career-long commitment to teaching, giving concert lectures and workshops worldwide.</w:t>
      </w:r>
    </w:p>
    <w:p w14:paraId="2A70CE6B" w14:textId="77777777" w:rsidR="003603F1" w:rsidRPr="003603F1" w:rsidRDefault="003603F1" w:rsidP="003603F1">
      <w:pPr>
        <w:rPr>
          <w:rFonts w:ascii="Calibri" w:eastAsia="Times New Roman" w:hAnsi="Calibri" w:cs="Calibri"/>
          <w:color w:val="000000"/>
          <w:sz w:val="22"/>
          <w:szCs w:val="22"/>
          <w:lang w:eastAsia="en-GB"/>
        </w:rPr>
      </w:pPr>
      <w:r w:rsidRPr="003603F1">
        <w:rPr>
          <w:rFonts w:ascii="Calibri" w:eastAsia="Times New Roman" w:hAnsi="Calibri" w:cs="Calibri"/>
          <w:color w:val="000000"/>
          <w:sz w:val="22"/>
          <w:szCs w:val="22"/>
          <w:lang w:eastAsia="en-GB"/>
        </w:rPr>
        <w:t> </w:t>
      </w:r>
    </w:p>
    <w:p w14:paraId="02EB1339" w14:textId="4733352A" w:rsidR="008723FB" w:rsidRPr="00992EA0" w:rsidRDefault="002B3F1B" w:rsidP="008723FB">
      <w:pPr>
        <w:rPr>
          <w:rFonts w:ascii="Arial" w:eastAsia="Times New Roman" w:hAnsi="Arial" w:cs="Arial"/>
          <w:sz w:val="20"/>
          <w:szCs w:val="20"/>
          <w:lang w:eastAsia="en-GB"/>
        </w:rPr>
      </w:pPr>
      <w:r w:rsidRPr="00992EA0">
        <w:rPr>
          <w:rFonts w:ascii="Arial" w:eastAsia="Times New Roman" w:hAnsi="Arial" w:cs="Arial"/>
          <w:sz w:val="20"/>
          <w:szCs w:val="20"/>
          <w:lang w:eastAsia="en-GB"/>
        </w:rPr>
        <w:t>Pierre-Laurent Aimard</w:t>
      </w:r>
      <w:r w:rsidR="006D4BE9" w:rsidRPr="00992EA0">
        <w:rPr>
          <w:rFonts w:ascii="Arial" w:eastAsia="Times New Roman" w:hAnsi="Arial" w:cs="Arial"/>
          <w:sz w:val="20"/>
          <w:szCs w:val="20"/>
          <w:lang w:eastAsia="en-GB"/>
        </w:rPr>
        <w:t xml:space="preserve"> has had close collaborations with many leading composers including </w:t>
      </w:r>
      <w:r w:rsidR="00390374" w:rsidRPr="00992EA0">
        <w:rPr>
          <w:rFonts w:ascii="Arial" w:eastAsia="Times New Roman" w:hAnsi="Arial" w:cs="Arial"/>
          <w:sz w:val="20"/>
          <w:szCs w:val="20"/>
          <w:lang w:eastAsia="en-GB"/>
        </w:rPr>
        <w:t xml:space="preserve">Helmut Lachenmann, Elliott Carter, Harrison Birtwistle, </w:t>
      </w:r>
      <w:r w:rsidR="0008061B" w:rsidRPr="00992EA0">
        <w:rPr>
          <w:rFonts w:ascii="Arial" w:eastAsia="Times New Roman" w:hAnsi="Arial" w:cs="Arial"/>
          <w:sz w:val="20"/>
          <w:szCs w:val="20"/>
          <w:lang w:eastAsia="en-GB"/>
        </w:rPr>
        <w:t xml:space="preserve">György Kurtág, </w:t>
      </w:r>
      <w:r w:rsidR="006D4BE9" w:rsidRPr="00992EA0">
        <w:rPr>
          <w:rFonts w:ascii="Arial" w:eastAsia="Times New Roman" w:hAnsi="Arial" w:cs="Arial"/>
          <w:sz w:val="20"/>
          <w:szCs w:val="20"/>
          <w:lang w:eastAsia="en-GB"/>
        </w:rPr>
        <w:t xml:space="preserve">Karlheinz Stockhausen, </w:t>
      </w:r>
      <w:r w:rsidR="00390374" w:rsidRPr="00992EA0">
        <w:rPr>
          <w:rFonts w:ascii="Arial" w:eastAsia="Times New Roman" w:hAnsi="Arial" w:cs="Arial"/>
          <w:sz w:val="20"/>
          <w:szCs w:val="20"/>
          <w:lang w:eastAsia="en-GB"/>
        </w:rPr>
        <w:t xml:space="preserve">Marco Stroppa, </w:t>
      </w:r>
      <w:r w:rsidR="006D4BE9" w:rsidRPr="00992EA0">
        <w:rPr>
          <w:rFonts w:ascii="Arial" w:eastAsia="Times New Roman" w:hAnsi="Arial" w:cs="Arial"/>
          <w:sz w:val="20"/>
          <w:szCs w:val="20"/>
          <w:lang w:eastAsia="en-GB"/>
        </w:rPr>
        <w:t xml:space="preserve">Pierre </w:t>
      </w:r>
      <w:r w:rsidR="00A86302" w:rsidRPr="00992EA0">
        <w:rPr>
          <w:rFonts w:ascii="Arial" w:eastAsia="Times New Roman" w:hAnsi="Arial" w:cs="Arial"/>
          <w:sz w:val="20"/>
          <w:szCs w:val="20"/>
          <w:lang w:eastAsia="en-GB"/>
        </w:rPr>
        <w:t>Boulez,</w:t>
      </w:r>
      <w:r w:rsidR="006D4BE9" w:rsidRPr="00992EA0">
        <w:rPr>
          <w:rFonts w:ascii="Arial" w:eastAsia="Times New Roman" w:hAnsi="Arial" w:cs="Arial"/>
          <w:sz w:val="20"/>
          <w:szCs w:val="20"/>
          <w:lang w:eastAsia="en-GB"/>
        </w:rPr>
        <w:t xml:space="preserve"> and </w:t>
      </w:r>
      <w:r w:rsidR="00A86302" w:rsidRPr="00992EA0">
        <w:rPr>
          <w:rFonts w:ascii="Arial" w:eastAsia="Times New Roman" w:hAnsi="Arial" w:cs="Arial"/>
          <w:sz w:val="20"/>
          <w:szCs w:val="20"/>
          <w:lang w:eastAsia="en-GB"/>
        </w:rPr>
        <w:t>Olivier</w:t>
      </w:r>
      <w:r w:rsidR="006D4BE9" w:rsidRPr="00992EA0">
        <w:rPr>
          <w:rFonts w:ascii="Arial" w:eastAsia="Times New Roman" w:hAnsi="Arial" w:cs="Arial"/>
          <w:sz w:val="20"/>
          <w:szCs w:val="20"/>
          <w:lang w:eastAsia="en-GB"/>
        </w:rPr>
        <w:t xml:space="preserve"> Messiaen.</w:t>
      </w:r>
      <w:r w:rsidR="003603F1">
        <w:rPr>
          <w:rFonts w:ascii="Arial" w:eastAsia="Times New Roman" w:hAnsi="Arial" w:cs="Arial"/>
          <w:sz w:val="20"/>
          <w:szCs w:val="20"/>
          <w:lang w:eastAsia="en-GB"/>
        </w:rPr>
        <w:t xml:space="preserve"> </w:t>
      </w:r>
      <w:r w:rsidR="007C1B76">
        <w:rPr>
          <w:rFonts w:ascii="Arial" w:eastAsia="Times New Roman" w:hAnsi="Arial" w:cs="Arial"/>
          <w:sz w:val="20"/>
          <w:szCs w:val="20"/>
        </w:rPr>
        <w:t>During</w:t>
      </w:r>
      <w:r w:rsidR="00BD5E7E" w:rsidRPr="00992EA0">
        <w:rPr>
          <w:rFonts w:ascii="Arial" w:eastAsia="Times New Roman" w:hAnsi="Arial" w:cs="Arial"/>
          <w:sz w:val="20"/>
          <w:szCs w:val="20"/>
        </w:rPr>
        <w:t xml:space="preserve"> </w:t>
      </w:r>
      <w:r w:rsidR="007C1B76">
        <w:rPr>
          <w:rFonts w:ascii="Arial" w:eastAsia="Times New Roman" w:hAnsi="Arial" w:cs="Arial"/>
          <w:sz w:val="20"/>
          <w:szCs w:val="20"/>
        </w:rPr>
        <w:t>the</w:t>
      </w:r>
      <w:r w:rsidR="00A45560" w:rsidRPr="00992EA0">
        <w:rPr>
          <w:rFonts w:ascii="Arial" w:eastAsia="Times New Roman" w:hAnsi="Arial" w:cs="Arial"/>
          <w:sz w:val="20"/>
          <w:szCs w:val="20"/>
        </w:rPr>
        <w:t xml:space="preserve"> 2023/24 season</w:t>
      </w:r>
      <w:r w:rsidR="00BD5E7E" w:rsidRPr="00992EA0">
        <w:rPr>
          <w:rFonts w:ascii="Arial" w:eastAsia="Times New Roman" w:hAnsi="Arial" w:cs="Arial"/>
          <w:sz w:val="20"/>
          <w:szCs w:val="20"/>
        </w:rPr>
        <w:t xml:space="preserve"> </w:t>
      </w:r>
      <w:r w:rsidR="007C1B76">
        <w:rPr>
          <w:rFonts w:ascii="Arial" w:eastAsia="Times New Roman" w:hAnsi="Arial" w:cs="Arial"/>
          <w:sz w:val="20"/>
          <w:szCs w:val="20"/>
        </w:rPr>
        <w:t>he celebrates the music of</w:t>
      </w:r>
      <w:r w:rsidR="00C01D6B" w:rsidRPr="00992EA0">
        <w:rPr>
          <w:rFonts w:ascii="Arial" w:eastAsia="Times New Roman" w:hAnsi="Arial" w:cs="Arial"/>
          <w:sz w:val="20"/>
          <w:szCs w:val="20"/>
        </w:rPr>
        <w:t xml:space="preserve"> </w:t>
      </w:r>
      <w:r w:rsidR="00BD5E7E" w:rsidRPr="00992EA0">
        <w:rPr>
          <w:rFonts w:ascii="Arial" w:eastAsia="Times New Roman" w:hAnsi="Arial" w:cs="Arial"/>
          <w:sz w:val="20"/>
          <w:szCs w:val="20"/>
        </w:rPr>
        <w:t>György Ligeti</w:t>
      </w:r>
      <w:r w:rsidR="00C01D6B" w:rsidRPr="00992EA0">
        <w:rPr>
          <w:rFonts w:ascii="Arial" w:eastAsia="Times New Roman" w:hAnsi="Arial" w:cs="Arial"/>
          <w:sz w:val="20"/>
          <w:szCs w:val="20"/>
        </w:rPr>
        <w:t xml:space="preserve"> </w:t>
      </w:r>
      <w:r w:rsidR="007C1B76">
        <w:rPr>
          <w:rFonts w:ascii="Arial" w:eastAsia="Times New Roman" w:hAnsi="Arial" w:cs="Arial"/>
          <w:sz w:val="20"/>
          <w:szCs w:val="20"/>
        </w:rPr>
        <w:t xml:space="preserve">with projects </w:t>
      </w:r>
      <w:r w:rsidR="007C1B76" w:rsidRPr="007C1B76">
        <w:rPr>
          <w:rFonts w:ascii="Arial" w:eastAsia="Times New Roman" w:hAnsi="Arial" w:cs="Arial"/>
          <w:sz w:val="20"/>
          <w:szCs w:val="20"/>
        </w:rPr>
        <w:t>throughout Europe, North America, Japan and China</w:t>
      </w:r>
      <w:r w:rsidR="007C1B76">
        <w:rPr>
          <w:rFonts w:ascii="Arial" w:eastAsia="Times New Roman" w:hAnsi="Arial" w:cs="Arial"/>
          <w:sz w:val="20"/>
          <w:szCs w:val="20"/>
        </w:rPr>
        <w:t>. Guest Concerto appearances include</w:t>
      </w:r>
      <w:r w:rsidR="00BD5E7E" w:rsidRPr="00992EA0">
        <w:rPr>
          <w:rFonts w:ascii="Arial" w:eastAsia="Times New Roman" w:hAnsi="Arial" w:cs="Arial"/>
          <w:sz w:val="20"/>
          <w:szCs w:val="20"/>
        </w:rPr>
        <w:t xml:space="preserve"> </w:t>
      </w:r>
      <w:r w:rsidR="008723FB" w:rsidRPr="00992EA0">
        <w:rPr>
          <w:rFonts w:ascii="Arial" w:eastAsia="Times New Roman" w:hAnsi="Arial" w:cs="Arial"/>
          <w:sz w:val="20"/>
          <w:szCs w:val="20"/>
        </w:rPr>
        <w:t>Czech Philharmonic</w:t>
      </w:r>
      <w:r w:rsidR="00A45560" w:rsidRPr="00992EA0">
        <w:rPr>
          <w:rFonts w:ascii="Arial" w:eastAsia="Times New Roman" w:hAnsi="Arial" w:cs="Arial"/>
          <w:sz w:val="20"/>
          <w:szCs w:val="20"/>
        </w:rPr>
        <w:t xml:space="preserve">, </w:t>
      </w:r>
      <w:r w:rsidR="008723FB" w:rsidRPr="00992EA0">
        <w:rPr>
          <w:rFonts w:ascii="Arial" w:eastAsia="Times New Roman" w:hAnsi="Arial" w:cs="Arial"/>
          <w:sz w:val="20"/>
          <w:szCs w:val="20"/>
        </w:rPr>
        <w:t>Staatskapelle Dresden</w:t>
      </w:r>
      <w:r w:rsidR="00A45560" w:rsidRPr="00992EA0">
        <w:rPr>
          <w:rFonts w:ascii="Arial" w:eastAsia="Times New Roman" w:hAnsi="Arial" w:cs="Arial"/>
          <w:sz w:val="20"/>
          <w:szCs w:val="20"/>
        </w:rPr>
        <w:t xml:space="preserve">, </w:t>
      </w:r>
      <w:r w:rsidR="00BD5E7E" w:rsidRPr="00992EA0">
        <w:rPr>
          <w:rFonts w:ascii="Arial" w:eastAsia="Times New Roman" w:hAnsi="Arial" w:cs="Arial"/>
          <w:sz w:val="20"/>
          <w:szCs w:val="20"/>
        </w:rPr>
        <w:t xml:space="preserve">Teatro alla Scala Milan, </w:t>
      </w:r>
      <w:r w:rsidR="008723FB" w:rsidRPr="00992EA0">
        <w:rPr>
          <w:rFonts w:ascii="Arial" w:eastAsia="Times New Roman" w:hAnsi="Arial" w:cs="Arial"/>
          <w:sz w:val="20"/>
          <w:szCs w:val="20"/>
        </w:rPr>
        <w:t>Orchestre National de France</w:t>
      </w:r>
      <w:r w:rsidR="00A45560" w:rsidRPr="00992EA0">
        <w:rPr>
          <w:rFonts w:ascii="Arial" w:eastAsia="Times New Roman" w:hAnsi="Arial" w:cs="Arial"/>
          <w:sz w:val="20"/>
          <w:szCs w:val="20"/>
        </w:rPr>
        <w:t xml:space="preserve">, </w:t>
      </w:r>
      <w:r w:rsidR="008723FB" w:rsidRPr="00992EA0">
        <w:rPr>
          <w:rFonts w:ascii="Arial" w:eastAsia="Times New Roman" w:hAnsi="Arial" w:cs="Arial"/>
          <w:sz w:val="20"/>
          <w:szCs w:val="20"/>
        </w:rPr>
        <w:t>Danish National Symphony Orchestra</w:t>
      </w:r>
      <w:r w:rsidR="007C1B76">
        <w:rPr>
          <w:rFonts w:ascii="Arial" w:eastAsia="Times New Roman" w:hAnsi="Arial" w:cs="Arial"/>
          <w:sz w:val="20"/>
          <w:szCs w:val="20"/>
        </w:rPr>
        <w:t xml:space="preserve"> and New York Philharmonic. </w:t>
      </w:r>
      <w:r w:rsidR="008D6107" w:rsidRPr="00992EA0">
        <w:rPr>
          <w:rFonts w:ascii="Arial" w:eastAsia="Times New Roman" w:hAnsi="Arial" w:cs="Arial"/>
          <w:sz w:val="20"/>
          <w:szCs w:val="20"/>
        </w:rPr>
        <w:t xml:space="preserve">Aimard’s </w:t>
      </w:r>
      <w:r w:rsidR="001330C6" w:rsidRPr="00992EA0">
        <w:rPr>
          <w:rFonts w:ascii="Arial" w:eastAsia="Times New Roman" w:hAnsi="Arial" w:cs="Arial"/>
          <w:sz w:val="20"/>
          <w:szCs w:val="20"/>
        </w:rPr>
        <w:t xml:space="preserve">extensive </w:t>
      </w:r>
      <w:r w:rsidR="008D6107" w:rsidRPr="00992EA0">
        <w:rPr>
          <w:rFonts w:ascii="Arial" w:eastAsia="Times New Roman" w:hAnsi="Arial" w:cs="Arial"/>
          <w:sz w:val="20"/>
          <w:szCs w:val="20"/>
        </w:rPr>
        <w:t xml:space="preserve">recital </w:t>
      </w:r>
      <w:r w:rsidR="007C1B76">
        <w:rPr>
          <w:rFonts w:ascii="Arial" w:eastAsia="Times New Roman" w:hAnsi="Arial" w:cs="Arial"/>
          <w:sz w:val="20"/>
          <w:szCs w:val="20"/>
        </w:rPr>
        <w:t xml:space="preserve">touring </w:t>
      </w:r>
      <w:r w:rsidR="007C1B76" w:rsidRPr="007C1B76">
        <w:rPr>
          <w:rFonts w:ascii="Arial" w:eastAsia="Times New Roman" w:hAnsi="Arial" w:cs="Arial"/>
          <w:sz w:val="20"/>
          <w:szCs w:val="20"/>
        </w:rPr>
        <w:t xml:space="preserve">takes in Southbank Centre London, Elbphilharmonie Hamburg, Musikverein Wien, Philharmonie Luxembourg and Concertgebouw as well as Philadelphia, Chicago and San Francisco. </w:t>
      </w:r>
      <w:r w:rsidR="00FB1E60" w:rsidRPr="00992EA0">
        <w:rPr>
          <w:rFonts w:ascii="Arial" w:eastAsia="Times New Roman" w:hAnsi="Arial" w:cs="Arial"/>
          <w:sz w:val="20"/>
          <w:szCs w:val="20"/>
        </w:rPr>
        <w:t xml:space="preserve">At </w:t>
      </w:r>
      <w:r w:rsidR="001330C6" w:rsidRPr="00992EA0">
        <w:rPr>
          <w:rFonts w:ascii="Arial" w:eastAsia="Times New Roman" w:hAnsi="Arial" w:cs="Arial"/>
          <w:sz w:val="20"/>
          <w:szCs w:val="20"/>
        </w:rPr>
        <w:t>Paris’ Theatre des Champs Elysees</w:t>
      </w:r>
      <w:r w:rsidR="00FB1E60" w:rsidRPr="00992EA0">
        <w:rPr>
          <w:rFonts w:ascii="Arial" w:eastAsia="Times New Roman" w:hAnsi="Arial" w:cs="Arial"/>
          <w:sz w:val="20"/>
          <w:szCs w:val="20"/>
        </w:rPr>
        <w:t xml:space="preserve"> he collaborates with </w:t>
      </w:r>
      <w:r w:rsidR="00132E97" w:rsidRPr="00992EA0">
        <w:rPr>
          <w:rFonts w:ascii="Arial" w:eastAsia="Times New Roman" w:hAnsi="Arial" w:cs="Arial"/>
          <w:sz w:val="20"/>
          <w:szCs w:val="20"/>
        </w:rPr>
        <w:t xml:space="preserve">French actor </w:t>
      </w:r>
      <w:r w:rsidR="00FB1E60" w:rsidRPr="00992EA0">
        <w:rPr>
          <w:rFonts w:ascii="Arial" w:eastAsia="Times New Roman" w:hAnsi="Arial" w:cs="Arial"/>
          <w:sz w:val="20"/>
          <w:szCs w:val="20"/>
        </w:rPr>
        <w:t xml:space="preserve">Denis </w:t>
      </w:r>
      <w:r w:rsidR="00132E97" w:rsidRPr="00992EA0">
        <w:rPr>
          <w:rFonts w:ascii="Arial" w:eastAsia="Times New Roman" w:hAnsi="Arial" w:cs="Arial"/>
          <w:sz w:val="20"/>
          <w:szCs w:val="20"/>
        </w:rPr>
        <w:t xml:space="preserve">Podalydès </w:t>
      </w:r>
      <w:r w:rsidR="00FB1E60" w:rsidRPr="00992EA0">
        <w:rPr>
          <w:rFonts w:ascii="Arial" w:eastAsia="Times New Roman" w:hAnsi="Arial" w:cs="Arial"/>
          <w:sz w:val="20"/>
          <w:szCs w:val="20"/>
        </w:rPr>
        <w:t xml:space="preserve">for an exploration of </w:t>
      </w:r>
      <w:r w:rsidR="00132E97" w:rsidRPr="007C1B76">
        <w:rPr>
          <w:rFonts w:ascii="Arial" w:eastAsia="Times New Roman" w:hAnsi="Arial" w:cs="Arial"/>
          <w:sz w:val="20"/>
          <w:szCs w:val="20"/>
        </w:rPr>
        <w:t>Fateless</w:t>
      </w:r>
      <w:r w:rsidR="00FB1E60" w:rsidRPr="00992EA0">
        <w:rPr>
          <w:rFonts w:ascii="Arial" w:eastAsia="Times New Roman" w:hAnsi="Arial" w:cs="Arial"/>
          <w:sz w:val="20"/>
          <w:szCs w:val="20"/>
        </w:rPr>
        <w:t xml:space="preserve"> with music by Ligeti, Kurtag, Schoenberg and Cage. </w:t>
      </w:r>
      <w:r w:rsidR="001330C6" w:rsidRPr="00992EA0">
        <w:rPr>
          <w:rFonts w:ascii="Arial" w:eastAsia="Times New Roman" w:hAnsi="Arial" w:cs="Arial"/>
          <w:sz w:val="20"/>
          <w:szCs w:val="20"/>
        </w:rPr>
        <w:t xml:space="preserve">Aimard also continues his association with </w:t>
      </w:r>
      <w:r w:rsidR="00D2140A" w:rsidRPr="00992EA0">
        <w:rPr>
          <w:rFonts w:ascii="Arial" w:eastAsia="Times New Roman" w:hAnsi="Arial" w:cs="Arial"/>
          <w:sz w:val="20"/>
          <w:szCs w:val="20"/>
        </w:rPr>
        <w:t xml:space="preserve">long-standing </w:t>
      </w:r>
      <w:r w:rsidR="001330C6" w:rsidRPr="00992EA0">
        <w:rPr>
          <w:rFonts w:ascii="Arial" w:eastAsia="Times New Roman" w:hAnsi="Arial" w:cs="Arial"/>
          <w:sz w:val="20"/>
          <w:szCs w:val="20"/>
        </w:rPr>
        <w:t>chamber music partners</w:t>
      </w:r>
      <w:r w:rsidR="00D2140A" w:rsidRPr="00992EA0">
        <w:rPr>
          <w:rFonts w:ascii="Arial" w:eastAsia="Times New Roman" w:hAnsi="Arial" w:cs="Arial"/>
          <w:sz w:val="20"/>
          <w:szCs w:val="20"/>
        </w:rPr>
        <w:t>, most notably</w:t>
      </w:r>
      <w:r w:rsidR="001330C6" w:rsidRPr="00992EA0">
        <w:rPr>
          <w:rFonts w:ascii="Arial" w:eastAsia="Times New Roman" w:hAnsi="Arial" w:cs="Arial"/>
          <w:sz w:val="20"/>
          <w:szCs w:val="20"/>
        </w:rPr>
        <w:t xml:space="preserve"> Tamara Stefanovich</w:t>
      </w:r>
      <w:r w:rsidR="00D2140A" w:rsidRPr="00992EA0">
        <w:rPr>
          <w:rFonts w:ascii="Arial" w:eastAsia="Times New Roman" w:hAnsi="Arial" w:cs="Arial"/>
          <w:sz w:val="20"/>
          <w:szCs w:val="20"/>
        </w:rPr>
        <w:t xml:space="preserve"> </w:t>
      </w:r>
      <w:r w:rsidR="001330C6" w:rsidRPr="00992EA0">
        <w:rPr>
          <w:rFonts w:ascii="Arial" w:eastAsia="Times New Roman" w:hAnsi="Arial" w:cs="Arial"/>
          <w:sz w:val="20"/>
          <w:szCs w:val="20"/>
        </w:rPr>
        <w:t xml:space="preserve">at the Tonhalle </w:t>
      </w:r>
      <w:r w:rsidR="009C39E5" w:rsidRPr="009C39E5">
        <w:rPr>
          <w:rFonts w:ascii="Arial" w:eastAsia="Times New Roman" w:hAnsi="Arial" w:cs="Arial"/>
          <w:sz w:val="20"/>
          <w:szCs w:val="20"/>
        </w:rPr>
        <w:t>Zürich</w:t>
      </w:r>
      <w:r w:rsidR="009C39E5" w:rsidRPr="009C39E5" w:rsidDel="009C39E5">
        <w:rPr>
          <w:rFonts w:ascii="Arial" w:eastAsia="Times New Roman" w:hAnsi="Arial" w:cs="Arial"/>
          <w:sz w:val="20"/>
          <w:szCs w:val="20"/>
        </w:rPr>
        <w:t xml:space="preserve"> </w:t>
      </w:r>
      <w:r w:rsidR="001330C6" w:rsidRPr="00992EA0">
        <w:rPr>
          <w:rFonts w:ascii="Arial" w:eastAsia="Times New Roman" w:hAnsi="Arial" w:cs="Arial"/>
          <w:sz w:val="20"/>
          <w:szCs w:val="20"/>
        </w:rPr>
        <w:t xml:space="preserve">and Madrid’s Centro Nacional de Difusión Musical, and </w:t>
      </w:r>
      <w:r w:rsidR="00D2140A" w:rsidRPr="00992EA0">
        <w:rPr>
          <w:rFonts w:ascii="Arial" w:eastAsia="Times New Roman" w:hAnsi="Arial" w:cs="Arial"/>
          <w:sz w:val="20"/>
          <w:szCs w:val="20"/>
        </w:rPr>
        <w:t xml:space="preserve">jazz pianist </w:t>
      </w:r>
      <w:r w:rsidR="001330C6" w:rsidRPr="00992EA0">
        <w:rPr>
          <w:rFonts w:ascii="Arial" w:eastAsia="Times New Roman" w:hAnsi="Arial" w:cs="Arial"/>
          <w:sz w:val="20"/>
          <w:szCs w:val="20"/>
        </w:rPr>
        <w:t>Michael Wollny at Frankfurt Alte Oper.</w:t>
      </w:r>
    </w:p>
    <w:p w14:paraId="7E8B58CF" w14:textId="77777777" w:rsidR="00132E97" w:rsidRPr="00992EA0" w:rsidRDefault="00132E97" w:rsidP="00132E97">
      <w:pPr>
        <w:rPr>
          <w:rFonts w:ascii="Arial" w:eastAsia="Times New Roman" w:hAnsi="Arial" w:cs="Arial"/>
          <w:sz w:val="20"/>
          <w:szCs w:val="20"/>
        </w:rPr>
      </w:pPr>
    </w:p>
    <w:p w14:paraId="77A785A2" w14:textId="782FF376" w:rsidR="00132E97" w:rsidRPr="00992EA0" w:rsidRDefault="00F34CB9" w:rsidP="00132E97">
      <w:pPr>
        <w:rPr>
          <w:rFonts w:ascii="Arial" w:eastAsia="Times New Roman" w:hAnsi="Arial" w:cs="Arial"/>
          <w:sz w:val="20"/>
          <w:szCs w:val="20"/>
          <w:lang w:eastAsia="en-GB"/>
        </w:rPr>
      </w:pPr>
      <w:r w:rsidRPr="00992EA0">
        <w:rPr>
          <w:rFonts w:ascii="Arial" w:eastAsia="Times New Roman" w:hAnsi="Arial" w:cs="Arial"/>
          <w:sz w:val="20"/>
          <w:szCs w:val="20"/>
        </w:rPr>
        <w:t>Upcoming</w:t>
      </w:r>
      <w:r w:rsidR="00132E97" w:rsidRPr="00992EA0">
        <w:rPr>
          <w:rFonts w:ascii="Arial" w:eastAsia="Times New Roman" w:hAnsi="Arial" w:cs="Arial"/>
          <w:sz w:val="20"/>
          <w:szCs w:val="20"/>
        </w:rPr>
        <w:t xml:space="preserve"> world premieres includ</w:t>
      </w:r>
      <w:r w:rsidRPr="00992EA0">
        <w:rPr>
          <w:rFonts w:ascii="Arial" w:eastAsia="Times New Roman" w:hAnsi="Arial" w:cs="Arial"/>
          <w:sz w:val="20"/>
          <w:szCs w:val="20"/>
        </w:rPr>
        <w:t>e</w:t>
      </w:r>
      <w:r w:rsidR="00132E97" w:rsidRPr="00992EA0">
        <w:rPr>
          <w:rFonts w:ascii="Arial" w:eastAsia="Times New Roman" w:hAnsi="Arial" w:cs="Arial"/>
          <w:sz w:val="20"/>
          <w:szCs w:val="20"/>
        </w:rPr>
        <w:t xml:space="preserve"> Clara Iannotta’s Piano Concerto for the Acht Brucken Festival in Cologne and the Portuguese premiere of Klaus Ospald’s </w:t>
      </w:r>
      <w:r w:rsidR="00132E97" w:rsidRPr="007C1B76">
        <w:rPr>
          <w:rFonts w:ascii="Arial" w:eastAsia="Times New Roman" w:hAnsi="Arial" w:cs="Arial"/>
          <w:i/>
          <w:iCs/>
          <w:sz w:val="20"/>
          <w:szCs w:val="20"/>
        </w:rPr>
        <w:t>Se da contra las piedras la libertad</w:t>
      </w:r>
      <w:r w:rsidR="00132E97" w:rsidRPr="00992EA0">
        <w:rPr>
          <w:rFonts w:ascii="Arial" w:eastAsia="Times New Roman" w:hAnsi="Arial" w:cs="Arial"/>
          <w:sz w:val="20"/>
          <w:szCs w:val="20"/>
        </w:rPr>
        <w:t xml:space="preserve">, a work co-commissioned by Casa da Musica, Porto and Cologne’s WDR Symphony Orchestra. </w:t>
      </w:r>
      <w:r w:rsidRPr="00992EA0">
        <w:rPr>
          <w:rFonts w:ascii="Arial" w:eastAsia="Times New Roman" w:hAnsi="Arial" w:cs="Arial"/>
          <w:sz w:val="20"/>
          <w:szCs w:val="20"/>
        </w:rPr>
        <w:t>Past premiere</w:t>
      </w:r>
      <w:r w:rsidR="00AA6D32" w:rsidRPr="00992EA0">
        <w:rPr>
          <w:rFonts w:ascii="Arial" w:eastAsia="Times New Roman" w:hAnsi="Arial" w:cs="Arial"/>
          <w:sz w:val="20"/>
          <w:szCs w:val="20"/>
        </w:rPr>
        <w:t>s</w:t>
      </w:r>
      <w:r w:rsidRPr="00992EA0">
        <w:rPr>
          <w:rFonts w:ascii="Arial" w:eastAsia="Times New Roman" w:hAnsi="Arial" w:cs="Arial"/>
          <w:sz w:val="20"/>
          <w:szCs w:val="20"/>
        </w:rPr>
        <w:t xml:space="preserve"> by Aimard include</w:t>
      </w:r>
      <w:r w:rsidR="00132E97" w:rsidRPr="00992EA0">
        <w:rPr>
          <w:rFonts w:ascii="Arial" w:eastAsia="Times New Roman" w:hAnsi="Arial" w:cs="Arial"/>
          <w:sz w:val="20"/>
          <w:szCs w:val="20"/>
          <w:lang w:eastAsia="en-GB"/>
        </w:rPr>
        <w:t xml:space="preserve"> Carter’s last piece </w:t>
      </w:r>
      <w:r w:rsidR="00132E97" w:rsidRPr="00992EA0">
        <w:rPr>
          <w:rFonts w:ascii="Arial" w:eastAsia="Times New Roman" w:hAnsi="Arial" w:cs="Arial"/>
          <w:i/>
          <w:iCs/>
          <w:sz w:val="20"/>
          <w:szCs w:val="20"/>
          <w:lang w:eastAsia="en-GB"/>
        </w:rPr>
        <w:t>Epigrams</w:t>
      </w:r>
      <w:r w:rsidR="00132E97" w:rsidRPr="00992EA0">
        <w:rPr>
          <w:rFonts w:ascii="Arial" w:eastAsia="Times New Roman" w:hAnsi="Arial" w:cs="Arial"/>
          <w:sz w:val="20"/>
          <w:szCs w:val="20"/>
          <w:lang w:eastAsia="en-GB"/>
        </w:rPr>
        <w:t xml:space="preserve">; Sir Harrison Birtwistle’s works </w:t>
      </w:r>
      <w:r w:rsidR="00132E97" w:rsidRPr="00992EA0">
        <w:rPr>
          <w:rFonts w:ascii="Arial" w:eastAsia="Times New Roman" w:hAnsi="Arial" w:cs="Arial"/>
          <w:i/>
          <w:iCs/>
          <w:sz w:val="20"/>
          <w:szCs w:val="20"/>
          <w:lang w:eastAsia="en-GB"/>
        </w:rPr>
        <w:t>Responses</w:t>
      </w:r>
      <w:r w:rsidR="00132E97" w:rsidRPr="00992EA0">
        <w:rPr>
          <w:rFonts w:ascii="Arial" w:eastAsia="Times New Roman" w:hAnsi="Arial" w:cs="Arial"/>
          <w:sz w:val="20"/>
          <w:szCs w:val="20"/>
          <w:lang w:eastAsia="en-GB"/>
        </w:rPr>
        <w:t xml:space="preserve">; </w:t>
      </w:r>
      <w:r w:rsidR="00132E97" w:rsidRPr="00992EA0">
        <w:rPr>
          <w:rFonts w:ascii="Arial" w:eastAsia="Times New Roman" w:hAnsi="Arial" w:cs="Arial"/>
          <w:i/>
          <w:iCs/>
          <w:sz w:val="20"/>
          <w:szCs w:val="20"/>
          <w:lang w:eastAsia="en-GB"/>
        </w:rPr>
        <w:t>Sweet disorder and the carefully careless</w:t>
      </w:r>
      <w:r w:rsidR="00132E97" w:rsidRPr="00992EA0">
        <w:rPr>
          <w:rFonts w:ascii="Arial" w:eastAsia="Times New Roman" w:hAnsi="Arial" w:cs="Arial"/>
          <w:sz w:val="20"/>
          <w:szCs w:val="20"/>
          <w:lang w:eastAsia="en-GB"/>
        </w:rPr>
        <w:t xml:space="preserve"> and </w:t>
      </w:r>
      <w:r w:rsidR="00132E97" w:rsidRPr="00992EA0">
        <w:rPr>
          <w:rFonts w:ascii="Arial" w:eastAsia="Times New Roman" w:hAnsi="Arial" w:cs="Arial"/>
          <w:i/>
          <w:iCs/>
          <w:sz w:val="20"/>
          <w:szCs w:val="20"/>
          <w:lang w:eastAsia="en-GB"/>
        </w:rPr>
        <w:t>Keyboard Engine</w:t>
      </w:r>
      <w:r w:rsidR="00132E97" w:rsidRPr="00992EA0">
        <w:rPr>
          <w:rFonts w:ascii="Arial" w:eastAsia="Times New Roman" w:hAnsi="Arial" w:cs="Arial"/>
          <w:sz w:val="20"/>
          <w:szCs w:val="20"/>
          <w:lang w:eastAsia="en-GB"/>
        </w:rPr>
        <w:t xml:space="preserve"> for two pianos.</w:t>
      </w:r>
    </w:p>
    <w:p w14:paraId="5D82A2AC" w14:textId="77777777" w:rsidR="00132E97" w:rsidRPr="00992EA0" w:rsidRDefault="00132E97" w:rsidP="00FB1E60">
      <w:pPr>
        <w:rPr>
          <w:rFonts w:ascii="Arial" w:eastAsia="Times New Roman" w:hAnsi="Arial" w:cs="Arial"/>
          <w:sz w:val="20"/>
          <w:szCs w:val="20"/>
          <w:lang w:eastAsia="en-GB"/>
        </w:rPr>
      </w:pPr>
    </w:p>
    <w:p w14:paraId="37E57F57" w14:textId="128B68B9" w:rsidR="00FC6FBA" w:rsidRPr="00992EA0" w:rsidRDefault="00CD6ABA" w:rsidP="00F76205">
      <w:pPr>
        <w:rPr>
          <w:rFonts w:ascii="Arial" w:eastAsia="Times New Roman" w:hAnsi="Arial" w:cs="Arial"/>
          <w:sz w:val="20"/>
          <w:szCs w:val="20"/>
          <w:lang w:eastAsia="en-GB"/>
        </w:rPr>
      </w:pPr>
      <w:r w:rsidRPr="00992EA0">
        <w:rPr>
          <w:rFonts w:ascii="Arial" w:eastAsia="Times New Roman" w:hAnsi="Arial" w:cs="Arial"/>
          <w:sz w:val="20"/>
          <w:szCs w:val="20"/>
          <w:lang w:eastAsia="en-GB"/>
        </w:rPr>
        <w:t>The</w:t>
      </w:r>
      <w:r w:rsidR="00170DC7" w:rsidRPr="00992EA0">
        <w:rPr>
          <w:rFonts w:ascii="Arial" w:eastAsia="Times New Roman" w:hAnsi="Arial" w:cs="Arial"/>
          <w:sz w:val="20"/>
          <w:szCs w:val="20"/>
          <w:lang w:eastAsia="en-GB"/>
        </w:rPr>
        <w:t xml:space="preserve"> season </w:t>
      </w:r>
      <w:r w:rsidRPr="00992EA0">
        <w:rPr>
          <w:rFonts w:ascii="Arial" w:eastAsia="Times New Roman" w:hAnsi="Arial" w:cs="Arial"/>
          <w:sz w:val="20"/>
          <w:szCs w:val="20"/>
          <w:lang w:eastAsia="en-GB"/>
        </w:rPr>
        <w:t>begins with</w:t>
      </w:r>
      <w:r w:rsidR="00170DC7" w:rsidRPr="00992EA0">
        <w:rPr>
          <w:rFonts w:ascii="Arial" w:eastAsia="Times New Roman" w:hAnsi="Arial" w:cs="Arial"/>
          <w:sz w:val="20"/>
          <w:szCs w:val="20"/>
          <w:lang w:eastAsia="en-GB"/>
        </w:rPr>
        <w:t xml:space="preserve"> </w:t>
      </w:r>
      <w:r w:rsidR="00834574" w:rsidRPr="00992EA0">
        <w:rPr>
          <w:rFonts w:ascii="Arial" w:eastAsia="Times New Roman" w:hAnsi="Arial" w:cs="Arial"/>
          <w:sz w:val="20"/>
          <w:szCs w:val="20"/>
          <w:lang w:eastAsia="en-GB"/>
        </w:rPr>
        <w:t xml:space="preserve">the </w:t>
      </w:r>
      <w:r w:rsidRPr="00992EA0">
        <w:rPr>
          <w:rFonts w:ascii="Arial" w:eastAsia="Times New Roman" w:hAnsi="Arial" w:cs="Arial"/>
          <w:sz w:val="20"/>
          <w:szCs w:val="20"/>
          <w:lang w:eastAsia="en-GB"/>
        </w:rPr>
        <w:t>September</w:t>
      </w:r>
      <w:r w:rsidR="0028765E" w:rsidRPr="00992EA0">
        <w:rPr>
          <w:rFonts w:ascii="Arial" w:eastAsia="Times New Roman" w:hAnsi="Arial" w:cs="Arial"/>
          <w:sz w:val="20"/>
          <w:szCs w:val="20"/>
          <w:lang w:eastAsia="en-GB"/>
        </w:rPr>
        <w:t xml:space="preserve"> </w:t>
      </w:r>
      <w:r w:rsidR="00F34CB9" w:rsidRPr="00992EA0">
        <w:rPr>
          <w:rFonts w:ascii="Arial" w:eastAsia="Times New Roman" w:hAnsi="Arial" w:cs="Arial"/>
          <w:sz w:val="20"/>
          <w:szCs w:val="20"/>
          <w:lang w:eastAsia="en-GB"/>
        </w:rPr>
        <w:t xml:space="preserve">release </w:t>
      </w:r>
      <w:r w:rsidR="00834574" w:rsidRPr="00992EA0">
        <w:rPr>
          <w:rFonts w:ascii="Arial" w:eastAsia="Times New Roman" w:hAnsi="Arial" w:cs="Arial"/>
          <w:sz w:val="20"/>
          <w:szCs w:val="20"/>
          <w:lang w:eastAsia="en-GB"/>
        </w:rPr>
        <w:t xml:space="preserve">of </w:t>
      </w:r>
      <w:r w:rsidR="00170DC7" w:rsidRPr="00992EA0">
        <w:rPr>
          <w:rFonts w:ascii="Arial" w:eastAsia="Times New Roman" w:hAnsi="Arial" w:cs="Arial"/>
          <w:sz w:val="20"/>
          <w:szCs w:val="20"/>
          <w:lang w:eastAsia="en-GB"/>
        </w:rPr>
        <w:t>a new recording</w:t>
      </w:r>
      <w:r w:rsidR="004D2A2C" w:rsidRPr="00992EA0">
        <w:rPr>
          <w:rFonts w:ascii="Arial" w:eastAsia="Times New Roman" w:hAnsi="Arial" w:cs="Arial"/>
          <w:sz w:val="20"/>
          <w:szCs w:val="20"/>
          <w:lang w:eastAsia="en-GB"/>
        </w:rPr>
        <w:t xml:space="preserve"> </w:t>
      </w:r>
      <w:r w:rsidR="005471FB" w:rsidRPr="00992EA0">
        <w:rPr>
          <w:rFonts w:ascii="Arial" w:eastAsia="Times New Roman" w:hAnsi="Arial" w:cs="Arial"/>
          <w:sz w:val="20"/>
          <w:szCs w:val="20"/>
          <w:lang w:eastAsia="en-GB"/>
        </w:rPr>
        <w:t>of the complete</w:t>
      </w:r>
      <w:r w:rsidR="004D2A2C" w:rsidRPr="00992EA0">
        <w:rPr>
          <w:rFonts w:ascii="Arial" w:eastAsia="Times New Roman" w:hAnsi="Arial" w:cs="Arial"/>
          <w:sz w:val="20"/>
          <w:szCs w:val="20"/>
          <w:lang w:eastAsia="en-GB"/>
        </w:rPr>
        <w:t xml:space="preserve"> Bartók piano concertos with Esa-Pekka Salonen and San Francisco Symphony Orchestra</w:t>
      </w:r>
      <w:r w:rsidR="00834574" w:rsidRPr="00992EA0">
        <w:rPr>
          <w:rFonts w:ascii="Arial" w:eastAsia="Times New Roman" w:hAnsi="Arial" w:cs="Arial"/>
          <w:sz w:val="20"/>
          <w:szCs w:val="20"/>
          <w:lang w:eastAsia="en-GB"/>
        </w:rPr>
        <w:t xml:space="preserve">. </w:t>
      </w:r>
      <w:r w:rsidR="00F34CB9" w:rsidRPr="00992EA0">
        <w:rPr>
          <w:rFonts w:ascii="Arial" w:eastAsia="Times New Roman" w:hAnsi="Arial" w:cs="Arial"/>
          <w:sz w:val="20"/>
          <w:szCs w:val="20"/>
          <w:lang w:eastAsia="en-GB"/>
        </w:rPr>
        <w:t>This</w:t>
      </w:r>
      <w:r w:rsidR="004D2A2C" w:rsidRPr="00992EA0">
        <w:rPr>
          <w:rFonts w:ascii="Arial" w:eastAsia="Times New Roman" w:hAnsi="Arial" w:cs="Arial"/>
          <w:sz w:val="20"/>
          <w:szCs w:val="20"/>
          <w:lang w:eastAsia="en-GB"/>
        </w:rPr>
        <w:t xml:space="preserve"> </w:t>
      </w:r>
      <w:r w:rsidR="00170DC7" w:rsidRPr="00992EA0">
        <w:rPr>
          <w:rFonts w:ascii="Arial" w:eastAsia="Times New Roman" w:hAnsi="Arial" w:cs="Arial"/>
          <w:sz w:val="20"/>
          <w:szCs w:val="20"/>
          <w:lang w:eastAsia="en-GB"/>
        </w:rPr>
        <w:t xml:space="preserve">record is the </w:t>
      </w:r>
      <w:r w:rsidR="004D2A2C" w:rsidRPr="00992EA0">
        <w:rPr>
          <w:rFonts w:ascii="Arial" w:eastAsia="Times New Roman" w:hAnsi="Arial" w:cs="Arial"/>
          <w:sz w:val="20"/>
          <w:szCs w:val="20"/>
          <w:lang w:eastAsia="en-GB"/>
        </w:rPr>
        <w:t>latest in a series of critically acclaimed collaborations with Pentaton</w:t>
      </w:r>
      <w:r w:rsidR="00170DC7" w:rsidRPr="00992EA0">
        <w:rPr>
          <w:rFonts w:ascii="Arial" w:eastAsia="Times New Roman" w:hAnsi="Arial" w:cs="Arial"/>
          <w:sz w:val="20"/>
          <w:szCs w:val="20"/>
          <w:lang w:eastAsia="en-GB"/>
        </w:rPr>
        <w:t xml:space="preserve">e, following </w:t>
      </w:r>
      <w:r w:rsidR="004D2A2C" w:rsidRPr="00992EA0">
        <w:rPr>
          <w:rFonts w:ascii="Arial" w:eastAsia="Times New Roman" w:hAnsi="Arial" w:cs="Arial"/>
          <w:i/>
          <w:iCs/>
          <w:sz w:val="20"/>
          <w:szCs w:val="20"/>
          <w:lang w:eastAsia="en-GB"/>
        </w:rPr>
        <w:t>Visions de l’Amen</w:t>
      </w:r>
      <w:r w:rsidR="004D2A2C" w:rsidRPr="00992EA0">
        <w:rPr>
          <w:rFonts w:ascii="Arial" w:eastAsia="Times New Roman" w:hAnsi="Arial" w:cs="Arial"/>
          <w:sz w:val="20"/>
          <w:szCs w:val="20"/>
          <w:lang w:eastAsia="en-GB"/>
        </w:rPr>
        <w:t> (2022)</w:t>
      </w:r>
      <w:r w:rsidR="005471FB" w:rsidRPr="00992EA0">
        <w:rPr>
          <w:rFonts w:ascii="Arial" w:eastAsia="Times New Roman" w:hAnsi="Arial" w:cs="Arial"/>
          <w:sz w:val="20"/>
          <w:szCs w:val="20"/>
          <w:lang w:eastAsia="en-GB"/>
        </w:rPr>
        <w:t xml:space="preserve"> </w:t>
      </w:r>
      <w:r w:rsidR="004D2A2C" w:rsidRPr="00992EA0">
        <w:rPr>
          <w:rFonts w:ascii="Arial" w:eastAsia="Times New Roman" w:hAnsi="Arial" w:cs="Arial"/>
          <w:sz w:val="20"/>
          <w:szCs w:val="20"/>
          <w:lang w:eastAsia="en-GB"/>
        </w:rPr>
        <w:t xml:space="preserve">recorded </w:t>
      </w:r>
      <w:r w:rsidR="005471FB" w:rsidRPr="00992EA0">
        <w:rPr>
          <w:rFonts w:ascii="Arial" w:eastAsia="Times New Roman" w:hAnsi="Arial" w:cs="Arial"/>
          <w:sz w:val="20"/>
          <w:szCs w:val="20"/>
          <w:lang w:eastAsia="en-GB"/>
        </w:rPr>
        <w:t xml:space="preserve">with </w:t>
      </w:r>
      <w:r w:rsidR="004D2A2C" w:rsidRPr="00992EA0">
        <w:rPr>
          <w:rFonts w:ascii="Arial" w:eastAsia="Times New Roman" w:hAnsi="Arial" w:cs="Arial"/>
          <w:sz w:val="20"/>
          <w:szCs w:val="20"/>
          <w:lang w:eastAsia="en-GB"/>
        </w:rPr>
        <w:t>Tamara Stefanovich</w:t>
      </w:r>
      <w:r w:rsidR="005471FB" w:rsidRPr="00992EA0">
        <w:rPr>
          <w:rFonts w:ascii="Arial" w:eastAsia="Times New Roman" w:hAnsi="Arial" w:cs="Arial"/>
          <w:sz w:val="20"/>
          <w:szCs w:val="20"/>
          <w:lang w:eastAsia="en-GB"/>
        </w:rPr>
        <w:t xml:space="preserve">; </w:t>
      </w:r>
      <w:r w:rsidR="004D2A2C" w:rsidRPr="00992EA0">
        <w:rPr>
          <w:rFonts w:ascii="Arial" w:eastAsia="Times New Roman" w:hAnsi="Arial" w:cs="Arial"/>
          <w:sz w:val="20"/>
          <w:szCs w:val="20"/>
          <w:lang w:eastAsia="en-GB"/>
        </w:rPr>
        <w:t xml:space="preserve">Beethoven’s </w:t>
      </w:r>
      <w:r w:rsidR="004D2A2C" w:rsidRPr="00992EA0">
        <w:rPr>
          <w:rFonts w:ascii="Arial" w:eastAsia="Times New Roman" w:hAnsi="Arial" w:cs="Arial"/>
          <w:i/>
          <w:iCs/>
          <w:sz w:val="20"/>
          <w:szCs w:val="20"/>
          <w:lang w:eastAsia="en-GB"/>
        </w:rPr>
        <w:t>Hammerklavier Sonata</w:t>
      </w:r>
      <w:r w:rsidR="004D2A2C" w:rsidRPr="00992EA0">
        <w:rPr>
          <w:rFonts w:ascii="Arial" w:eastAsia="Times New Roman" w:hAnsi="Arial" w:cs="Arial"/>
          <w:sz w:val="20"/>
          <w:szCs w:val="20"/>
          <w:lang w:eastAsia="en-GB"/>
        </w:rPr>
        <w:t xml:space="preserve"> &amp; </w:t>
      </w:r>
      <w:r w:rsidR="004D2A2C" w:rsidRPr="00992EA0">
        <w:rPr>
          <w:rFonts w:ascii="Arial" w:eastAsia="Times New Roman" w:hAnsi="Arial" w:cs="Arial"/>
          <w:i/>
          <w:iCs/>
          <w:sz w:val="20"/>
          <w:szCs w:val="20"/>
          <w:lang w:eastAsia="en-GB"/>
        </w:rPr>
        <w:t>Eroica Variations</w:t>
      </w:r>
      <w:r w:rsidR="004D2A2C" w:rsidRPr="00992EA0">
        <w:rPr>
          <w:rFonts w:ascii="Arial" w:eastAsia="Times New Roman" w:hAnsi="Arial" w:cs="Arial"/>
          <w:sz w:val="20"/>
          <w:szCs w:val="20"/>
          <w:lang w:eastAsia="en-GB"/>
        </w:rPr>
        <w:t xml:space="preserve"> (2021), and Messiaen’s magnum opus </w:t>
      </w:r>
      <w:r w:rsidR="004D2A2C" w:rsidRPr="00992EA0">
        <w:rPr>
          <w:rFonts w:ascii="Arial" w:eastAsia="Times New Roman" w:hAnsi="Arial" w:cs="Arial"/>
          <w:i/>
          <w:iCs/>
          <w:sz w:val="20"/>
          <w:szCs w:val="20"/>
          <w:lang w:eastAsia="en-GB"/>
        </w:rPr>
        <w:t>Catalogue d’oiseaux </w:t>
      </w:r>
      <w:r w:rsidR="004D2A2C" w:rsidRPr="00992EA0">
        <w:rPr>
          <w:rFonts w:ascii="Arial" w:eastAsia="Times New Roman" w:hAnsi="Arial" w:cs="Arial"/>
          <w:sz w:val="20"/>
          <w:szCs w:val="20"/>
          <w:lang w:eastAsia="en-GB"/>
        </w:rPr>
        <w:t>(2018)</w:t>
      </w:r>
      <w:r w:rsidR="004D2A2C" w:rsidRPr="00992EA0">
        <w:rPr>
          <w:rFonts w:ascii="Arial" w:eastAsia="Times New Roman" w:hAnsi="Arial" w:cs="Arial"/>
          <w:i/>
          <w:iCs/>
          <w:sz w:val="20"/>
          <w:szCs w:val="20"/>
          <w:lang w:eastAsia="en-GB"/>
        </w:rPr>
        <w:t xml:space="preserve"> </w:t>
      </w:r>
      <w:r w:rsidR="004D2A2C" w:rsidRPr="00992EA0">
        <w:rPr>
          <w:rFonts w:ascii="Arial" w:eastAsia="Times New Roman" w:hAnsi="Arial" w:cs="Arial"/>
          <w:sz w:val="20"/>
          <w:szCs w:val="20"/>
          <w:lang w:eastAsia="en-GB"/>
        </w:rPr>
        <w:t xml:space="preserve">which </w:t>
      </w:r>
      <w:r w:rsidR="00D2140A" w:rsidRPr="00992EA0">
        <w:rPr>
          <w:rFonts w:ascii="Arial" w:eastAsia="Times New Roman" w:hAnsi="Arial" w:cs="Arial"/>
          <w:sz w:val="20"/>
          <w:szCs w:val="20"/>
          <w:lang w:eastAsia="en-GB"/>
        </w:rPr>
        <w:t>garnered</w:t>
      </w:r>
      <w:r w:rsidR="004D2A2C" w:rsidRPr="00992EA0">
        <w:rPr>
          <w:rFonts w:ascii="Arial" w:eastAsia="Times New Roman" w:hAnsi="Arial" w:cs="Arial"/>
          <w:sz w:val="20"/>
          <w:szCs w:val="20"/>
          <w:lang w:eastAsia="en-GB"/>
        </w:rPr>
        <w:t xml:space="preserve"> multiple awards including the prestigious German music critic’s award “Preis der Deutschen Schallplattenkritik.” </w:t>
      </w:r>
    </w:p>
    <w:p w14:paraId="5C781A7A" w14:textId="77777777" w:rsidR="00583A16" w:rsidRPr="00992EA0" w:rsidRDefault="00583A16" w:rsidP="00F76205">
      <w:pPr>
        <w:rPr>
          <w:rFonts w:ascii="Arial" w:eastAsia="Times New Roman" w:hAnsi="Arial" w:cs="Arial"/>
          <w:spacing w:val="-2"/>
          <w:sz w:val="20"/>
          <w:szCs w:val="20"/>
        </w:rPr>
      </w:pPr>
    </w:p>
    <w:p w14:paraId="59A7C992" w14:textId="0A6EEC9E" w:rsidR="00FC6FBA" w:rsidRPr="00992EA0" w:rsidRDefault="00367B08" w:rsidP="00F76205">
      <w:pPr>
        <w:rPr>
          <w:rFonts w:ascii="Arial" w:eastAsia="Times New Roman" w:hAnsi="Arial" w:cs="Arial"/>
          <w:spacing w:val="-2"/>
          <w:sz w:val="20"/>
          <w:szCs w:val="20"/>
        </w:rPr>
      </w:pPr>
      <w:r w:rsidRPr="00992EA0">
        <w:rPr>
          <w:rFonts w:ascii="Arial" w:eastAsia="Times New Roman" w:hAnsi="Arial" w:cs="Arial"/>
          <w:spacing w:val="-2"/>
          <w:sz w:val="20"/>
          <w:szCs w:val="20"/>
        </w:rPr>
        <w:t xml:space="preserve">An innovative curator and uniquely significant interpreter of piano repertoire from every age, Aimard has been invited to direct and perform in </w:t>
      </w:r>
      <w:r w:rsidR="00256C2D" w:rsidRPr="00992EA0">
        <w:rPr>
          <w:rFonts w:ascii="Arial" w:eastAsia="Times New Roman" w:hAnsi="Arial" w:cs="Arial"/>
          <w:spacing w:val="-2"/>
          <w:sz w:val="20"/>
          <w:szCs w:val="20"/>
        </w:rPr>
        <w:t>numerous</w:t>
      </w:r>
      <w:r w:rsidRPr="00992EA0">
        <w:rPr>
          <w:rFonts w:ascii="Arial" w:eastAsia="Times New Roman" w:hAnsi="Arial" w:cs="Arial"/>
          <w:spacing w:val="-2"/>
          <w:sz w:val="20"/>
          <w:szCs w:val="20"/>
        </w:rPr>
        <w:t xml:space="preserve"> residencies including recently for Musikkollegium Winterthur where over the season he celebrated different composers and opened with the complete cycle of Beethoven Piano Concertos. Elsewhere, he has performed ground-breaking projects at Porto’s Casa da Musica, New York's Carnegie Hall and Lincoln Center, Konzerthaus Vienna, Alte Oper Frankfurt, Lucerne Festival, Mozarteum Salzburg, Cité de la Musique in Paris, Tanglewood Festival, the Edinburgh Festival, and </w:t>
      </w:r>
      <w:r w:rsidR="00256C2D" w:rsidRPr="00992EA0">
        <w:rPr>
          <w:rFonts w:ascii="Arial" w:eastAsia="Times New Roman" w:hAnsi="Arial" w:cs="Arial"/>
          <w:spacing w:val="-2"/>
          <w:sz w:val="20"/>
          <w:szCs w:val="20"/>
        </w:rPr>
        <w:t>as</w:t>
      </w:r>
      <w:r w:rsidRPr="00992EA0">
        <w:rPr>
          <w:rFonts w:ascii="Arial" w:eastAsia="Times New Roman" w:hAnsi="Arial" w:cs="Arial"/>
          <w:spacing w:val="-2"/>
          <w:sz w:val="20"/>
          <w:szCs w:val="20"/>
        </w:rPr>
        <w:t xml:space="preserve"> Artistic Director of the Aldeburgh Festival from 2009 to 2016. </w:t>
      </w:r>
    </w:p>
    <w:p w14:paraId="3CDED7BF" w14:textId="77777777" w:rsidR="00583A16" w:rsidRPr="00992EA0" w:rsidRDefault="00583A16" w:rsidP="00F76205">
      <w:pPr>
        <w:rPr>
          <w:rFonts w:ascii="Arial" w:eastAsia="Times New Roman" w:hAnsi="Arial" w:cs="Arial"/>
          <w:spacing w:val="-2"/>
          <w:sz w:val="20"/>
          <w:szCs w:val="20"/>
        </w:rPr>
      </w:pPr>
    </w:p>
    <w:p w14:paraId="436B9FCB" w14:textId="5B7BAF71" w:rsidR="00583A16" w:rsidRPr="00992EA0" w:rsidRDefault="00583A16" w:rsidP="00583A16">
      <w:pPr>
        <w:rPr>
          <w:rFonts w:ascii="Arial" w:hAnsi="Arial" w:cs="Arial"/>
          <w:sz w:val="20"/>
          <w:szCs w:val="20"/>
        </w:rPr>
      </w:pPr>
      <w:r w:rsidRPr="00992EA0">
        <w:rPr>
          <w:rFonts w:ascii="Arial" w:eastAsia="Times New Roman" w:hAnsi="Arial" w:cs="Arial"/>
          <w:spacing w:val="-2"/>
          <w:sz w:val="20"/>
          <w:szCs w:val="20"/>
        </w:rPr>
        <w:t>A</w:t>
      </w:r>
      <w:r w:rsidR="007C1B76">
        <w:rPr>
          <w:rFonts w:ascii="Arial" w:eastAsia="Times New Roman" w:hAnsi="Arial" w:cs="Arial"/>
          <w:spacing w:val="-2"/>
          <w:sz w:val="20"/>
          <w:szCs w:val="20"/>
        </w:rPr>
        <w:t xml:space="preserve">imard is the recipient of many </w:t>
      </w:r>
      <w:r w:rsidRPr="00992EA0">
        <w:rPr>
          <w:rFonts w:ascii="Arial" w:eastAsia="Times New Roman" w:hAnsi="Arial" w:cs="Arial"/>
          <w:spacing w:val="-2"/>
          <w:sz w:val="20"/>
          <w:szCs w:val="20"/>
        </w:rPr>
        <w:t>prizes,</w:t>
      </w:r>
      <w:r w:rsidR="007C1B76">
        <w:rPr>
          <w:rFonts w:ascii="Arial" w:eastAsia="Times New Roman" w:hAnsi="Arial" w:cs="Arial"/>
          <w:spacing w:val="-2"/>
          <w:sz w:val="20"/>
          <w:szCs w:val="20"/>
        </w:rPr>
        <w:t xml:space="preserve"> receiving </w:t>
      </w:r>
      <w:r w:rsidR="0007445C" w:rsidRPr="00992EA0">
        <w:rPr>
          <w:rFonts w:ascii="Arial" w:eastAsia="Times New Roman" w:hAnsi="Arial" w:cs="Arial"/>
          <w:spacing w:val="-2"/>
          <w:sz w:val="20"/>
          <w:szCs w:val="20"/>
        </w:rPr>
        <w:t>the</w:t>
      </w:r>
      <w:r w:rsidRPr="00992EA0">
        <w:rPr>
          <w:rFonts w:ascii="Arial" w:eastAsia="Times New Roman" w:hAnsi="Arial" w:cs="Arial"/>
          <w:spacing w:val="-2"/>
          <w:sz w:val="20"/>
          <w:szCs w:val="20"/>
        </w:rPr>
        <w:t xml:space="preserve"> </w:t>
      </w:r>
      <w:r w:rsidRPr="00992EA0">
        <w:rPr>
          <w:rFonts w:ascii="Arial" w:hAnsi="Arial" w:cs="Arial"/>
          <w:sz w:val="20"/>
          <w:szCs w:val="20"/>
        </w:rPr>
        <w:t>prestigious International Ernst von Siemens Music Prize in 2017 in recognition of a life devoted to the service of music</w:t>
      </w:r>
      <w:r w:rsidR="0007445C" w:rsidRPr="00992EA0">
        <w:rPr>
          <w:rFonts w:ascii="Arial" w:hAnsi="Arial" w:cs="Arial"/>
          <w:sz w:val="20"/>
          <w:szCs w:val="20"/>
        </w:rPr>
        <w:t xml:space="preserve"> and</w:t>
      </w:r>
      <w:r w:rsidR="00DF7FFC">
        <w:rPr>
          <w:rFonts w:ascii="Arial" w:eastAsia="Times New Roman" w:hAnsi="Arial" w:cs="Arial"/>
          <w:spacing w:val="-2"/>
          <w:sz w:val="20"/>
          <w:szCs w:val="20"/>
        </w:rPr>
        <w:t xml:space="preserve"> </w:t>
      </w:r>
      <w:r w:rsidR="0007445C" w:rsidRPr="00992EA0">
        <w:rPr>
          <w:rFonts w:ascii="Arial" w:eastAsia="Times New Roman" w:hAnsi="Arial" w:cs="Arial"/>
          <w:spacing w:val="-2"/>
          <w:sz w:val="20"/>
          <w:szCs w:val="20"/>
        </w:rPr>
        <w:t>the Leonie Sonning Music Prize</w:t>
      </w:r>
      <w:r w:rsidR="007C1B76">
        <w:rPr>
          <w:rFonts w:ascii="Arial" w:eastAsia="Times New Roman" w:hAnsi="Arial" w:cs="Arial"/>
          <w:spacing w:val="-2"/>
          <w:sz w:val="20"/>
          <w:szCs w:val="20"/>
        </w:rPr>
        <w:t xml:space="preserve">, </w:t>
      </w:r>
      <w:r w:rsidR="007C1B76" w:rsidRPr="00992EA0">
        <w:rPr>
          <w:rFonts w:ascii="Arial" w:eastAsia="Times New Roman" w:hAnsi="Arial" w:cs="Arial"/>
          <w:spacing w:val="-2"/>
          <w:sz w:val="20"/>
          <w:szCs w:val="20"/>
        </w:rPr>
        <w:t>Denmark’s most prominent music award</w:t>
      </w:r>
      <w:r w:rsidR="007C1B76" w:rsidRPr="007C1B76">
        <w:rPr>
          <w:rFonts w:ascii="Arial" w:hAnsi="Arial" w:cs="Arial"/>
          <w:sz w:val="20"/>
          <w:szCs w:val="20"/>
        </w:rPr>
        <w:t xml:space="preserve"> </w:t>
      </w:r>
      <w:r w:rsidR="007C1B76" w:rsidRPr="00992EA0">
        <w:rPr>
          <w:rFonts w:ascii="Arial" w:hAnsi="Arial" w:cs="Arial"/>
          <w:sz w:val="20"/>
          <w:szCs w:val="20"/>
        </w:rPr>
        <w:t>in 2022</w:t>
      </w:r>
      <w:r w:rsidR="007C1B76">
        <w:rPr>
          <w:rFonts w:ascii="Arial" w:hAnsi="Arial" w:cs="Arial"/>
          <w:sz w:val="20"/>
          <w:szCs w:val="20"/>
        </w:rPr>
        <w:t>.</w:t>
      </w:r>
    </w:p>
    <w:p w14:paraId="202B697E" w14:textId="77777777" w:rsidR="00256C2D" w:rsidRPr="00992EA0" w:rsidRDefault="00256C2D" w:rsidP="00F76205">
      <w:pPr>
        <w:rPr>
          <w:rFonts w:ascii="Arial" w:eastAsia="Times New Roman" w:hAnsi="Arial" w:cs="Arial"/>
          <w:spacing w:val="-2"/>
          <w:sz w:val="20"/>
          <w:szCs w:val="20"/>
        </w:rPr>
      </w:pPr>
    </w:p>
    <w:p w14:paraId="17766FFE" w14:textId="45685F7C" w:rsidR="00FC6FBA" w:rsidRPr="00992EA0" w:rsidRDefault="00E9348D" w:rsidP="00170DC7">
      <w:pPr>
        <w:rPr>
          <w:rFonts w:ascii="Arial" w:eastAsia="Times New Roman" w:hAnsi="Arial" w:cs="Arial"/>
          <w:sz w:val="20"/>
          <w:szCs w:val="20"/>
        </w:rPr>
      </w:pPr>
      <w:r w:rsidRPr="00992EA0">
        <w:rPr>
          <w:rFonts w:ascii="Arial" w:eastAsia="Times New Roman" w:hAnsi="Arial" w:cs="Arial"/>
          <w:sz w:val="20"/>
          <w:szCs w:val="20"/>
        </w:rPr>
        <w:t xml:space="preserve">A member of the Bayerische Akademie der Schönen Künste, </w:t>
      </w:r>
      <w:r w:rsidR="00583A16" w:rsidRPr="00992EA0">
        <w:rPr>
          <w:rFonts w:ascii="Arial" w:eastAsia="Times New Roman" w:hAnsi="Arial" w:cs="Arial"/>
          <w:sz w:val="20"/>
          <w:szCs w:val="20"/>
        </w:rPr>
        <w:t>Aimard has held professorships at the Hochschule Köln</w:t>
      </w:r>
      <w:r w:rsidRPr="00992EA0">
        <w:rPr>
          <w:rFonts w:ascii="Arial" w:eastAsia="Times New Roman" w:hAnsi="Arial" w:cs="Arial"/>
          <w:sz w:val="20"/>
          <w:szCs w:val="20"/>
        </w:rPr>
        <w:t xml:space="preserve"> and </w:t>
      </w:r>
      <w:r w:rsidR="00583A16" w:rsidRPr="00992EA0">
        <w:rPr>
          <w:rFonts w:ascii="Arial" w:eastAsia="Times New Roman" w:hAnsi="Arial" w:cs="Arial"/>
          <w:sz w:val="20"/>
          <w:szCs w:val="20"/>
        </w:rPr>
        <w:t xml:space="preserve">was previously </w:t>
      </w:r>
      <w:r w:rsidR="3F8F48CA" w:rsidRPr="00992EA0">
        <w:rPr>
          <w:rFonts w:ascii="Arial" w:eastAsia="Times New Roman" w:hAnsi="Arial" w:cs="Arial"/>
          <w:sz w:val="20"/>
          <w:szCs w:val="20"/>
        </w:rPr>
        <w:t>a</w:t>
      </w:r>
      <w:r w:rsidR="00583A16" w:rsidRPr="00992EA0">
        <w:rPr>
          <w:rFonts w:ascii="Arial" w:eastAsia="Times New Roman" w:hAnsi="Arial" w:cs="Arial"/>
          <w:sz w:val="20"/>
          <w:szCs w:val="20"/>
        </w:rPr>
        <w:t xml:space="preserve">n </w:t>
      </w:r>
      <w:r w:rsidR="3F8F48CA" w:rsidRPr="00992EA0">
        <w:rPr>
          <w:rFonts w:ascii="Arial" w:eastAsia="Times New Roman" w:hAnsi="Arial" w:cs="Arial"/>
          <w:sz w:val="20"/>
          <w:szCs w:val="20"/>
        </w:rPr>
        <w:t>Associate Professor at the College de France, Paris</w:t>
      </w:r>
      <w:r w:rsidRPr="00992EA0">
        <w:rPr>
          <w:rFonts w:ascii="Arial" w:eastAsia="Times New Roman" w:hAnsi="Arial" w:cs="Arial"/>
          <w:sz w:val="20"/>
          <w:szCs w:val="20"/>
        </w:rPr>
        <w:t xml:space="preserve">. In </w:t>
      </w:r>
      <w:r w:rsidR="00834574" w:rsidRPr="00992EA0">
        <w:rPr>
          <w:rFonts w:ascii="Arial" w:eastAsia="Times New Roman" w:hAnsi="Arial" w:cs="Arial"/>
          <w:sz w:val="20"/>
          <w:szCs w:val="20"/>
        </w:rPr>
        <w:t xml:space="preserve">spring 2020, he re-launched a major online resource </w:t>
      </w:r>
      <w:hyperlink r:id="rId7">
        <w:r w:rsidR="00834574" w:rsidRPr="00992EA0">
          <w:rPr>
            <w:rFonts w:ascii="Arial" w:eastAsia="Times New Roman" w:hAnsi="Arial" w:cs="Arial"/>
            <w:sz w:val="20"/>
            <w:szCs w:val="20"/>
          </w:rPr>
          <w:t>Explore the Score</w:t>
        </w:r>
      </w:hyperlink>
      <w:r w:rsidR="00256C2D" w:rsidRPr="00992EA0">
        <w:rPr>
          <w:rFonts w:ascii="Arial" w:eastAsia="Times New Roman" w:hAnsi="Arial" w:cs="Arial"/>
          <w:sz w:val="20"/>
          <w:szCs w:val="20"/>
        </w:rPr>
        <w:t xml:space="preserve"> in collaboration with the Klavier-Festival Ruhr</w:t>
      </w:r>
      <w:r w:rsidR="00834574" w:rsidRPr="00992EA0">
        <w:rPr>
          <w:rFonts w:ascii="Arial" w:eastAsia="Times New Roman" w:hAnsi="Arial" w:cs="Arial"/>
          <w:sz w:val="20"/>
          <w:szCs w:val="20"/>
        </w:rPr>
        <w:t xml:space="preserve">, which centres on the performance and teaching of Ligeti’s piano music. </w:t>
      </w:r>
    </w:p>
    <w:sectPr w:rsidR="00FC6FBA" w:rsidRPr="00992EA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BE11" w14:textId="77777777" w:rsidR="005C0937" w:rsidRDefault="005C0937" w:rsidP="00032AF2">
      <w:r>
        <w:separator/>
      </w:r>
    </w:p>
  </w:endnote>
  <w:endnote w:type="continuationSeparator" w:id="0">
    <w:p w14:paraId="0E38A626" w14:textId="77777777" w:rsidR="005C0937" w:rsidRDefault="005C0937" w:rsidP="0003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1" w:type="dxa"/>
      <w:tblLook w:val="04A0" w:firstRow="1" w:lastRow="0" w:firstColumn="1" w:lastColumn="0" w:noHBand="0" w:noVBand="1"/>
    </w:tblPr>
    <w:tblGrid>
      <w:gridCol w:w="2983"/>
      <w:gridCol w:w="283"/>
      <w:gridCol w:w="4384"/>
    </w:tblGrid>
    <w:tr w:rsidR="009C7747" w14:paraId="70F90B03" w14:textId="77777777" w:rsidTr="00635F74">
      <w:trPr>
        <w:trHeight w:val="349"/>
      </w:trPr>
      <w:tc>
        <w:tcPr>
          <w:tcW w:w="2983" w:type="dxa"/>
          <w:shd w:val="clear" w:color="auto" w:fill="auto"/>
        </w:tcPr>
        <w:p w14:paraId="1F6B7A75" w14:textId="77777777" w:rsidR="009C7747" w:rsidRDefault="009C7747" w:rsidP="009C7747">
          <w:pPr>
            <w:ind w:right="-686"/>
            <w:rPr>
              <w:rFonts w:cs="Arial"/>
              <w:szCs w:val="20"/>
            </w:rPr>
          </w:pPr>
          <w:r>
            <w:rPr>
              <w:rFonts w:cs="Arial"/>
              <w:noProof/>
              <w:szCs w:val="20"/>
            </w:rPr>
            <w:drawing>
              <wp:anchor distT="0" distB="0" distL="114300" distR="114300" simplePos="0" relativeHeight="251664384" behindDoc="1" locked="0" layoutInCell="1" allowOverlap="1" wp14:anchorId="1D286F39" wp14:editId="333F9E5F">
                <wp:simplePos x="0" y="0"/>
                <wp:positionH relativeFrom="column">
                  <wp:posOffset>727075</wp:posOffset>
                </wp:positionH>
                <wp:positionV relativeFrom="paragraph">
                  <wp:posOffset>-4445</wp:posOffset>
                </wp:positionV>
                <wp:extent cx="228600" cy="228600"/>
                <wp:effectExtent l="0" t="0" r="0" b="0"/>
                <wp:wrapNone/>
                <wp:docPr id="5" name="Picture 2" descr="FB-f-Logo__blue_5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B-f-Logo__blue_512">
                          <a:hlinkClick r:id="rId1"/>
                        </pic:cNvP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rPr>
            <w:drawing>
              <wp:anchor distT="0" distB="0" distL="114300" distR="114300" simplePos="0" relativeHeight="251663360" behindDoc="1" locked="0" layoutInCell="1" allowOverlap="1" wp14:anchorId="2AAB72FD" wp14:editId="0E670A89">
                <wp:simplePos x="0" y="0"/>
                <wp:positionH relativeFrom="column">
                  <wp:posOffset>14605</wp:posOffset>
                </wp:positionH>
                <wp:positionV relativeFrom="paragraph">
                  <wp:posOffset>-4445</wp:posOffset>
                </wp:positionV>
                <wp:extent cx="280670" cy="228600"/>
                <wp:effectExtent l="0" t="0" r="0" b="0"/>
                <wp:wrapNone/>
                <wp:docPr id="4" name="Picture 2" descr="Description: Description: Macintosh HD:Users:annablaseby:Downloads:Twitter_logo_blue.eps-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rPr>
            <w:drawing>
              <wp:anchor distT="0" distB="0" distL="114300" distR="114300" simplePos="0" relativeHeight="251662336" behindDoc="1" locked="0" layoutInCell="1" allowOverlap="1" wp14:anchorId="220BED35" wp14:editId="3E97D003">
                <wp:simplePos x="0" y="0"/>
                <wp:positionH relativeFrom="column">
                  <wp:posOffset>374015</wp:posOffset>
                </wp:positionH>
                <wp:positionV relativeFrom="paragraph">
                  <wp:posOffset>-4445</wp:posOffset>
                </wp:positionV>
                <wp:extent cx="236855" cy="236855"/>
                <wp:effectExtent l="0" t="0" r="0" b="0"/>
                <wp:wrapNone/>
                <wp:docPr id="3" name="Picture 3">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rPr>
            <w:drawing>
              <wp:anchor distT="0" distB="0" distL="114300" distR="114300" simplePos="0" relativeHeight="251661312" behindDoc="1" locked="0" layoutInCell="1" allowOverlap="1" wp14:anchorId="6113E10C" wp14:editId="52AD8105">
                <wp:simplePos x="0" y="0"/>
                <wp:positionH relativeFrom="column">
                  <wp:posOffset>1073150</wp:posOffset>
                </wp:positionH>
                <wp:positionV relativeFrom="paragraph">
                  <wp:posOffset>-4445</wp:posOffset>
                </wp:positionV>
                <wp:extent cx="261620" cy="228600"/>
                <wp:effectExtent l="0" t="0" r="0" b="0"/>
                <wp:wrapNone/>
                <wp:docPr id="2" name="Picture 1" descr="Description: Macintosh HD:Users:annablaseby:Downloads:spotify_logo_cmyk_green1.png">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annablaseby:Downloads:spotify_logo_cmyk_green1.png">
                          <a:hlinkClick r:id="rId6"/>
                        </pic:cNvPr>
                        <pic:cNvPicPr>
                          <a:picLocks/>
                        </pic:cNvPicPr>
                      </pic:nvPicPr>
                      <pic:blipFill>
                        <a:blip r:embed="rId7">
                          <a:extLst>
                            <a:ext uri="{28A0092B-C50C-407E-A947-70E740481C1C}">
                              <a14:useLocalDpi xmlns:a14="http://schemas.microsoft.com/office/drawing/2010/main" val="0"/>
                            </a:ext>
                          </a:extLst>
                        </a:blip>
                        <a:srcRect r="67186" b="4256"/>
                        <a:stretch>
                          <a:fillRect/>
                        </a:stretch>
                      </pic:blipFill>
                      <pic:spPr bwMode="auto">
                        <a:xfrm>
                          <a:off x="0" y="0"/>
                          <a:ext cx="26162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0"/>
            </w:rPr>
            <w:t xml:space="preserve">       </w:t>
          </w:r>
        </w:p>
        <w:p w14:paraId="7945946C" w14:textId="77777777" w:rsidR="009C7747" w:rsidRPr="00C95C1E" w:rsidRDefault="009C7747" w:rsidP="009C7747">
          <w:pPr>
            <w:rPr>
              <w:rFonts w:cs="Arial"/>
              <w:szCs w:val="20"/>
            </w:rPr>
          </w:pPr>
        </w:p>
      </w:tc>
      <w:tc>
        <w:tcPr>
          <w:tcW w:w="283" w:type="dxa"/>
        </w:tcPr>
        <w:p w14:paraId="7D5BDCBB" w14:textId="77777777" w:rsidR="009C7747" w:rsidRDefault="009C7747" w:rsidP="009C7747">
          <w:pPr>
            <w:ind w:right="-686"/>
            <w:rPr>
              <w:rFonts w:cs="Arial"/>
              <w:szCs w:val="20"/>
            </w:rPr>
          </w:pPr>
        </w:p>
      </w:tc>
      <w:tc>
        <w:tcPr>
          <w:tcW w:w="4384" w:type="dxa"/>
        </w:tcPr>
        <w:p w14:paraId="482FE88B" w14:textId="77777777" w:rsidR="009C7747" w:rsidRDefault="009C7747" w:rsidP="009C7747">
          <w:pPr>
            <w:ind w:right="-686"/>
            <w:rPr>
              <w:rFonts w:cs="Arial"/>
              <w:szCs w:val="20"/>
            </w:rPr>
          </w:pPr>
          <w:r>
            <w:rPr>
              <w:rFonts w:cs="Arial"/>
              <w:szCs w:val="20"/>
            </w:rPr>
            <w:t xml:space="preserve">     </w:t>
          </w:r>
          <w:hyperlink r:id="rId8" w:history="1">
            <w:r w:rsidRPr="00C722CE">
              <w:rPr>
                <w:rStyle w:val="Hyperlink"/>
                <w:rFonts w:cs="Arial"/>
                <w:szCs w:val="20"/>
              </w:rPr>
              <w:t>http://pierrelaurentaimard.com</w:t>
            </w:r>
          </w:hyperlink>
        </w:p>
      </w:tc>
    </w:tr>
  </w:tbl>
  <w:p w14:paraId="1D47F3D9" w14:textId="01D043D1" w:rsidR="009C7747" w:rsidRPr="009C39E5" w:rsidRDefault="009C7747" w:rsidP="00F34CB9">
    <w:pPr>
      <w:pStyle w:val="Footer"/>
      <w:rPr>
        <w:rFonts w:ascii="Arial" w:hAnsi="Arial" w:cs="Arial"/>
        <w:sz w:val="20"/>
        <w:szCs w:val="20"/>
      </w:rPr>
    </w:pPr>
    <w:r w:rsidRPr="009C39E5">
      <w:rPr>
        <w:rFonts w:ascii="Arial" w:hAnsi="Arial" w:cs="Arial"/>
        <w:sz w:val="20"/>
        <w:szCs w:val="20"/>
      </w:rPr>
      <w:t>202</w:t>
    </w:r>
    <w:r w:rsidR="004D2A2C" w:rsidRPr="009C39E5">
      <w:rPr>
        <w:rFonts w:ascii="Arial" w:hAnsi="Arial" w:cs="Arial"/>
        <w:sz w:val="20"/>
        <w:szCs w:val="20"/>
      </w:rPr>
      <w:t>3</w:t>
    </w:r>
    <w:r w:rsidRPr="009C39E5">
      <w:rPr>
        <w:rFonts w:ascii="Arial" w:hAnsi="Arial" w:cs="Arial"/>
        <w:sz w:val="20"/>
        <w:szCs w:val="20"/>
      </w:rPr>
      <w:t>/2</w:t>
    </w:r>
    <w:r w:rsidR="004D2A2C" w:rsidRPr="009C39E5">
      <w:rPr>
        <w:rFonts w:ascii="Arial" w:hAnsi="Arial" w:cs="Arial"/>
        <w:sz w:val="20"/>
        <w:szCs w:val="20"/>
      </w:rPr>
      <w:t>4</w:t>
    </w:r>
    <w:r w:rsidRPr="009C39E5">
      <w:rPr>
        <w:rFonts w:ascii="Arial" w:hAnsi="Arial" w:cs="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E8C4" w14:textId="77777777" w:rsidR="005C0937" w:rsidRDefault="005C0937" w:rsidP="00032AF2">
      <w:r>
        <w:separator/>
      </w:r>
    </w:p>
  </w:footnote>
  <w:footnote w:type="continuationSeparator" w:id="0">
    <w:p w14:paraId="6EADFB85" w14:textId="77777777" w:rsidR="005C0937" w:rsidRDefault="005C0937" w:rsidP="0003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49A5" w14:textId="3C98C7D0" w:rsidR="00032AF2" w:rsidRDefault="00032AF2">
    <w:pPr>
      <w:pStyle w:val="Header"/>
    </w:pPr>
    <w:r>
      <w:rPr>
        <w:noProof/>
        <w:lang w:eastAsia="en-GB"/>
      </w:rPr>
      <w:drawing>
        <wp:anchor distT="0" distB="0" distL="114300" distR="114300" simplePos="0" relativeHeight="251659264" behindDoc="0" locked="0" layoutInCell="1" allowOverlap="1" wp14:anchorId="202C46C1" wp14:editId="64BEE24D">
          <wp:simplePos x="0" y="0"/>
          <wp:positionH relativeFrom="margin">
            <wp:posOffset>2116347</wp:posOffset>
          </wp:positionH>
          <wp:positionV relativeFrom="paragraph">
            <wp:posOffset>-48179</wp:posOffset>
          </wp:positionV>
          <wp:extent cx="1800225" cy="674370"/>
          <wp:effectExtent l="0" t="0" r="0" b="0"/>
          <wp:wrapTight wrapText="bothSides">
            <wp:wrapPolygon edited="0">
              <wp:start x="8381" y="0"/>
              <wp:lineTo x="8381" y="8542"/>
              <wp:lineTo x="10057" y="13017"/>
              <wp:lineTo x="10819" y="13017"/>
              <wp:lineTo x="0" y="17492"/>
              <wp:lineTo x="0" y="21153"/>
              <wp:lineTo x="21486" y="21153"/>
              <wp:lineTo x="21486" y="17492"/>
              <wp:lineTo x="10819" y="13017"/>
              <wp:lineTo x="11581" y="13017"/>
              <wp:lineTo x="13105" y="8542"/>
              <wp:lineTo x="13257" y="3254"/>
              <wp:lineTo x="12648" y="2034"/>
              <wp:lineTo x="9752" y="0"/>
              <wp:lineTo x="8381" y="0"/>
            </wp:wrapPolygon>
          </wp:wrapTight>
          <wp:docPr id="1" name="Picture 2" descr="Description: Mast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Mast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0400F" w14:textId="77777777" w:rsidR="00032AF2" w:rsidRDefault="00032AF2">
    <w:pPr>
      <w:pStyle w:val="Header"/>
    </w:pPr>
  </w:p>
  <w:p w14:paraId="19C00E55" w14:textId="4C365C51" w:rsidR="00032AF2" w:rsidRDefault="00032AF2">
    <w:pPr>
      <w:pStyle w:val="Header"/>
    </w:pPr>
  </w:p>
  <w:p w14:paraId="5C805C87" w14:textId="2E70F5A1" w:rsidR="00032AF2" w:rsidRDefault="00032AF2">
    <w:pPr>
      <w:pStyle w:val="Header"/>
    </w:pPr>
  </w:p>
  <w:p w14:paraId="6448520F" w14:textId="1245A2D0" w:rsidR="00032AF2" w:rsidRDefault="00032AF2">
    <w:pPr>
      <w:pStyle w:val="Header"/>
    </w:pPr>
  </w:p>
  <w:p w14:paraId="1483CC4C" w14:textId="77777777" w:rsidR="00032AF2" w:rsidRDefault="00032A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40"/>
    <w:rsid w:val="00032AF2"/>
    <w:rsid w:val="0007445C"/>
    <w:rsid w:val="0008061B"/>
    <w:rsid w:val="000A66D7"/>
    <w:rsid w:val="000C517A"/>
    <w:rsid w:val="000C5446"/>
    <w:rsid w:val="000D1292"/>
    <w:rsid w:val="000D35B0"/>
    <w:rsid w:val="000D4205"/>
    <w:rsid w:val="000E1252"/>
    <w:rsid w:val="000E33BF"/>
    <w:rsid w:val="00102DBC"/>
    <w:rsid w:val="00103F44"/>
    <w:rsid w:val="00132E97"/>
    <w:rsid w:val="001330C6"/>
    <w:rsid w:val="00137676"/>
    <w:rsid w:val="00141AC5"/>
    <w:rsid w:val="00152E64"/>
    <w:rsid w:val="00170DC7"/>
    <w:rsid w:val="001A60A2"/>
    <w:rsid w:val="001B3280"/>
    <w:rsid w:val="001D5FF8"/>
    <w:rsid w:val="001F242A"/>
    <w:rsid w:val="001F49E8"/>
    <w:rsid w:val="00205166"/>
    <w:rsid w:val="00205235"/>
    <w:rsid w:val="0021610E"/>
    <w:rsid w:val="002172B1"/>
    <w:rsid w:val="00244D8E"/>
    <w:rsid w:val="00245C55"/>
    <w:rsid w:val="00256C2D"/>
    <w:rsid w:val="00275696"/>
    <w:rsid w:val="0028765E"/>
    <w:rsid w:val="002B3F1B"/>
    <w:rsid w:val="002D3E19"/>
    <w:rsid w:val="002F751C"/>
    <w:rsid w:val="0030199D"/>
    <w:rsid w:val="00304828"/>
    <w:rsid w:val="00330822"/>
    <w:rsid w:val="00337F32"/>
    <w:rsid w:val="003603F1"/>
    <w:rsid w:val="00367AD9"/>
    <w:rsid w:val="00367B08"/>
    <w:rsid w:val="00390374"/>
    <w:rsid w:val="00396B96"/>
    <w:rsid w:val="003A168D"/>
    <w:rsid w:val="003A31B7"/>
    <w:rsid w:val="003F185C"/>
    <w:rsid w:val="003F5666"/>
    <w:rsid w:val="00413C86"/>
    <w:rsid w:val="004156D2"/>
    <w:rsid w:val="00446CBA"/>
    <w:rsid w:val="0046236C"/>
    <w:rsid w:val="004668F8"/>
    <w:rsid w:val="00493C69"/>
    <w:rsid w:val="004C6B50"/>
    <w:rsid w:val="004D2A2C"/>
    <w:rsid w:val="004D67BC"/>
    <w:rsid w:val="004E0F80"/>
    <w:rsid w:val="004E149A"/>
    <w:rsid w:val="00502CA9"/>
    <w:rsid w:val="005457D6"/>
    <w:rsid w:val="005471FB"/>
    <w:rsid w:val="0055665F"/>
    <w:rsid w:val="00562444"/>
    <w:rsid w:val="00562574"/>
    <w:rsid w:val="00583A16"/>
    <w:rsid w:val="005B1C69"/>
    <w:rsid w:val="005B3A0C"/>
    <w:rsid w:val="005B5CF3"/>
    <w:rsid w:val="005C0937"/>
    <w:rsid w:val="005F4EA3"/>
    <w:rsid w:val="005F7F46"/>
    <w:rsid w:val="00620BE4"/>
    <w:rsid w:val="00623858"/>
    <w:rsid w:val="006249E5"/>
    <w:rsid w:val="00654D17"/>
    <w:rsid w:val="00655FD2"/>
    <w:rsid w:val="0065688E"/>
    <w:rsid w:val="00663825"/>
    <w:rsid w:val="00692086"/>
    <w:rsid w:val="006937C8"/>
    <w:rsid w:val="006A7B26"/>
    <w:rsid w:val="006B2B16"/>
    <w:rsid w:val="006D4BE9"/>
    <w:rsid w:val="006E5B04"/>
    <w:rsid w:val="006F0F8D"/>
    <w:rsid w:val="006F2C4C"/>
    <w:rsid w:val="0071305E"/>
    <w:rsid w:val="00716BC4"/>
    <w:rsid w:val="00717A24"/>
    <w:rsid w:val="00744B40"/>
    <w:rsid w:val="00750EC5"/>
    <w:rsid w:val="0075156C"/>
    <w:rsid w:val="00761B6E"/>
    <w:rsid w:val="0078541C"/>
    <w:rsid w:val="007A4E76"/>
    <w:rsid w:val="007C0B10"/>
    <w:rsid w:val="007C1B76"/>
    <w:rsid w:val="007E015A"/>
    <w:rsid w:val="0080796D"/>
    <w:rsid w:val="00834574"/>
    <w:rsid w:val="008723FB"/>
    <w:rsid w:val="00881C11"/>
    <w:rsid w:val="00883A47"/>
    <w:rsid w:val="0089425A"/>
    <w:rsid w:val="008A186E"/>
    <w:rsid w:val="008A1E3E"/>
    <w:rsid w:val="008A2913"/>
    <w:rsid w:val="008B7D7C"/>
    <w:rsid w:val="008C2EA1"/>
    <w:rsid w:val="008D6107"/>
    <w:rsid w:val="008F1CBE"/>
    <w:rsid w:val="00910734"/>
    <w:rsid w:val="00935CE5"/>
    <w:rsid w:val="00954EDD"/>
    <w:rsid w:val="00956FDD"/>
    <w:rsid w:val="009647FF"/>
    <w:rsid w:val="009776F2"/>
    <w:rsid w:val="00985643"/>
    <w:rsid w:val="00992EA0"/>
    <w:rsid w:val="00994F29"/>
    <w:rsid w:val="00995D3D"/>
    <w:rsid w:val="009A03D3"/>
    <w:rsid w:val="009B60D2"/>
    <w:rsid w:val="009C39E5"/>
    <w:rsid w:val="009C7747"/>
    <w:rsid w:val="009E41EC"/>
    <w:rsid w:val="009F1A9E"/>
    <w:rsid w:val="00A25B03"/>
    <w:rsid w:val="00A45560"/>
    <w:rsid w:val="00A7391F"/>
    <w:rsid w:val="00A855EB"/>
    <w:rsid w:val="00A86302"/>
    <w:rsid w:val="00AA3C0C"/>
    <w:rsid w:val="00AA442E"/>
    <w:rsid w:val="00AA6D32"/>
    <w:rsid w:val="00AF52FE"/>
    <w:rsid w:val="00B02577"/>
    <w:rsid w:val="00B06A6B"/>
    <w:rsid w:val="00B31C4F"/>
    <w:rsid w:val="00B44A52"/>
    <w:rsid w:val="00B60288"/>
    <w:rsid w:val="00B63A78"/>
    <w:rsid w:val="00B70C91"/>
    <w:rsid w:val="00B71D0C"/>
    <w:rsid w:val="00B76530"/>
    <w:rsid w:val="00B822A6"/>
    <w:rsid w:val="00B87B82"/>
    <w:rsid w:val="00B92CAC"/>
    <w:rsid w:val="00BA5FBA"/>
    <w:rsid w:val="00BB201C"/>
    <w:rsid w:val="00BC37BC"/>
    <w:rsid w:val="00BC7F43"/>
    <w:rsid w:val="00BD0A95"/>
    <w:rsid w:val="00BD5E7E"/>
    <w:rsid w:val="00BF38BF"/>
    <w:rsid w:val="00C01D6B"/>
    <w:rsid w:val="00C04B0E"/>
    <w:rsid w:val="00C25C9C"/>
    <w:rsid w:val="00C600E4"/>
    <w:rsid w:val="00C6019D"/>
    <w:rsid w:val="00C6648D"/>
    <w:rsid w:val="00C73C58"/>
    <w:rsid w:val="00C744D4"/>
    <w:rsid w:val="00C764A4"/>
    <w:rsid w:val="00CC2BAA"/>
    <w:rsid w:val="00CC662A"/>
    <w:rsid w:val="00CD6ABA"/>
    <w:rsid w:val="00CE1237"/>
    <w:rsid w:val="00D2140A"/>
    <w:rsid w:val="00D74A82"/>
    <w:rsid w:val="00D87580"/>
    <w:rsid w:val="00D93FA5"/>
    <w:rsid w:val="00DB0034"/>
    <w:rsid w:val="00DB7B93"/>
    <w:rsid w:val="00DC4633"/>
    <w:rsid w:val="00DC4F8A"/>
    <w:rsid w:val="00DC7ABA"/>
    <w:rsid w:val="00DD1BCC"/>
    <w:rsid w:val="00DD4B39"/>
    <w:rsid w:val="00DF7FFC"/>
    <w:rsid w:val="00E0074B"/>
    <w:rsid w:val="00E054D3"/>
    <w:rsid w:val="00E14C63"/>
    <w:rsid w:val="00E16FFA"/>
    <w:rsid w:val="00E374E0"/>
    <w:rsid w:val="00E62BAA"/>
    <w:rsid w:val="00E70265"/>
    <w:rsid w:val="00E90095"/>
    <w:rsid w:val="00E9348D"/>
    <w:rsid w:val="00EA1538"/>
    <w:rsid w:val="00EB6253"/>
    <w:rsid w:val="00EC249E"/>
    <w:rsid w:val="00EC64D3"/>
    <w:rsid w:val="00EE1E16"/>
    <w:rsid w:val="00F071B5"/>
    <w:rsid w:val="00F16593"/>
    <w:rsid w:val="00F34CB9"/>
    <w:rsid w:val="00F4278C"/>
    <w:rsid w:val="00F43C30"/>
    <w:rsid w:val="00F43DBE"/>
    <w:rsid w:val="00F55BE8"/>
    <w:rsid w:val="00F6307D"/>
    <w:rsid w:val="00F76205"/>
    <w:rsid w:val="00F83408"/>
    <w:rsid w:val="00F95DD8"/>
    <w:rsid w:val="00FB1E60"/>
    <w:rsid w:val="00FC6FBA"/>
    <w:rsid w:val="00FE227F"/>
    <w:rsid w:val="00FE2E27"/>
    <w:rsid w:val="3F8F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60EC2"/>
  <w15:chartTrackingRefBased/>
  <w15:docId w15:val="{922097A7-027C-4580-A9F6-23C7AC87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92"/>
    <w:pPr>
      <w:spacing w:after="0" w:line="240" w:lineRule="auto"/>
    </w:pPr>
    <w:rPr>
      <w:sz w:val="24"/>
      <w:szCs w:val="24"/>
    </w:rPr>
  </w:style>
  <w:style w:type="paragraph" w:styleId="Heading1">
    <w:name w:val="heading 1"/>
    <w:basedOn w:val="Normal"/>
    <w:link w:val="Heading1Char"/>
    <w:uiPriority w:val="9"/>
    <w:qFormat/>
    <w:rsid w:val="000E33BF"/>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C39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67BC"/>
    <w:rPr>
      <w:color w:val="0563C1"/>
      <w:u w:val="single"/>
    </w:rPr>
  </w:style>
  <w:style w:type="paragraph" w:styleId="Header">
    <w:name w:val="header"/>
    <w:basedOn w:val="Normal"/>
    <w:link w:val="HeaderChar"/>
    <w:uiPriority w:val="99"/>
    <w:unhideWhenUsed/>
    <w:rsid w:val="00032AF2"/>
    <w:pPr>
      <w:tabs>
        <w:tab w:val="center" w:pos="4513"/>
        <w:tab w:val="right" w:pos="9026"/>
      </w:tabs>
    </w:pPr>
    <w:rPr>
      <w:sz w:val="22"/>
      <w:szCs w:val="22"/>
    </w:rPr>
  </w:style>
  <w:style w:type="character" w:customStyle="1" w:styleId="HeaderChar">
    <w:name w:val="Header Char"/>
    <w:basedOn w:val="DefaultParagraphFont"/>
    <w:link w:val="Header"/>
    <w:uiPriority w:val="99"/>
    <w:rsid w:val="00032AF2"/>
  </w:style>
  <w:style w:type="paragraph" w:styleId="Footer">
    <w:name w:val="footer"/>
    <w:basedOn w:val="Normal"/>
    <w:link w:val="FooterChar"/>
    <w:uiPriority w:val="99"/>
    <w:unhideWhenUsed/>
    <w:rsid w:val="00032AF2"/>
    <w:pPr>
      <w:tabs>
        <w:tab w:val="center" w:pos="4513"/>
        <w:tab w:val="right" w:pos="9026"/>
      </w:tabs>
    </w:pPr>
    <w:rPr>
      <w:sz w:val="22"/>
      <w:szCs w:val="22"/>
    </w:rPr>
  </w:style>
  <w:style w:type="character" w:customStyle="1" w:styleId="FooterChar">
    <w:name w:val="Footer Char"/>
    <w:basedOn w:val="DefaultParagraphFont"/>
    <w:link w:val="Footer"/>
    <w:uiPriority w:val="99"/>
    <w:rsid w:val="00032AF2"/>
  </w:style>
  <w:style w:type="character" w:customStyle="1" w:styleId="Heading1Char">
    <w:name w:val="Heading 1 Char"/>
    <w:basedOn w:val="DefaultParagraphFont"/>
    <w:link w:val="Heading1"/>
    <w:uiPriority w:val="9"/>
    <w:rsid w:val="000E33BF"/>
    <w:rPr>
      <w:rFonts w:ascii="Times New Roman" w:hAnsi="Times New Roman" w:cs="Times New Roman"/>
      <w:b/>
      <w:bCs/>
      <w:kern w:val="36"/>
      <w:sz w:val="48"/>
      <w:szCs w:val="48"/>
      <w:lang w:eastAsia="en-GB"/>
    </w:rPr>
  </w:style>
  <w:style w:type="character" w:customStyle="1" w:styleId="ec138254308-08072008">
    <w:name w:val="ec_138254308-08072008"/>
    <w:basedOn w:val="DefaultParagraphFont"/>
    <w:rsid w:val="0065688E"/>
  </w:style>
  <w:style w:type="character" w:customStyle="1" w:styleId="dquo">
    <w:name w:val="dquo"/>
    <w:basedOn w:val="DefaultParagraphFont"/>
    <w:rsid w:val="0065688E"/>
  </w:style>
  <w:style w:type="character" w:customStyle="1" w:styleId="apple-converted-space">
    <w:name w:val="apple-converted-space"/>
    <w:basedOn w:val="DefaultParagraphFont"/>
    <w:rsid w:val="00EB6253"/>
  </w:style>
  <w:style w:type="paragraph" w:styleId="Revision">
    <w:name w:val="Revision"/>
    <w:hidden/>
    <w:uiPriority w:val="99"/>
    <w:semiHidden/>
    <w:rsid w:val="00F34CB9"/>
    <w:pPr>
      <w:spacing w:after="0" w:line="240" w:lineRule="auto"/>
    </w:pPr>
    <w:rPr>
      <w:sz w:val="24"/>
      <w:szCs w:val="24"/>
    </w:rPr>
  </w:style>
  <w:style w:type="character" w:customStyle="1" w:styleId="Heading2Char">
    <w:name w:val="Heading 2 Char"/>
    <w:basedOn w:val="DefaultParagraphFont"/>
    <w:link w:val="Heading2"/>
    <w:uiPriority w:val="9"/>
    <w:semiHidden/>
    <w:rsid w:val="009C39E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3567">
      <w:bodyDiv w:val="1"/>
      <w:marLeft w:val="0"/>
      <w:marRight w:val="0"/>
      <w:marTop w:val="0"/>
      <w:marBottom w:val="0"/>
      <w:divBdr>
        <w:top w:val="none" w:sz="0" w:space="0" w:color="auto"/>
        <w:left w:val="none" w:sz="0" w:space="0" w:color="auto"/>
        <w:bottom w:val="none" w:sz="0" w:space="0" w:color="auto"/>
        <w:right w:val="none" w:sz="0" w:space="0" w:color="auto"/>
      </w:divBdr>
    </w:div>
    <w:div w:id="472600737">
      <w:bodyDiv w:val="1"/>
      <w:marLeft w:val="0"/>
      <w:marRight w:val="0"/>
      <w:marTop w:val="0"/>
      <w:marBottom w:val="0"/>
      <w:divBdr>
        <w:top w:val="none" w:sz="0" w:space="0" w:color="auto"/>
        <w:left w:val="none" w:sz="0" w:space="0" w:color="auto"/>
        <w:bottom w:val="none" w:sz="0" w:space="0" w:color="auto"/>
        <w:right w:val="none" w:sz="0" w:space="0" w:color="auto"/>
      </w:divBdr>
    </w:div>
    <w:div w:id="607087015">
      <w:bodyDiv w:val="1"/>
      <w:marLeft w:val="0"/>
      <w:marRight w:val="0"/>
      <w:marTop w:val="0"/>
      <w:marBottom w:val="0"/>
      <w:divBdr>
        <w:top w:val="none" w:sz="0" w:space="0" w:color="auto"/>
        <w:left w:val="none" w:sz="0" w:space="0" w:color="auto"/>
        <w:bottom w:val="none" w:sz="0" w:space="0" w:color="auto"/>
        <w:right w:val="none" w:sz="0" w:space="0" w:color="auto"/>
      </w:divBdr>
    </w:div>
    <w:div w:id="1531261380">
      <w:bodyDiv w:val="1"/>
      <w:marLeft w:val="0"/>
      <w:marRight w:val="0"/>
      <w:marTop w:val="0"/>
      <w:marBottom w:val="0"/>
      <w:divBdr>
        <w:top w:val="none" w:sz="0" w:space="0" w:color="auto"/>
        <w:left w:val="none" w:sz="0" w:space="0" w:color="auto"/>
        <w:bottom w:val="none" w:sz="0" w:space="0" w:color="auto"/>
        <w:right w:val="none" w:sz="0" w:space="0" w:color="auto"/>
      </w:divBdr>
    </w:div>
    <w:div w:id="1611400806">
      <w:bodyDiv w:val="1"/>
      <w:marLeft w:val="0"/>
      <w:marRight w:val="0"/>
      <w:marTop w:val="0"/>
      <w:marBottom w:val="0"/>
      <w:divBdr>
        <w:top w:val="none" w:sz="0" w:space="0" w:color="auto"/>
        <w:left w:val="none" w:sz="0" w:space="0" w:color="auto"/>
        <w:bottom w:val="none" w:sz="0" w:space="0" w:color="auto"/>
        <w:right w:val="none" w:sz="0" w:space="0" w:color="auto"/>
      </w:divBdr>
    </w:div>
    <w:div w:id="1929657201">
      <w:bodyDiv w:val="1"/>
      <w:marLeft w:val="0"/>
      <w:marRight w:val="0"/>
      <w:marTop w:val="0"/>
      <w:marBottom w:val="0"/>
      <w:divBdr>
        <w:top w:val="none" w:sz="0" w:space="0" w:color="auto"/>
        <w:left w:val="none" w:sz="0" w:space="0" w:color="auto"/>
        <w:bottom w:val="none" w:sz="0" w:space="0" w:color="auto"/>
        <w:right w:val="none" w:sz="0" w:space="0" w:color="auto"/>
      </w:divBdr>
    </w:div>
    <w:div w:id="1939832198">
      <w:bodyDiv w:val="1"/>
      <w:marLeft w:val="0"/>
      <w:marRight w:val="0"/>
      <w:marTop w:val="0"/>
      <w:marBottom w:val="0"/>
      <w:divBdr>
        <w:top w:val="none" w:sz="0" w:space="0" w:color="auto"/>
        <w:left w:val="none" w:sz="0" w:space="0" w:color="auto"/>
        <w:bottom w:val="none" w:sz="0" w:space="0" w:color="auto"/>
        <w:right w:val="none" w:sz="0" w:space="0" w:color="auto"/>
      </w:divBdr>
    </w:div>
    <w:div w:id="21167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lorethescor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pierrelaurentaimard.com" TargetMode="External"/><Relationship Id="rId3" Type="http://schemas.openxmlformats.org/officeDocument/2006/relationships/image" Target="media/image3.emf"/><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hyperlink" Target="https://www.facebook.com/pierrelaurentaimard/" TargetMode="External"/><Relationship Id="rId6" Type="http://schemas.openxmlformats.org/officeDocument/2006/relationships/hyperlink" Target="https://open.spotify.com/artist/0wy0KtAlsZ59mEgtmEjuUk" TargetMode="External"/><Relationship Id="rId5" Type="http://schemas.openxmlformats.org/officeDocument/2006/relationships/image" Target="media/image4.png"/><Relationship Id="rId4" Type="http://schemas.openxmlformats.org/officeDocument/2006/relationships/hyperlink" Target="https://www.instagram.com/pierrelaurentaimard/?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5228-1330-7C4B-827C-1FD910C6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Lees</dc:creator>
  <cp:keywords/>
  <dc:description/>
  <cp:lastModifiedBy>Lauren O'Brien</cp:lastModifiedBy>
  <cp:revision>4</cp:revision>
  <dcterms:created xsi:type="dcterms:W3CDTF">2023-09-07T09:06:00Z</dcterms:created>
  <dcterms:modified xsi:type="dcterms:W3CDTF">2023-10-17T12:04:00Z</dcterms:modified>
</cp:coreProperties>
</file>