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A8CC" w14:textId="1E788FA2" w:rsidR="00834459" w:rsidRDefault="00834459"/>
    <w:p w14:paraId="122B0C6D" w14:textId="188879E8" w:rsidR="00632B92" w:rsidRPr="00632B92" w:rsidRDefault="00632B92" w:rsidP="00632B92"/>
    <w:p w14:paraId="46B9779F" w14:textId="542EED65" w:rsidR="00632B92" w:rsidRPr="00632B92" w:rsidRDefault="00632B92" w:rsidP="00632B92"/>
    <w:p w14:paraId="27562558" w14:textId="2EE358CB" w:rsidR="00632B92" w:rsidRPr="00632B92" w:rsidRDefault="00632B92" w:rsidP="00632B92"/>
    <w:p w14:paraId="62D22395" w14:textId="32AC020B" w:rsidR="00632B92" w:rsidRPr="00632B92" w:rsidRDefault="00632B92" w:rsidP="00632B92"/>
    <w:p w14:paraId="0BD71D97" w14:textId="5696E92B" w:rsidR="00632B92" w:rsidRPr="00632B92" w:rsidRDefault="00632B92" w:rsidP="00632B92"/>
    <w:p w14:paraId="67E22BFC" w14:textId="4521B56D" w:rsidR="005B5DA9" w:rsidRDefault="009C1132" w:rsidP="005B5DA9">
      <w:pPr>
        <w:jc w:val="both"/>
        <w:rPr>
          <w:rFonts w:ascii="Arial" w:hAnsi="Arial" w:cs="Arial"/>
          <w:noProof/>
          <w:sz w:val="40"/>
          <w:szCs w:val="40"/>
        </w:rPr>
      </w:pPr>
      <w:bookmarkStart w:id="0" w:name="OLE_LINK1"/>
      <w:bookmarkStart w:id="1" w:name="OLE_LINK2"/>
      <w:r>
        <w:rPr>
          <w:rFonts w:ascii="Arial" w:hAnsi="Arial" w:cs="Arial"/>
          <w:noProof/>
          <w:sz w:val="40"/>
          <w:szCs w:val="40"/>
        </w:rPr>
        <w:t>Christoph Koncz</w:t>
      </w:r>
    </w:p>
    <w:p w14:paraId="6ABE5BC7" w14:textId="2B2FF2D6" w:rsidR="005B5DA9" w:rsidRDefault="005B5DA9" w:rsidP="005B5DA9">
      <w:pPr>
        <w:jc w:val="both"/>
        <w:rPr>
          <w:rFonts w:ascii="Arial" w:hAnsi="Arial" w:cs="Arial"/>
          <w:noProof/>
          <w:sz w:val="34"/>
          <w:szCs w:val="34"/>
        </w:rPr>
      </w:pPr>
      <w:r>
        <w:rPr>
          <w:rFonts w:ascii="Arial" w:hAnsi="Arial" w:cs="Arial"/>
          <w:noProof/>
          <w:sz w:val="34"/>
          <w:szCs w:val="34"/>
        </w:rPr>
        <w:t>Conductor</w:t>
      </w:r>
    </w:p>
    <w:p w14:paraId="260E7D64" w14:textId="5873EF4C" w:rsidR="009C1132" w:rsidRPr="00225AF0" w:rsidRDefault="009C1132" w:rsidP="00225AF0">
      <w:pPr>
        <w:spacing w:before="100" w:beforeAutospacing="1" w:after="100" w:afterAutospacing="1"/>
        <w:rPr>
          <w:rStyle w:val="bumpedfont20"/>
          <w:rFonts w:ascii="Arial" w:eastAsia="Times New Roman" w:hAnsi="Arial" w:cs="Arial"/>
          <w:i/>
          <w:iCs/>
          <w:sz w:val="20"/>
          <w:szCs w:val="20"/>
          <w:lang w:eastAsia="pl-PL"/>
        </w:rPr>
      </w:pPr>
      <w:proofErr w:type="spellStart"/>
      <w:r w:rsidRPr="009C1132">
        <w:rPr>
          <w:rFonts w:ascii="Arial" w:eastAsia="Times New Roman" w:hAnsi="Arial" w:cs="Arial"/>
          <w:sz w:val="20"/>
          <w:szCs w:val="20"/>
          <w:lang w:eastAsia="pl-PL"/>
        </w:rPr>
        <w:t>Musi</w:t>
      </w:r>
      <w:r w:rsidR="00225AF0">
        <w:rPr>
          <w:rFonts w:ascii="Arial" w:eastAsia="Times New Roman" w:hAnsi="Arial" w:cs="Arial"/>
          <w:sz w:val="20"/>
          <w:szCs w:val="20"/>
          <w:lang w:eastAsia="pl-PL"/>
        </w:rPr>
        <w:t>kdirektor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9C11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C113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Orchestre</w:t>
      </w:r>
      <w:proofErr w:type="spellEnd"/>
      <w:r w:rsidRPr="009C113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proofErr w:type="spellStart"/>
      <w:r w:rsidRPr="009C113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symphonique</w:t>
      </w:r>
      <w:proofErr w:type="spellEnd"/>
      <w:r w:rsidRPr="009C113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de Mulhouse</w:t>
      </w:r>
      <w:r w:rsidRPr="009C1132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</w:r>
      <w:r w:rsidRPr="009C1132">
        <w:rPr>
          <w:rFonts w:ascii="Arial" w:eastAsia="Times New Roman" w:hAnsi="Arial" w:cs="Arial"/>
          <w:sz w:val="20"/>
          <w:szCs w:val="20"/>
          <w:lang w:eastAsia="pl-PL"/>
        </w:rPr>
        <w:t xml:space="preserve">Chief </w:t>
      </w:r>
      <w:proofErr w:type="spellStart"/>
      <w:r w:rsidR="00225AF0">
        <w:rPr>
          <w:rFonts w:ascii="Arial" w:eastAsia="Times New Roman" w:hAnsi="Arial" w:cs="Arial"/>
          <w:sz w:val="20"/>
          <w:szCs w:val="20"/>
          <w:lang w:eastAsia="pl-PL"/>
        </w:rPr>
        <w:t>Dirigent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9C11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C113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Deutsche </w:t>
      </w:r>
      <w:proofErr w:type="spellStart"/>
      <w:r w:rsidRPr="009C113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Kammerakademie</w:t>
      </w:r>
      <w:proofErr w:type="spellEnd"/>
      <w:r w:rsidRPr="009C113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Neuss am Rhein                                      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</w:t>
      </w:r>
      <w:r w:rsidR="00225AF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proofErr w:type="spellStart"/>
      <w:r w:rsidR="00225AF0">
        <w:rPr>
          <w:rFonts w:ascii="Arial" w:eastAsia="Times New Roman" w:hAnsi="Arial" w:cs="Arial"/>
          <w:sz w:val="20"/>
          <w:szCs w:val="20"/>
          <w:lang w:eastAsia="pl-PL"/>
        </w:rPr>
        <w:t>Erster</w:t>
      </w:r>
      <w:proofErr w:type="spellEnd"/>
      <w:r w:rsidRPr="009C11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225AF0">
        <w:rPr>
          <w:rFonts w:ascii="Arial" w:eastAsia="Times New Roman" w:hAnsi="Arial" w:cs="Arial"/>
          <w:sz w:val="20"/>
          <w:szCs w:val="20"/>
          <w:lang w:eastAsia="pl-PL"/>
        </w:rPr>
        <w:t>Gastdirigent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9C11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C113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Les </w:t>
      </w:r>
      <w:proofErr w:type="spellStart"/>
      <w:r w:rsidRPr="009C113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Musiciens</w:t>
      </w:r>
      <w:proofErr w:type="spellEnd"/>
      <w:r w:rsidRPr="009C113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du Louvre</w:t>
      </w:r>
      <w:bookmarkStart w:id="2" w:name="_Hlk139979503"/>
      <w:bookmarkEnd w:id="0"/>
      <w:bookmarkEnd w:id="1"/>
    </w:p>
    <w:p w14:paraId="4F68F361" w14:textId="4705FC50" w:rsidR="00225AF0" w:rsidRPr="00225AF0" w:rsidRDefault="00225AF0" w:rsidP="00225AF0">
      <w:pPr>
        <w:spacing w:before="100" w:beforeAutospacing="1" w:after="100" w:afterAutospacing="1"/>
        <w:rPr>
          <w:rStyle w:val="ui-provider"/>
          <w:rFonts w:ascii="Arial" w:eastAsia="Times New Roman" w:hAnsi="Arial" w:cs="Arial"/>
          <w:sz w:val="20"/>
          <w:szCs w:val="20"/>
          <w:lang w:eastAsia="pl-PL"/>
        </w:rPr>
      </w:pPr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Der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österreichische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Dirigent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Christoph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Koncz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ist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bereits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stark in der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internationalen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Dirigentenszene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etabliert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und trat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mit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Orchestern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wie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dem London Symphony Orchestra, dem Wiener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Staatsopernorchester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, dem Swedish Radio Symphony Orchestra, dem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Orchestre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 la Suisse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Romande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, dem Mahler Chamber Orchestra, dem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Orchestre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Metropolitain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 Montreal und Hong Kong Philharmonic auf.</w:t>
      </w:r>
    </w:p>
    <w:p w14:paraId="0B36E27E" w14:textId="22B9DD3B" w:rsidR="00225AF0" w:rsidRPr="00225AF0" w:rsidRDefault="00225AF0" w:rsidP="00225AF0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In der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kommenden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Spielzeit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dirigert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Christoph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Koncz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erstmals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die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Sächsische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Staatskapelle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Dresden, das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Orchestre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 Paris, City of Birmingham Symphony Orchestra und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Orquestra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Sinfônica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do Estado de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São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Paulo.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Außerdem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leitet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er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Aufführungsserien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von Don Giovanni am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Nationaltheater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Prag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und Rigoletto am Teatro Real Madrid. Er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kehrt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für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Konzerte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zum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hr</w:t>
      </w:r>
      <w:r w:rsidRPr="00225AF0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225AF0">
        <w:rPr>
          <w:rFonts w:ascii="Arial" w:eastAsia="Times New Roman" w:hAnsi="Arial" w:cs="Arial"/>
          <w:sz w:val="20"/>
          <w:szCs w:val="20"/>
          <w:lang w:eastAsia="pl-PL"/>
        </w:rPr>
        <w:t>Sinfonieorchester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Frankfurt,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Orquesta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Sinfónica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 Castilla y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León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, Aarhus Symphony und Orchestra Ensemble Kanazawa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zurück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und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gibt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weitere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Debüts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beim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Deutschen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Symphonie</w:t>
      </w:r>
      <w:r w:rsidRPr="00225AF0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Orchester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Berlin, Polish National Radio Symphony Orchestra,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Orquestra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Simfònica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 les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Illes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Balears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und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Tsinandali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Festival. </w:t>
      </w:r>
    </w:p>
    <w:p w14:paraId="539BBCBC" w14:textId="77777777" w:rsidR="00225AF0" w:rsidRPr="00225AF0" w:rsidRDefault="00225AF0" w:rsidP="00225AF0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Im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September 2023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beginnt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Christoph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Koncz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seine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erste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Amtszeit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als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Musikdirektor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des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Orchestre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symphonique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 Mulhouse.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Seit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2019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ist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er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Chefdirigent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Deutschen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Kammerakademie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Neuss am Rhein,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zudem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wurde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er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zum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Ersten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Gastdirigenten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des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französischen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Originalklang</w:t>
      </w:r>
      <w:proofErr w:type="spellEnd"/>
      <w:r w:rsidRPr="00225AF0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Ensembles Les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Musiciens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du Louvre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ernannt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. Eine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enge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Zusammenarbeit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verbindet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ihn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weiters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mit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dem Verbier Festival Chamber Orchestra. Auf sein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Dirigierdebüt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bei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Mozartwoche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Salzburg 2013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folgten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Auftritte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in den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bedeutendsten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Konzertsälen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des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deutschsprachigen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Raums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wie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den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Philharmonien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in Berlin,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Köln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, Hamburg und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München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, dem Wiener Musikverein,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Konzerthaus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oder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KKL Luzern)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sowie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im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Concertgebouw Amsterdam und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bei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den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Salzburger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Festspielen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18A464A5" w14:textId="77777777" w:rsidR="00225AF0" w:rsidRPr="00225AF0" w:rsidRDefault="00225AF0" w:rsidP="00225AF0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Christoph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Koncz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wird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besonders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für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seine Interpretation der Werke Wolfgang Amadeus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Mozarts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geschätzt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. Seine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Einspielung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von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dessen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sämtlichen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Violinkonzerten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als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Solist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und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Dirigent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mit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Les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Musiciens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du Louvre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ist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2020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unter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dem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Titel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Mozart's Violin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bei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Sony Classical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erschienen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und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sorgte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als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erste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Aufnahme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dieser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berühmten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Werke auf der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originalen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Barockgeige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des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Komponisten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für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internationales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Aufsehen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5B5DA71" w14:textId="77777777" w:rsidR="00225AF0" w:rsidRPr="00225AF0" w:rsidRDefault="00225AF0" w:rsidP="00225AF0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1987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als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jüngster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Sohn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einer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österreichisch</w:t>
      </w:r>
      <w:r w:rsidRPr="00225AF0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225AF0">
        <w:rPr>
          <w:rFonts w:ascii="Arial" w:eastAsia="Times New Roman" w:hAnsi="Arial" w:cs="Arial"/>
          <w:sz w:val="20"/>
          <w:szCs w:val="20"/>
          <w:lang w:eastAsia="pl-PL"/>
        </w:rPr>
        <w:t>ungarischen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Musikerfamilie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in Konstanz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geboren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erhielt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Christoph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Koncz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im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Alter von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vier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Jahren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seinen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ersten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Violinunterricht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Bereits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zwei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Jahre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später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wurde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er an die Wiener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Musikuniversität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aufgenommen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, wo er 2005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zusätzlich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sein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Dirigierstudium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bei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Mark Stringer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begann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Meisterkurse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bei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Daniel Barenboim, Daniel Harding und David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Zinman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ergänzten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seine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künstlerische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Ausbildung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. International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bekannt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wurde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Christoph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Koncz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schon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als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Neunjähriger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durch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seine Rolle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als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Wunderkind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Kaspar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Weiss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im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kanadischen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Kinofilm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The</w:t>
      </w:r>
      <w:proofErr w:type="gram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Red Violin,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dessen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Filmmusik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mit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einem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Oscar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ausgezeichnet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wurde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6DEE662D" w14:textId="77777777" w:rsidR="00225AF0" w:rsidRDefault="00225AF0" w:rsidP="00225AF0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51EDC0" w14:textId="77777777" w:rsidR="00225AF0" w:rsidRDefault="00225AF0" w:rsidP="00225AF0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A71BDC" w14:textId="77777777" w:rsidR="00225AF0" w:rsidRDefault="00225AF0" w:rsidP="00225AF0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6BD360" w14:textId="77777777" w:rsidR="00225AF0" w:rsidRDefault="00225AF0" w:rsidP="00225AF0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C87714" w14:textId="77777777" w:rsidR="00225AF0" w:rsidRDefault="00225AF0" w:rsidP="00225AF0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FC0781" w14:textId="77777777" w:rsidR="00225AF0" w:rsidRDefault="00225AF0" w:rsidP="00225AF0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409C84" w14:textId="77777777" w:rsidR="00225AF0" w:rsidRDefault="00225AF0" w:rsidP="00225AF0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8A0C59" w14:textId="16B8A939" w:rsidR="00225AF0" w:rsidRPr="00225AF0" w:rsidRDefault="00225AF0" w:rsidP="00225AF0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Seit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seinem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Nordamerika</w:t>
      </w:r>
      <w:r w:rsidRPr="00225AF0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225AF0">
        <w:rPr>
          <w:rFonts w:ascii="Arial" w:eastAsia="Times New Roman" w:hAnsi="Arial" w:cs="Arial"/>
          <w:sz w:val="20"/>
          <w:szCs w:val="20"/>
          <w:lang w:eastAsia="pl-PL"/>
        </w:rPr>
        <w:t>Debüt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als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Zwölfjähriger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mit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dem Montreal Symphony Orchestra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unter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Charles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Dutoit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arbeitet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Christoph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Koncz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als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Solist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mit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Dirigenten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wie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Sir Neville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Marriner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, Dmitry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Sitkovetsky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Gábor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Takács</w:t>
      </w:r>
      <w:r w:rsidRPr="00225AF0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225AF0">
        <w:rPr>
          <w:rFonts w:ascii="Arial" w:eastAsia="Times New Roman" w:hAnsi="Arial" w:cs="Arial"/>
          <w:sz w:val="20"/>
          <w:szCs w:val="20"/>
          <w:lang w:eastAsia="pl-PL"/>
        </w:rPr>
        <w:t>Nagy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oder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Marc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Minkowski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zusammen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. Als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gefragter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Kammermusiker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zählen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Leonidas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Kavakos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, Joshua Bell,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Vilde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Frang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, Renaud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Capuçon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, Antoine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Tamestit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, Clemens Hagen, Gautier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Capuçon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, Andreas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Ottensamer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und Rudolf Buchbinder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zu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seinen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musikalischen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Partnern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. Seine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Konzerttätigkeit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führt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ihn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in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zahlreiche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Länder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Europas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sowie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in den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Nahen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Osten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nach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Asien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Australien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>, Nord</w:t>
      </w:r>
      <w:r w:rsidRPr="00225AF0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und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Südamerika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3708905E" w14:textId="77777777" w:rsidR="00225AF0" w:rsidRPr="00225AF0" w:rsidRDefault="00225AF0" w:rsidP="00225AF0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2008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wurde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Christoph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Koncz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im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Alter von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nur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zwanzig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Jahren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Stimmführer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der 2.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Violinen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bei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den Wiener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Philharmonikern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. Er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spielt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auf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einer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Violine von Antonio Stradivari (1707, ex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Brüstlein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), die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ihm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von der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Österreichischen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Nationalbank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zur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Verfügung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gestellt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25AF0">
        <w:rPr>
          <w:rFonts w:ascii="Arial" w:eastAsia="Times New Roman" w:hAnsi="Arial" w:cs="Arial"/>
          <w:sz w:val="20"/>
          <w:szCs w:val="20"/>
          <w:lang w:eastAsia="pl-PL"/>
        </w:rPr>
        <w:t>wird</w:t>
      </w:r>
      <w:proofErr w:type="spellEnd"/>
      <w:r w:rsidRPr="00225AF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1E5CA9A4" w14:textId="77777777" w:rsidR="00A236EA" w:rsidRPr="00225AF0" w:rsidRDefault="00A236EA" w:rsidP="005B5DA9">
      <w:pPr>
        <w:pStyle w:val="s3"/>
        <w:spacing w:before="0" w:beforeAutospacing="0" w:after="0" w:afterAutospacing="0"/>
        <w:rPr>
          <w:lang w:val="en-US"/>
        </w:rPr>
      </w:pPr>
    </w:p>
    <w:p w14:paraId="571C6195" w14:textId="77777777" w:rsidR="00A236EA" w:rsidRPr="00225AF0" w:rsidRDefault="00A236EA" w:rsidP="005B5DA9">
      <w:pPr>
        <w:pStyle w:val="s3"/>
        <w:spacing w:before="0" w:beforeAutospacing="0" w:after="0" w:afterAutospacing="0"/>
        <w:rPr>
          <w:lang w:val="en-US"/>
        </w:rPr>
      </w:pPr>
    </w:p>
    <w:p w14:paraId="3CA5FDDD" w14:textId="77777777" w:rsidR="00A236EA" w:rsidRPr="00225AF0" w:rsidRDefault="00A236EA" w:rsidP="005B5DA9">
      <w:pPr>
        <w:pStyle w:val="s3"/>
        <w:spacing w:before="0" w:beforeAutospacing="0" w:after="0" w:afterAutospacing="0"/>
        <w:rPr>
          <w:lang w:val="en-US"/>
        </w:rPr>
      </w:pPr>
    </w:p>
    <w:p w14:paraId="383616E1" w14:textId="77777777" w:rsidR="00A236EA" w:rsidRPr="00225AF0" w:rsidRDefault="00A236EA" w:rsidP="005B5DA9">
      <w:pPr>
        <w:pStyle w:val="s3"/>
        <w:spacing w:before="0" w:beforeAutospacing="0" w:after="0" w:afterAutospacing="0"/>
        <w:rPr>
          <w:lang w:val="en-US"/>
        </w:rPr>
      </w:pPr>
    </w:p>
    <w:p w14:paraId="5DB9646A" w14:textId="77777777" w:rsidR="00A236EA" w:rsidRPr="00225AF0" w:rsidRDefault="00A236EA" w:rsidP="005B5DA9">
      <w:pPr>
        <w:pStyle w:val="s3"/>
        <w:spacing w:before="0" w:beforeAutospacing="0" w:after="0" w:afterAutospacing="0"/>
        <w:rPr>
          <w:lang w:val="en-US"/>
        </w:rPr>
      </w:pPr>
    </w:p>
    <w:p w14:paraId="13973126" w14:textId="77777777" w:rsidR="00A236EA" w:rsidRPr="00225AF0" w:rsidRDefault="00A236EA" w:rsidP="005B5DA9">
      <w:pPr>
        <w:pStyle w:val="s3"/>
        <w:spacing w:before="0" w:beforeAutospacing="0" w:after="0" w:afterAutospacing="0"/>
        <w:rPr>
          <w:lang w:val="en-US"/>
        </w:rPr>
      </w:pPr>
    </w:p>
    <w:p w14:paraId="3E1689C4" w14:textId="77777777" w:rsidR="00A236EA" w:rsidRPr="00225AF0" w:rsidRDefault="00A236EA" w:rsidP="005B5DA9">
      <w:pPr>
        <w:pStyle w:val="s3"/>
        <w:spacing w:before="0" w:beforeAutospacing="0" w:after="0" w:afterAutospacing="0"/>
        <w:rPr>
          <w:lang w:val="en-US"/>
        </w:rPr>
      </w:pPr>
    </w:p>
    <w:bookmarkEnd w:id="2"/>
    <w:p w14:paraId="5632765F" w14:textId="733122C7" w:rsidR="00632B92" w:rsidRPr="00225AF0" w:rsidRDefault="00632B92" w:rsidP="005B5DA9">
      <w:pPr>
        <w:pStyle w:val="s3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</w:p>
    <w:sectPr w:rsidR="00632B92" w:rsidRPr="00225AF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FCDD" w14:textId="77777777" w:rsidR="006E64EC" w:rsidRDefault="006E64EC" w:rsidP="00632B92">
      <w:r>
        <w:separator/>
      </w:r>
    </w:p>
  </w:endnote>
  <w:endnote w:type="continuationSeparator" w:id="0">
    <w:p w14:paraId="59C6B370" w14:textId="77777777" w:rsidR="006E64EC" w:rsidRDefault="006E64EC" w:rsidP="0063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83DB" w14:textId="2894B64F" w:rsidR="00632B92" w:rsidRPr="004512EC" w:rsidRDefault="00632B92" w:rsidP="00632B92">
    <w:pPr>
      <w:ind w:right="26"/>
      <w:rPr>
        <w:rFonts w:ascii="Arial" w:hAnsi="Arial" w:cs="Arial"/>
        <w:sz w:val="20"/>
        <w:szCs w:val="20"/>
      </w:rPr>
    </w:pPr>
    <w:r w:rsidRPr="004512EC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02</w:t>
    </w:r>
    <w:r w:rsidR="00A236EA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/2</w:t>
    </w:r>
    <w:r w:rsidR="00A236EA">
      <w:rPr>
        <w:rFonts w:ascii="Arial" w:hAnsi="Arial" w:cs="Arial"/>
        <w:sz w:val="20"/>
        <w:szCs w:val="20"/>
      </w:rPr>
      <w:t>4</w:t>
    </w:r>
    <w:r w:rsidRPr="004512EC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  <w:p w14:paraId="54809D84" w14:textId="77777777" w:rsidR="00632B92" w:rsidRDefault="00632B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F31C" w14:textId="77777777" w:rsidR="006E64EC" w:rsidRDefault="006E64EC" w:rsidP="00632B92">
      <w:r>
        <w:separator/>
      </w:r>
    </w:p>
  </w:footnote>
  <w:footnote w:type="continuationSeparator" w:id="0">
    <w:p w14:paraId="456CD451" w14:textId="77777777" w:rsidR="006E64EC" w:rsidRDefault="006E64EC" w:rsidP="0063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9A29" w14:textId="3E49F84C" w:rsidR="00632B92" w:rsidRDefault="00632B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8EA21D" wp14:editId="0AD591E0">
          <wp:simplePos x="0" y="0"/>
          <wp:positionH relativeFrom="margin">
            <wp:align>center</wp:align>
          </wp:positionH>
          <wp:positionV relativeFrom="paragraph">
            <wp:posOffset>536575</wp:posOffset>
          </wp:positionV>
          <wp:extent cx="1800225" cy="674370"/>
          <wp:effectExtent l="0" t="0" r="9525" b="0"/>
          <wp:wrapSquare wrapText="bothSides"/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92"/>
    <w:rsid w:val="00122F0A"/>
    <w:rsid w:val="001714B7"/>
    <w:rsid w:val="001820E3"/>
    <w:rsid w:val="00225AF0"/>
    <w:rsid w:val="0024199C"/>
    <w:rsid w:val="002B5517"/>
    <w:rsid w:val="002F49DF"/>
    <w:rsid w:val="003158A9"/>
    <w:rsid w:val="003A0117"/>
    <w:rsid w:val="00400AFC"/>
    <w:rsid w:val="004105CA"/>
    <w:rsid w:val="00447CFE"/>
    <w:rsid w:val="004A5EA7"/>
    <w:rsid w:val="004B31AD"/>
    <w:rsid w:val="005B5DA9"/>
    <w:rsid w:val="00632B92"/>
    <w:rsid w:val="00666BF6"/>
    <w:rsid w:val="006A3D82"/>
    <w:rsid w:val="006E64EC"/>
    <w:rsid w:val="006F7304"/>
    <w:rsid w:val="007B3439"/>
    <w:rsid w:val="00834459"/>
    <w:rsid w:val="00860368"/>
    <w:rsid w:val="008E30A7"/>
    <w:rsid w:val="009A4E7D"/>
    <w:rsid w:val="009C1132"/>
    <w:rsid w:val="00A236EA"/>
    <w:rsid w:val="00A2383B"/>
    <w:rsid w:val="00A30C41"/>
    <w:rsid w:val="00BA6C68"/>
    <w:rsid w:val="00BD0CBF"/>
    <w:rsid w:val="00C051EA"/>
    <w:rsid w:val="00C43D98"/>
    <w:rsid w:val="00C5290E"/>
    <w:rsid w:val="00CF6501"/>
    <w:rsid w:val="00CF7F46"/>
    <w:rsid w:val="00D02130"/>
    <w:rsid w:val="00D22740"/>
    <w:rsid w:val="00D43A52"/>
    <w:rsid w:val="00D8198B"/>
    <w:rsid w:val="00DC51F8"/>
    <w:rsid w:val="00EC1474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D70D8"/>
  <w15:chartTrackingRefBased/>
  <w15:docId w15:val="{22320E5E-8372-4824-B4BD-34D31BDF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B92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Nagwek4">
    <w:name w:val="heading 4"/>
    <w:basedOn w:val="Normalny"/>
    <w:link w:val="Nagwek4Znak"/>
    <w:uiPriority w:val="9"/>
    <w:qFormat/>
    <w:rsid w:val="007B3439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u w:color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2B9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632B92"/>
  </w:style>
  <w:style w:type="paragraph" w:styleId="Stopka">
    <w:name w:val="footer"/>
    <w:basedOn w:val="Normalny"/>
    <w:link w:val="StopkaZnak"/>
    <w:uiPriority w:val="99"/>
    <w:unhideWhenUsed/>
    <w:rsid w:val="00632B9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632B92"/>
  </w:style>
  <w:style w:type="character" w:customStyle="1" w:styleId="Nagwek4Znak">
    <w:name w:val="Nagłówek 4 Znak"/>
    <w:basedOn w:val="Domylnaczcionkaakapitu"/>
    <w:link w:val="Nagwek4"/>
    <w:uiPriority w:val="9"/>
    <w:rsid w:val="007B3439"/>
    <w:rPr>
      <w:rFonts w:ascii="Times New Roman" w:eastAsia="Times New Roman" w:hAnsi="Times New Roman" w:cs="Times New Roman"/>
      <w:b/>
      <w:bCs/>
      <w:sz w:val="24"/>
      <w:szCs w:val="24"/>
      <w:u w:color="000000"/>
      <w:lang w:val="pl-PL" w:eastAsia="pl-PL"/>
    </w:rPr>
  </w:style>
  <w:style w:type="paragraph" w:styleId="NormalnyWeb">
    <w:name w:val="Normal (Web)"/>
    <w:basedOn w:val="Normalny"/>
    <w:uiPriority w:val="99"/>
    <w:unhideWhenUsed/>
    <w:rsid w:val="007B3439"/>
    <w:pPr>
      <w:spacing w:before="100" w:beforeAutospacing="1" w:after="100" w:afterAutospacing="1"/>
    </w:pPr>
    <w:rPr>
      <w:rFonts w:ascii="Times New Roman" w:eastAsia="Times New Roman" w:hAnsi="Times New Roman"/>
      <w:u w:color="000000"/>
      <w:lang w:val="pl-PL" w:eastAsia="pl-PL"/>
    </w:rPr>
  </w:style>
  <w:style w:type="character" w:customStyle="1" w:styleId="numbers">
    <w:name w:val="numbers"/>
    <w:basedOn w:val="Domylnaczcionkaakapitu"/>
    <w:rsid w:val="007B3439"/>
  </w:style>
  <w:style w:type="character" w:customStyle="1" w:styleId="caps">
    <w:name w:val="caps"/>
    <w:basedOn w:val="Domylnaczcionkaakapitu"/>
    <w:rsid w:val="007B3439"/>
  </w:style>
  <w:style w:type="character" w:customStyle="1" w:styleId="apple-converted-space">
    <w:name w:val="apple-converted-space"/>
    <w:basedOn w:val="Domylnaczcionkaakapitu"/>
    <w:rsid w:val="003158A9"/>
  </w:style>
  <w:style w:type="character" w:styleId="Hipercze">
    <w:name w:val="Hyperlink"/>
    <w:basedOn w:val="Domylnaczcionkaakapitu"/>
    <w:uiPriority w:val="99"/>
    <w:semiHidden/>
    <w:unhideWhenUsed/>
    <w:rsid w:val="00C051EA"/>
    <w:rPr>
      <w:color w:val="0000FF"/>
      <w:u w:val="single"/>
    </w:rPr>
  </w:style>
  <w:style w:type="paragraph" w:customStyle="1" w:styleId="s3">
    <w:name w:val="s3"/>
    <w:basedOn w:val="Normalny"/>
    <w:rsid w:val="005B5DA9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bumpedfont20">
    <w:name w:val="bumpedfont20"/>
    <w:basedOn w:val="Domylnaczcionkaakapitu"/>
    <w:rsid w:val="005B5DA9"/>
  </w:style>
  <w:style w:type="paragraph" w:styleId="Poprawka">
    <w:name w:val="Revision"/>
    <w:hidden/>
    <w:uiPriority w:val="99"/>
    <w:semiHidden/>
    <w:rsid w:val="00A236E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ui-provider">
    <w:name w:val="ui-provider"/>
    <w:basedOn w:val="Domylnaczcionkaakapitu"/>
    <w:rsid w:val="0022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Rodrigues</dc:creator>
  <cp:keywords/>
  <dc:description/>
  <cp:lastModifiedBy>Jennyfer Fouani</cp:lastModifiedBy>
  <cp:revision>3</cp:revision>
  <dcterms:created xsi:type="dcterms:W3CDTF">2023-08-22T11:24:00Z</dcterms:created>
  <dcterms:modified xsi:type="dcterms:W3CDTF">2023-09-05T06:28:00Z</dcterms:modified>
</cp:coreProperties>
</file>