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FB96" w14:textId="50A619E6" w:rsidR="000D1277" w:rsidRPr="007853F9" w:rsidRDefault="000D1277" w:rsidP="000D1277">
      <w:pPr>
        <w:spacing w:before="100" w:beforeAutospacing="1" w:after="100" w:afterAutospacing="1"/>
        <w:ind w:right="26"/>
        <w:rPr>
          <w:rFonts w:ascii="Calibri" w:eastAsiaTheme="minorHAnsi" w:hAnsi="Calibri"/>
          <w:sz w:val="22"/>
          <w:szCs w:val="22"/>
          <w:lang w:val="en-GB"/>
        </w:rPr>
      </w:pPr>
      <w:r>
        <w:rPr>
          <w:rFonts w:ascii="Arial" w:hAnsi="Arial" w:cs="Arial"/>
          <w:sz w:val="40"/>
          <w:szCs w:val="40"/>
        </w:rPr>
        <w:t>Osmo Vänskä</w:t>
      </w:r>
      <w:r w:rsidR="007853F9">
        <w:rPr>
          <w:rFonts w:ascii="Calibri" w:eastAsiaTheme="minorHAnsi" w:hAnsi="Calibri"/>
          <w:sz w:val="22"/>
          <w:szCs w:val="22"/>
          <w:lang w:val="en-GB"/>
        </w:rPr>
        <w:br/>
      </w:r>
      <w:r>
        <w:rPr>
          <w:rFonts w:ascii="Arial" w:hAnsi="Arial" w:cs="Arial"/>
          <w:sz w:val="34"/>
          <w:szCs w:val="34"/>
        </w:rPr>
        <w:t>Conductor</w:t>
      </w:r>
    </w:p>
    <w:p w14:paraId="3E5F8845" w14:textId="2CD52260" w:rsidR="000D1277" w:rsidRPr="007853F9" w:rsidRDefault="000D1277" w:rsidP="000D1277">
      <w:pPr>
        <w:spacing w:before="100" w:beforeAutospacing="1" w:after="100" w:afterAutospacing="1"/>
        <w:rPr>
          <w:rFonts w:ascii="Arial" w:hAnsi="Arial" w:cs="Arial"/>
          <w:sz w:val="20"/>
          <w:szCs w:val="20"/>
        </w:rPr>
      </w:pPr>
      <w:r w:rsidRPr="007853F9">
        <w:rPr>
          <w:rFonts w:ascii="Arial" w:hAnsi="Arial" w:cs="Arial"/>
          <w:sz w:val="20"/>
          <w:szCs w:val="20"/>
        </w:rPr>
        <w:t>Conductor Laureate of Minnesota Orchestra, where he held the Music Directorship for 19 years, and Music Director of Seoul Philharmonic Orchestra from 2020-2023, Osmo Vänskä is recognised for his compelling interpretations of repertoire of all ages and an energetic presence on the podium. His democratic and inclusive style of work has been key in forging long-standing relationships with many orchestras worldwide.</w:t>
      </w:r>
    </w:p>
    <w:p w14:paraId="5E05D85B" w14:textId="10FD0954" w:rsidR="000D1277" w:rsidRPr="007853F9" w:rsidRDefault="000D1277" w:rsidP="000D1277">
      <w:pPr>
        <w:spacing w:before="100" w:beforeAutospacing="1" w:after="100" w:afterAutospacing="1"/>
        <w:rPr>
          <w:rFonts w:ascii="Arial" w:hAnsi="Arial" w:cs="Arial"/>
          <w:sz w:val="20"/>
          <w:szCs w:val="20"/>
        </w:rPr>
      </w:pPr>
      <w:r w:rsidRPr="007853F9">
        <w:rPr>
          <w:rFonts w:ascii="Arial" w:hAnsi="Arial" w:cs="Arial"/>
          <w:sz w:val="20"/>
          <w:szCs w:val="20"/>
        </w:rPr>
        <w:t>Performances of Mahler’s Symphony No.8 with Minnesota Orchestra in June 2022 provided a fitting culmination for Vänskä’s tenure as Music Director. Together they undertook five major European tours, as well as an historic trip to Cuba in 2015 – the first visit by an American orchestra since the two countries re-established diplomatic relations. They also made a ground-breaking tour to South Africa in 2018 as part of worldwide celebrations of Nelson Mandela’s Centenary – furthermore the first visit by an American orchestra - drawing together South African and American performers in musical expressions of peace, freedom, and reconciliation on a five-city tour. </w:t>
      </w:r>
      <w:r w:rsidR="00CB48B1" w:rsidRPr="007853F9">
        <w:rPr>
          <w:rFonts w:ascii="Arial" w:hAnsi="Arial" w:cs="Arial"/>
          <w:sz w:val="20"/>
          <w:szCs w:val="20"/>
        </w:rPr>
        <w:t>V</w:t>
      </w:r>
      <w:r w:rsidR="00CB48B1">
        <w:rPr>
          <w:rFonts w:ascii="Arial" w:hAnsi="Arial" w:cs="Arial"/>
          <w:sz w:val="20"/>
          <w:szCs w:val="20"/>
        </w:rPr>
        <w:t>ä</w:t>
      </w:r>
      <w:r w:rsidR="00CB48B1" w:rsidRPr="007853F9">
        <w:rPr>
          <w:rFonts w:ascii="Arial" w:hAnsi="Arial" w:cs="Arial"/>
          <w:sz w:val="20"/>
          <w:szCs w:val="20"/>
        </w:rPr>
        <w:t>nsk</w:t>
      </w:r>
      <w:r w:rsidR="00CB48B1">
        <w:rPr>
          <w:rFonts w:ascii="Arial" w:hAnsi="Arial" w:cs="Arial"/>
          <w:sz w:val="20"/>
          <w:szCs w:val="20"/>
        </w:rPr>
        <w:t>ä</w:t>
      </w:r>
      <w:r w:rsidR="00CB48B1" w:rsidRPr="007853F9">
        <w:rPr>
          <w:rFonts w:ascii="Arial" w:hAnsi="Arial" w:cs="Arial"/>
          <w:sz w:val="20"/>
          <w:szCs w:val="20"/>
        </w:rPr>
        <w:t xml:space="preserve"> </w:t>
      </w:r>
      <w:r w:rsidRPr="007853F9">
        <w:rPr>
          <w:rFonts w:ascii="Arial" w:hAnsi="Arial" w:cs="Arial"/>
          <w:sz w:val="20"/>
          <w:szCs w:val="20"/>
        </w:rPr>
        <w:t>and Minnesota Orchestra also made an acclaimed return to the BBC Proms in Summer 2018.</w:t>
      </w:r>
    </w:p>
    <w:p w14:paraId="2D8FA9DE" w14:textId="2854596C" w:rsidR="000D1277" w:rsidRPr="007853F9" w:rsidRDefault="000D1277" w:rsidP="000D1277">
      <w:pPr>
        <w:spacing w:before="100" w:beforeAutospacing="1" w:after="100" w:afterAutospacing="1"/>
        <w:rPr>
          <w:rFonts w:ascii="Arial" w:hAnsi="Arial" w:cs="Arial"/>
          <w:sz w:val="20"/>
          <w:szCs w:val="20"/>
        </w:rPr>
      </w:pPr>
      <w:r w:rsidRPr="007853F9">
        <w:rPr>
          <w:rFonts w:ascii="Arial" w:hAnsi="Arial" w:cs="Arial"/>
          <w:sz w:val="20"/>
          <w:szCs w:val="20"/>
        </w:rPr>
        <w:t xml:space="preserve">This season he will conduct the orchestras of Atlanta, Bergen, Detroit, Netherlands Radio, Antwerp, Pittsburgh, Seattle, Tokyo Metropolitan, Sydney, Adelaide and Toronto amongst others. Recent guest conducting invitations include renowned international ensembles such as The Cleveland, Chicago, Los Angeles, Philadelphia, Orchestre Symphonique de </w:t>
      </w:r>
      <w:r w:rsidR="00CB48B1" w:rsidRPr="007853F9">
        <w:rPr>
          <w:rFonts w:ascii="Arial" w:hAnsi="Arial" w:cs="Arial"/>
          <w:sz w:val="20"/>
          <w:szCs w:val="20"/>
        </w:rPr>
        <w:t>Montr</w:t>
      </w:r>
      <w:r w:rsidR="00CB48B1">
        <w:rPr>
          <w:rFonts w:ascii="Arial" w:hAnsi="Arial" w:cs="Arial"/>
          <w:sz w:val="20"/>
          <w:szCs w:val="20"/>
        </w:rPr>
        <w:t>é</w:t>
      </w:r>
      <w:r w:rsidR="00CB48B1" w:rsidRPr="007853F9">
        <w:rPr>
          <w:rFonts w:ascii="Arial" w:hAnsi="Arial" w:cs="Arial"/>
          <w:sz w:val="20"/>
          <w:szCs w:val="20"/>
        </w:rPr>
        <w:t>al </w:t>
      </w:r>
      <w:r w:rsidRPr="007853F9">
        <w:rPr>
          <w:rFonts w:ascii="Arial" w:hAnsi="Arial" w:cs="Arial"/>
          <w:sz w:val="20"/>
          <w:szCs w:val="20"/>
        </w:rPr>
        <w:t>and San Francisco symphony orchestras in North America; Orchestre de Paris, Iceland Symphony, Bamberg</w:t>
      </w:r>
      <w:r w:rsidR="00CB48B1">
        <w:rPr>
          <w:rFonts w:ascii="Arial" w:hAnsi="Arial" w:cs="Arial"/>
          <w:sz w:val="20"/>
          <w:szCs w:val="20"/>
        </w:rPr>
        <w:t>er</w:t>
      </w:r>
      <w:r w:rsidRPr="007853F9">
        <w:rPr>
          <w:rFonts w:ascii="Arial" w:hAnsi="Arial" w:cs="Arial"/>
          <w:sz w:val="20"/>
          <w:szCs w:val="20"/>
        </w:rPr>
        <w:t xml:space="preserve"> Symphoniker, Berlin’s Deutsches Symphonie-Orchester and Rundfunk-Sinfonieorchester as well as Philharmonia and London Philharmonic orchestras. He is regularly invited to guest conduct in Asia including with Shanghai Symphony Orchestra and China, Hangzhou, Hong Kong and Taiwan philharmonic orchestras.</w:t>
      </w:r>
    </w:p>
    <w:p w14:paraId="3B44D95D" w14:textId="46F74D4A" w:rsidR="000D1277" w:rsidRPr="007853F9" w:rsidRDefault="000D1277" w:rsidP="000D1277">
      <w:pPr>
        <w:spacing w:before="100" w:beforeAutospacing="1" w:after="100" w:afterAutospacing="1"/>
        <w:rPr>
          <w:rFonts w:ascii="Arial" w:hAnsi="Arial" w:cs="Arial"/>
          <w:sz w:val="20"/>
          <w:szCs w:val="20"/>
        </w:rPr>
      </w:pPr>
      <w:r w:rsidRPr="007853F9">
        <w:rPr>
          <w:rFonts w:ascii="Arial" w:hAnsi="Arial" w:cs="Arial"/>
          <w:sz w:val="20"/>
          <w:szCs w:val="20"/>
        </w:rPr>
        <w:t xml:space="preserve">Vänskä continues to develop a visiting and touring relationship with Curtis Institute of Music Symphony Orchestra, leading conducting seminars as well as tours in Europe, the US and Asia. Last season they toured the West Coast of the US with soloist Yefim Bronfman. </w:t>
      </w:r>
    </w:p>
    <w:p w14:paraId="3369213F" w14:textId="185CED8C" w:rsidR="000D1277" w:rsidRPr="007853F9" w:rsidRDefault="000D1277" w:rsidP="000D1277">
      <w:pPr>
        <w:spacing w:before="100" w:beforeAutospacing="1" w:after="100" w:afterAutospacing="1"/>
        <w:rPr>
          <w:rFonts w:ascii="Arial" w:hAnsi="Arial" w:cs="Arial"/>
          <w:sz w:val="20"/>
          <w:szCs w:val="20"/>
        </w:rPr>
      </w:pPr>
      <w:r w:rsidRPr="007853F9">
        <w:rPr>
          <w:rFonts w:ascii="Arial" w:hAnsi="Arial" w:cs="Arial"/>
          <w:sz w:val="20"/>
          <w:szCs w:val="20"/>
        </w:rPr>
        <w:t xml:space="preserve">A distinguished recording artist for the BIS label, Vänskä has recorded all of Mahler’s symphonies with Minnesota Orchestra. The Fifth Symphony received a Grammy nomination in 2017 for Best Orchestral Performance. Vänskä and Minnesota Orchestra have also recorded the complete symphonies of Beethoven and Sibelius to critical acclaim, winning a Grammy Award for Best Orchestral Performance in 2014 as well as being nominated on several occasions. In 2021 they were voted Gramophone’s Orchestra of the Year.  </w:t>
      </w:r>
    </w:p>
    <w:p w14:paraId="56C46EAE" w14:textId="0563BC8E" w:rsidR="000D1277" w:rsidRPr="007853F9" w:rsidRDefault="000D1277" w:rsidP="000D1277">
      <w:pPr>
        <w:spacing w:before="100" w:beforeAutospacing="1" w:after="100" w:afterAutospacing="1"/>
        <w:rPr>
          <w:rFonts w:ascii="Arial" w:hAnsi="Arial" w:cs="Arial"/>
          <w:sz w:val="20"/>
          <w:szCs w:val="20"/>
        </w:rPr>
      </w:pPr>
      <w:r w:rsidRPr="007853F9">
        <w:rPr>
          <w:rFonts w:ascii="Arial" w:hAnsi="Arial" w:cs="Arial"/>
          <w:sz w:val="20"/>
          <w:szCs w:val="20"/>
        </w:rPr>
        <w:t>Vänskä studied conducting at Finland’s Sibelius Academy and was awarded first prize in the 1982 Besançon Competition. He began his career as a clarine</w:t>
      </w:r>
      <w:r w:rsidR="00CB48B1">
        <w:rPr>
          <w:rFonts w:ascii="Arial" w:hAnsi="Arial" w:cs="Arial"/>
          <w:sz w:val="20"/>
          <w:szCs w:val="20"/>
        </w:rPr>
        <w:t>t</w:t>
      </w:r>
      <w:r w:rsidRPr="007853F9">
        <w:rPr>
          <w:rFonts w:ascii="Arial" w:hAnsi="Arial" w:cs="Arial"/>
          <w:sz w:val="20"/>
          <w:szCs w:val="20"/>
        </w:rPr>
        <w:t xml:space="preserve">tist, occupying the co-principal chair of Helsinki Philharmonic Orchestra. He regularly performs chamber music, having been invited to La Jolla Summerfest, Seattle Chamber Music Festival, Naantali Summer Festival, Sysmä Summer Sounds and Music in Ruovesi, </w:t>
      </w:r>
      <w:r w:rsidR="00CB48B1" w:rsidRPr="007853F9">
        <w:rPr>
          <w:rFonts w:ascii="Arial" w:hAnsi="Arial" w:cs="Arial"/>
          <w:sz w:val="20"/>
          <w:szCs w:val="20"/>
        </w:rPr>
        <w:t>amongst</w:t>
      </w:r>
      <w:r w:rsidRPr="007853F9">
        <w:rPr>
          <w:rFonts w:ascii="Arial" w:hAnsi="Arial" w:cs="Arial"/>
          <w:sz w:val="20"/>
          <w:szCs w:val="20"/>
        </w:rPr>
        <w:t xml:space="preserve"> many others. He has recorded Bernhard Henrik Crusell’s three Clarinet Quartets and Kalevi Aho’s Clarinet Quintet for the BIS label and is in the process of recording several duos for clarinet and violin which he has commissioned with his wife, violinist Erin Keefe.</w:t>
      </w:r>
    </w:p>
    <w:p w14:paraId="7624C327" w14:textId="5E454E8E" w:rsidR="000D1277" w:rsidRPr="007853F9" w:rsidRDefault="000D1277" w:rsidP="000D1277">
      <w:pPr>
        <w:spacing w:before="100" w:beforeAutospacing="1" w:after="100" w:afterAutospacing="1"/>
        <w:rPr>
          <w:rFonts w:ascii="Arial" w:hAnsi="Arial" w:cs="Arial"/>
          <w:sz w:val="20"/>
          <w:szCs w:val="20"/>
        </w:rPr>
      </w:pPr>
      <w:r w:rsidRPr="007853F9">
        <w:rPr>
          <w:rFonts w:ascii="Arial" w:hAnsi="Arial" w:cs="Arial"/>
          <w:sz w:val="20"/>
          <w:szCs w:val="20"/>
        </w:rPr>
        <w:t xml:space="preserve">Vänskä is the recipient of a Royal Philharmonic Society Award, the Finlandia Foundation’s Arts and Letters award, and the 2010 Ditson Award from Columbia University and the Pro Finlandia medal awarded to him by the State of Finland. He holds honorary doctorates from the Curtis Institute of Music, and the universities of Glasgow and Minnesota, and was named Musical America’s 2005 </w:t>
      </w:r>
      <w:r w:rsidRPr="007853F9">
        <w:rPr>
          <w:rFonts w:ascii="Arial" w:hAnsi="Arial" w:cs="Arial"/>
          <w:sz w:val="20"/>
          <w:szCs w:val="20"/>
        </w:rPr>
        <w:lastRenderedPageBreak/>
        <w:t>Conductor of the Year. In 2013</w:t>
      </w:r>
      <w:r w:rsidR="004E221B">
        <w:rPr>
          <w:rFonts w:ascii="Arial" w:hAnsi="Arial" w:cs="Arial"/>
          <w:sz w:val="20"/>
          <w:szCs w:val="20"/>
        </w:rPr>
        <w:t>,</w:t>
      </w:r>
      <w:r w:rsidRPr="007853F9">
        <w:rPr>
          <w:rFonts w:ascii="Arial" w:hAnsi="Arial" w:cs="Arial"/>
          <w:sz w:val="20"/>
          <w:szCs w:val="20"/>
        </w:rPr>
        <w:t xml:space="preserve"> he received the Annual Award from the German Record Critics’ Award Association for his involvement in BIS’s recordings of the complete works by Sibelius.</w:t>
      </w:r>
    </w:p>
    <w:p w14:paraId="1A554B65" w14:textId="77777777" w:rsidR="007558FB" w:rsidRPr="007853F9" w:rsidRDefault="007558FB" w:rsidP="00450524">
      <w:pPr>
        <w:rPr>
          <w:rFonts w:ascii="Arial" w:hAnsi="Arial" w:cs="Arial"/>
          <w:sz w:val="20"/>
          <w:szCs w:val="20"/>
        </w:rPr>
      </w:pPr>
    </w:p>
    <w:sectPr w:rsidR="007558FB" w:rsidRPr="007853F9" w:rsidSect="00450524">
      <w:headerReference w:type="default" r:id="rId7"/>
      <w:footerReference w:type="default" r:id="rId8"/>
      <w:pgSz w:w="11900" w:h="16840"/>
      <w:pgMar w:top="2552" w:right="1418" w:bottom="1418" w:left="1418"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9235" w14:textId="77777777" w:rsidR="008069BE" w:rsidRDefault="008069BE">
      <w:r>
        <w:separator/>
      </w:r>
    </w:p>
  </w:endnote>
  <w:endnote w:type="continuationSeparator" w:id="0">
    <w:p w14:paraId="5F12D17C" w14:textId="77777777" w:rsidR="008069BE" w:rsidRDefault="0080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1A60" w14:textId="0EB3F89A" w:rsidR="00D1028B" w:rsidRPr="004512EC" w:rsidRDefault="00450524" w:rsidP="00D1028B">
    <w:pPr>
      <w:ind w:right="26"/>
      <w:rPr>
        <w:rFonts w:ascii="Arial" w:hAnsi="Arial" w:cs="Arial"/>
        <w:sz w:val="20"/>
        <w:szCs w:val="20"/>
      </w:rPr>
    </w:pPr>
    <w:r>
      <w:rPr>
        <w:rFonts w:ascii="Arial" w:hAnsi="Arial" w:cs="Arial"/>
        <w:sz w:val="20"/>
        <w:szCs w:val="20"/>
      </w:rPr>
      <w:t>20</w:t>
    </w:r>
    <w:r w:rsidR="00641E2E">
      <w:rPr>
        <w:rFonts w:ascii="Arial" w:hAnsi="Arial" w:cs="Arial"/>
        <w:sz w:val="20"/>
        <w:szCs w:val="20"/>
      </w:rPr>
      <w:t>2</w:t>
    </w:r>
    <w:r w:rsidR="005E5886">
      <w:rPr>
        <w:rFonts w:ascii="Arial" w:hAnsi="Arial" w:cs="Arial"/>
        <w:sz w:val="20"/>
        <w:szCs w:val="20"/>
      </w:rPr>
      <w:t>3</w:t>
    </w:r>
    <w:r w:rsidR="003E3D19">
      <w:rPr>
        <w:rFonts w:ascii="Arial" w:hAnsi="Arial" w:cs="Arial"/>
        <w:sz w:val="20"/>
        <w:szCs w:val="20"/>
      </w:rPr>
      <w:t>/2</w:t>
    </w:r>
    <w:r w:rsidR="005E5886">
      <w:rPr>
        <w:rFonts w:ascii="Arial" w:hAnsi="Arial" w:cs="Arial"/>
        <w:sz w:val="20"/>
        <w:szCs w:val="20"/>
      </w:rPr>
      <w:t>4</w:t>
    </w:r>
    <w:r w:rsidR="00D1028B" w:rsidRPr="004512EC">
      <w:rPr>
        <w:rFonts w:ascii="Arial" w:hAnsi="Arial" w:cs="Arial"/>
        <w:sz w:val="20"/>
        <w:szCs w:val="20"/>
      </w:rPr>
      <w:t xml:space="preserve"> season only. Please contact HarrisonParrott if you wish to edit this biography.</w:t>
    </w:r>
  </w:p>
  <w:p w14:paraId="125CB0BD" w14:textId="77777777" w:rsidR="00D1028B" w:rsidRDefault="00D10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3DC5" w14:textId="77777777" w:rsidR="008069BE" w:rsidRDefault="008069BE">
      <w:r>
        <w:separator/>
      </w:r>
    </w:p>
  </w:footnote>
  <w:footnote w:type="continuationSeparator" w:id="0">
    <w:p w14:paraId="4A48076F" w14:textId="77777777" w:rsidR="008069BE" w:rsidRDefault="00806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829F" w14:textId="77777777" w:rsidR="00D1028B" w:rsidRPr="00005774" w:rsidRDefault="00D1028B" w:rsidP="00D1028B">
    <w:pPr>
      <w:pStyle w:val="Header"/>
    </w:pPr>
    <w:r>
      <w:rPr>
        <w:noProof/>
        <w:lang w:val="en-GB" w:eastAsia="en-GB"/>
      </w:rPr>
      <w:drawing>
        <wp:anchor distT="0" distB="0" distL="114300" distR="114300" simplePos="0" relativeHeight="251659264" behindDoc="0" locked="0" layoutInCell="1" allowOverlap="1" wp14:anchorId="085D12A7" wp14:editId="75A14A0F">
          <wp:simplePos x="0" y="0"/>
          <wp:positionH relativeFrom="margin">
            <wp:align>center</wp:align>
          </wp:positionH>
          <wp:positionV relativeFrom="paragraph">
            <wp:posOffset>-361315</wp:posOffset>
          </wp:positionV>
          <wp:extent cx="1800225" cy="674370"/>
          <wp:effectExtent l="0" t="0" r="9525" b="0"/>
          <wp:wrapSquare wrapText="bothSides"/>
          <wp:docPr id="2" name="Picture 2"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1E"/>
    <w:rsid w:val="00052003"/>
    <w:rsid w:val="00090B48"/>
    <w:rsid w:val="00097CDC"/>
    <w:rsid w:val="000A5ED6"/>
    <w:rsid w:val="000A6180"/>
    <w:rsid w:val="000D1277"/>
    <w:rsid w:val="0011052D"/>
    <w:rsid w:val="0011308E"/>
    <w:rsid w:val="00122881"/>
    <w:rsid w:val="001354EC"/>
    <w:rsid w:val="00135EBB"/>
    <w:rsid w:val="00162E15"/>
    <w:rsid w:val="00167635"/>
    <w:rsid w:val="001C2DCC"/>
    <w:rsid w:val="001D5F44"/>
    <w:rsid w:val="0020155A"/>
    <w:rsid w:val="00223888"/>
    <w:rsid w:val="002340F4"/>
    <w:rsid w:val="00254D96"/>
    <w:rsid w:val="00256751"/>
    <w:rsid w:val="00285476"/>
    <w:rsid w:val="00295964"/>
    <w:rsid w:val="002A4C3F"/>
    <w:rsid w:val="002C7D53"/>
    <w:rsid w:val="002D1FC9"/>
    <w:rsid w:val="00302938"/>
    <w:rsid w:val="00321A8F"/>
    <w:rsid w:val="0033228E"/>
    <w:rsid w:val="00372B5A"/>
    <w:rsid w:val="003C4574"/>
    <w:rsid w:val="003D73EB"/>
    <w:rsid w:val="003E3D19"/>
    <w:rsid w:val="00431084"/>
    <w:rsid w:val="004365AA"/>
    <w:rsid w:val="00450524"/>
    <w:rsid w:val="004907BE"/>
    <w:rsid w:val="004C40AF"/>
    <w:rsid w:val="004E221B"/>
    <w:rsid w:val="004E5CB0"/>
    <w:rsid w:val="004E79DD"/>
    <w:rsid w:val="004F07AF"/>
    <w:rsid w:val="004F7FEB"/>
    <w:rsid w:val="00544565"/>
    <w:rsid w:val="005607D7"/>
    <w:rsid w:val="005D1498"/>
    <w:rsid w:val="005E53F9"/>
    <w:rsid w:val="005E5886"/>
    <w:rsid w:val="005E6E88"/>
    <w:rsid w:val="00641E2E"/>
    <w:rsid w:val="00653468"/>
    <w:rsid w:val="0067492D"/>
    <w:rsid w:val="00684A25"/>
    <w:rsid w:val="006B5BE9"/>
    <w:rsid w:val="006D4F19"/>
    <w:rsid w:val="006E24A2"/>
    <w:rsid w:val="006F4D68"/>
    <w:rsid w:val="007558FB"/>
    <w:rsid w:val="00765DDE"/>
    <w:rsid w:val="00770D9B"/>
    <w:rsid w:val="0077731A"/>
    <w:rsid w:val="007853F9"/>
    <w:rsid w:val="007A3051"/>
    <w:rsid w:val="007A7FAE"/>
    <w:rsid w:val="007D1586"/>
    <w:rsid w:val="007F5751"/>
    <w:rsid w:val="008069BE"/>
    <w:rsid w:val="008158A3"/>
    <w:rsid w:val="00867A50"/>
    <w:rsid w:val="00882FDF"/>
    <w:rsid w:val="008849A3"/>
    <w:rsid w:val="008D5920"/>
    <w:rsid w:val="008E318E"/>
    <w:rsid w:val="008E5A6B"/>
    <w:rsid w:val="00925C2C"/>
    <w:rsid w:val="00935256"/>
    <w:rsid w:val="0094084B"/>
    <w:rsid w:val="00942A95"/>
    <w:rsid w:val="00943101"/>
    <w:rsid w:val="00956AAB"/>
    <w:rsid w:val="00965C12"/>
    <w:rsid w:val="00991F42"/>
    <w:rsid w:val="009A4404"/>
    <w:rsid w:val="009A6624"/>
    <w:rsid w:val="009E37A4"/>
    <w:rsid w:val="009F0079"/>
    <w:rsid w:val="00A02A9C"/>
    <w:rsid w:val="00A17207"/>
    <w:rsid w:val="00A24362"/>
    <w:rsid w:val="00A537BE"/>
    <w:rsid w:val="00A56864"/>
    <w:rsid w:val="00A5692E"/>
    <w:rsid w:val="00A81A39"/>
    <w:rsid w:val="00AD5A00"/>
    <w:rsid w:val="00AE3E1A"/>
    <w:rsid w:val="00B11EAE"/>
    <w:rsid w:val="00B16C63"/>
    <w:rsid w:val="00B16D78"/>
    <w:rsid w:val="00B32729"/>
    <w:rsid w:val="00B33240"/>
    <w:rsid w:val="00B36A01"/>
    <w:rsid w:val="00B407CB"/>
    <w:rsid w:val="00B50203"/>
    <w:rsid w:val="00B54863"/>
    <w:rsid w:val="00BD78F8"/>
    <w:rsid w:val="00BF1EEA"/>
    <w:rsid w:val="00C33C21"/>
    <w:rsid w:val="00C86D1B"/>
    <w:rsid w:val="00C87B0B"/>
    <w:rsid w:val="00C87C98"/>
    <w:rsid w:val="00C94CC3"/>
    <w:rsid w:val="00CA322D"/>
    <w:rsid w:val="00CA559F"/>
    <w:rsid w:val="00CA72C9"/>
    <w:rsid w:val="00CB48B1"/>
    <w:rsid w:val="00CC1768"/>
    <w:rsid w:val="00CC2EBF"/>
    <w:rsid w:val="00D1028B"/>
    <w:rsid w:val="00D1250F"/>
    <w:rsid w:val="00D1658B"/>
    <w:rsid w:val="00D34CF1"/>
    <w:rsid w:val="00D42BB9"/>
    <w:rsid w:val="00D46260"/>
    <w:rsid w:val="00D61C72"/>
    <w:rsid w:val="00D74E1E"/>
    <w:rsid w:val="00D80A5E"/>
    <w:rsid w:val="00DD6E6B"/>
    <w:rsid w:val="00E00F87"/>
    <w:rsid w:val="00E25511"/>
    <w:rsid w:val="00E33A22"/>
    <w:rsid w:val="00E640CB"/>
    <w:rsid w:val="00E66E9F"/>
    <w:rsid w:val="00E76726"/>
    <w:rsid w:val="00E90575"/>
    <w:rsid w:val="00EA5F2D"/>
    <w:rsid w:val="00EA7A20"/>
    <w:rsid w:val="00ED28A5"/>
    <w:rsid w:val="00EF7FB4"/>
    <w:rsid w:val="00F31B47"/>
    <w:rsid w:val="00F339BA"/>
    <w:rsid w:val="00F5518B"/>
    <w:rsid w:val="00F93787"/>
    <w:rsid w:val="00FC6302"/>
    <w:rsid w:val="00FF63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180C5C"/>
  <w15:docId w15:val="{0A1E02C3-1541-4BA8-AFC6-57E85483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1E"/>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E1E"/>
    <w:pPr>
      <w:tabs>
        <w:tab w:val="center" w:pos="4320"/>
        <w:tab w:val="right" w:pos="8640"/>
      </w:tabs>
    </w:pPr>
  </w:style>
  <w:style w:type="character" w:customStyle="1" w:styleId="HeaderChar">
    <w:name w:val="Header Char"/>
    <w:basedOn w:val="DefaultParagraphFont"/>
    <w:link w:val="Header"/>
    <w:uiPriority w:val="99"/>
    <w:rsid w:val="00D74E1E"/>
    <w:rPr>
      <w:rFonts w:ascii="Cambria" w:eastAsia="MS Mincho" w:hAnsi="Cambria" w:cs="Times New Roman"/>
      <w:sz w:val="24"/>
      <w:szCs w:val="24"/>
      <w:lang w:val="en-US"/>
    </w:rPr>
  </w:style>
  <w:style w:type="paragraph" w:styleId="Footer">
    <w:name w:val="footer"/>
    <w:basedOn w:val="Normal"/>
    <w:link w:val="FooterChar"/>
    <w:uiPriority w:val="99"/>
    <w:unhideWhenUsed/>
    <w:rsid w:val="00D74E1E"/>
    <w:pPr>
      <w:tabs>
        <w:tab w:val="center" w:pos="4320"/>
        <w:tab w:val="right" w:pos="8640"/>
      </w:tabs>
    </w:pPr>
  </w:style>
  <w:style w:type="character" w:customStyle="1" w:styleId="FooterChar">
    <w:name w:val="Footer Char"/>
    <w:basedOn w:val="DefaultParagraphFont"/>
    <w:link w:val="Footer"/>
    <w:uiPriority w:val="99"/>
    <w:rsid w:val="00D74E1E"/>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D1028B"/>
    <w:rPr>
      <w:rFonts w:ascii="Lucida Grande" w:hAnsi="Lucida Grande"/>
      <w:sz w:val="18"/>
      <w:szCs w:val="18"/>
    </w:rPr>
  </w:style>
  <w:style w:type="character" w:customStyle="1" w:styleId="BalloonTextChar">
    <w:name w:val="Balloon Text Char"/>
    <w:basedOn w:val="DefaultParagraphFont"/>
    <w:link w:val="BalloonText"/>
    <w:uiPriority w:val="99"/>
    <w:semiHidden/>
    <w:rsid w:val="00D1028B"/>
    <w:rPr>
      <w:rFonts w:ascii="Lucida Grande" w:eastAsia="MS Mincho" w:hAnsi="Lucida Grande" w:cs="Times New Roman"/>
      <w:sz w:val="18"/>
      <w:szCs w:val="18"/>
      <w:lang w:val="en-US"/>
    </w:rPr>
  </w:style>
  <w:style w:type="paragraph" w:styleId="Revision">
    <w:name w:val="Revision"/>
    <w:hidden/>
    <w:uiPriority w:val="99"/>
    <w:semiHidden/>
    <w:rsid w:val="00CB48B1"/>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574">
      <w:bodyDiv w:val="1"/>
      <w:marLeft w:val="0"/>
      <w:marRight w:val="0"/>
      <w:marTop w:val="0"/>
      <w:marBottom w:val="0"/>
      <w:divBdr>
        <w:top w:val="none" w:sz="0" w:space="0" w:color="auto"/>
        <w:left w:val="none" w:sz="0" w:space="0" w:color="auto"/>
        <w:bottom w:val="none" w:sz="0" w:space="0" w:color="auto"/>
        <w:right w:val="none" w:sz="0" w:space="0" w:color="auto"/>
      </w:divBdr>
    </w:div>
    <w:div w:id="320699802">
      <w:bodyDiv w:val="1"/>
      <w:marLeft w:val="0"/>
      <w:marRight w:val="0"/>
      <w:marTop w:val="0"/>
      <w:marBottom w:val="0"/>
      <w:divBdr>
        <w:top w:val="none" w:sz="0" w:space="0" w:color="auto"/>
        <w:left w:val="none" w:sz="0" w:space="0" w:color="auto"/>
        <w:bottom w:val="none" w:sz="0" w:space="0" w:color="auto"/>
        <w:right w:val="none" w:sz="0" w:space="0" w:color="auto"/>
      </w:divBdr>
    </w:div>
    <w:div w:id="334186524">
      <w:bodyDiv w:val="1"/>
      <w:marLeft w:val="0"/>
      <w:marRight w:val="0"/>
      <w:marTop w:val="0"/>
      <w:marBottom w:val="0"/>
      <w:divBdr>
        <w:top w:val="none" w:sz="0" w:space="0" w:color="auto"/>
        <w:left w:val="none" w:sz="0" w:space="0" w:color="auto"/>
        <w:bottom w:val="none" w:sz="0" w:space="0" w:color="auto"/>
        <w:right w:val="none" w:sz="0" w:space="0" w:color="auto"/>
      </w:divBdr>
    </w:div>
    <w:div w:id="424888326">
      <w:bodyDiv w:val="1"/>
      <w:marLeft w:val="0"/>
      <w:marRight w:val="0"/>
      <w:marTop w:val="0"/>
      <w:marBottom w:val="0"/>
      <w:divBdr>
        <w:top w:val="none" w:sz="0" w:space="0" w:color="auto"/>
        <w:left w:val="none" w:sz="0" w:space="0" w:color="auto"/>
        <w:bottom w:val="none" w:sz="0" w:space="0" w:color="auto"/>
        <w:right w:val="none" w:sz="0" w:space="0" w:color="auto"/>
      </w:divBdr>
    </w:div>
    <w:div w:id="460996065">
      <w:bodyDiv w:val="1"/>
      <w:marLeft w:val="0"/>
      <w:marRight w:val="0"/>
      <w:marTop w:val="0"/>
      <w:marBottom w:val="0"/>
      <w:divBdr>
        <w:top w:val="none" w:sz="0" w:space="0" w:color="auto"/>
        <w:left w:val="none" w:sz="0" w:space="0" w:color="auto"/>
        <w:bottom w:val="none" w:sz="0" w:space="0" w:color="auto"/>
        <w:right w:val="none" w:sz="0" w:space="0" w:color="auto"/>
      </w:divBdr>
    </w:div>
    <w:div w:id="619839886">
      <w:bodyDiv w:val="1"/>
      <w:marLeft w:val="0"/>
      <w:marRight w:val="0"/>
      <w:marTop w:val="0"/>
      <w:marBottom w:val="0"/>
      <w:divBdr>
        <w:top w:val="none" w:sz="0" w:space="0" w:color="auto"/>
        <w:left w:val="none" w:sz="0" w:space="0" w:color="auto"/>
        <w:bottom w:val="none" w:sz="0" w:space="0" w:color="auto"/>
        <w:right w:val="none" w:sz="0" w:space="0" w:color="auto"/>
      </w:divBdr>
    </w:div>
    <w:div w:id="819927030">
      <w:bodyDiv w:val="1"/>
      <w:marLeft w:val="0"/>
      <w:marRight w:val="0"/>
      <w:marTop w:val="0"/>
      <w:marBottom w:val="0"/>
      <w:divBdr>
        <w:top w:val="none" w:sz="0" w:space="0" w:color="auto"/>
        <w:left w:val="none" w:sz="0" w:space="0" w:color="auto"/>
        <w:bottom w:val="none" w:sz="0" w:space="0" w:color="auto"/>
        <w:right w:val="none" w:sz="0" w:space="0" w:color="auto"/>
      </w:divBdr>
    </w:div>
    <w:div w:id="925117675">
      <w:bodyDiv w:val="1"/>
      <w:marLeft w:val="0"/>
      <w:marRight w:val="0"/>
      <w:marTop w:val="0"/>
      <w:marBottom w:val="0"/>
      <w:divBdr>
        <w:top w:val="none" w:sz="0" w:space="0" w:color="auto"/>
        <w:left w:val="none" w:sz="0" w:space="0" w:color="auto"/>
        <w:bottom w:val="none" w:sz="0" w:space="0" w:color="auto"/>
        <w:right w:val="none" w:sz="0" w:space="0" w:color="auto"/>
      </w:divBdr>
    </w:div>
    <w:div w:id="1038815390">
      <w:bodyDiv w:val="1"/>
      <w:marLeft w:val="0"/>
      <w:marRight w:val="0"/>
      <w:marTop w:val="0"/>
      <w:marBottom w:val="0"/>
      <w:divBdr>
        <w:top w:val="none" w:sz="0" w:space="0" w:color="auto"/>
        <w:left w:val="none" w:sz="0" w:space="0" w:color="auto"/>
        <w:bottom w:val="none" w:sz="0" w:space="0" w:color="auto"/>
        <w:right w:val="none" w:sz="0" w:space="0" w:color="auto"/>
      </w:divBdr>
    </w:div>
    <w:div w:id="1077289575">
      <w:bodyDiv w:val="1"/>
      <w:marLeft w:val="0"/>
      <w:marRight w:val="0"/>
      <w:marTop w:val="0"/>
      <w:marBottom w:val="0"/>
      <w:divBdr>
        <w:top w:val="none" w:sz="0" w:space="0" w:color="auto"/>
        <w:left w:val="none" w:sz="0" w:space="0" w:color="auto"/>
        <w:bottom w:val="none" w:sz="0" w:space="0" w:color="auto"/>
        <w:right w:val="none" w:sz="0" w:space="0" w:color="auto"/>
      </w:divBdr>
      <w:divsChild>
        <w:div w:id="1337536597">
          <w:marLeft w:val="0"/>
          <w:marRight w:val="0"/>
          <w:marTop w:val="0"/>
          <w:marBottom w:val="0"/>
          <w:divBdr>
            <w:top w:val="none" w:sz="0" w:space="0" w:color="auto"/>
            <w:left w:val="none" w:sz="0" w:space="0" w:color="auto"/>
            <w:bottom w:val="none" w:sz="0" w:space="0" w:color="auto"/>
            <w:right w:val="none" w:sz="0" w:space="0" w:color="auto"/>
          </w:divBdr>
          <w:divsChild>
            <w:div w:id="1996252239">
              <w:marLeft w:val="0"/>
              <w:marRight w:val="0"/>
              <w:marTop w:val="0"/>
              <w:marBottom w:val="0"/>
              <w:divBdr>
                <w:top w:val="none" w:sz="0" w:space="0" w:color="auto"/>
                <w:left w:val="none" w:sz="0" w:space="0" w:color="auto"/>
                <w:bottom w:val="none" w:sz="0" w:space="0" w:color="auto"/>
                <w:right w:val="none" w:sz="0" w:space="0" w:color="auto"/>
              </w:divBdr>
              <w:divsChild>
                <w:div w:id="798298526">
                  <w:marLeft w:val="0"/>
                  <w:marRight w:val="0"/>
                  <w:marTop w:val="0"/>
                  <w:marBottom w:val="0"/>
                  <w:divBdr>
                    <w:top w:val="none" w:sz="0" w:space="0" w:color="auto"/>
                    <w:left w:val="none" w:sz="0" w:space="0" w:color="auto"/>
                    <w:bottom w:val="none" w:sz="0" w:space="0" w:color="auto"/>
                    <w:right w:val="none" w:sz="0" w:space="0" w:color="auto"/>
                  </w:divBdr>
                  <w:divsChild>
                    <w:div w:id="158617123">
                      <w:marLeft w:val="0"/>
                      <w:marRight w:val="0"/>
                      <w:marTop w:val="0"/>
                      <w:marBottom w:val="0"/>
                      <w:divBdr>
                        <w:top w:val="none" w:sz="0" w:space="0" w:color="auto"/>
                        <w:left w:val="none" w:sz="0" w:space="0" w:color="auto"/>
                        <w:bottom w:val="none" w:sz="0" w:space="0" w:color="auto"/>
                        <w:right w:val="none" w:sz="0" w:space="0" w:color="auto"/>
                      </w:divBdr>
                      <w:divsChild>
                        <w:div w:id="1369453432">
                          <w:marLeft w:val="0"/>
                          <w:marRight w:val="0"/>
                          <w:marTop w:val="0"/>
                          <w:marBottom w:val="0"/>
                          <w:divBdr>
                            <w:top w:val="none" w:sz="0" w:space="0" w:color="auto"/>
                            <w:left w:val="none" w:sz="0" w:space="0" w:color="auto"/>
                            <w:bottom w:val="none" w:sz="0" w:space="0" w:color="auto"/>
                            <w:right w:val="none" w:sz="0" w:space="0" w:color="auto"/>
                          </w:divBdr>
                          <w:divsChild>
                            <w:div w:id="2094425718">
                              <w:marLeft w:val="0"/>
                              <w:marRight w:val="0"/>
                              <w:marTop w:val="0"/>
                              <w:marBottom w:val="0"/>
                              <w:divBdr>
                                <w:top w:val="none" w:sz="0" w:space="0" w:color="auto"/>
                                <w:left w:val="none" w:sz="0" w:space="0" w:color="auto"/>
                                <w:bottom w:val="none" w:sz="0" w:space="0" w:color="auto"/>
                                <w:right w:val="none" w:sz="0" w:space="0" w:color="auto"/>
                              </w:divBdr>
                              <w:divsChild>
                                <w:div w:id="1034890366">
                                  <w:marLeft w:val="0"/>
                                  <w:marRight w:val="0"/>
                                  <w:marTop w:val="0"/>
                                  <w:marBottom w:val="0"/>
                                  <w:divBdr>
                                    <w:top w:val="none" w:sz="0" w:space="0" w:color="auto"/>
                                    <w:left w:val="none" w:sz="0" w:space="0" w:color="auto"/>
                                    <w:bottom w:val="none" w:sz="0" w:space="0" w:color="auto"/>
                                    <w:right w:val="none" w:sz="0" w:space="0" w:color="auto"/>
                                  </w:divBdr>
                                  <w:divsChild>
                                    <w:div w:id="957492462">
                                      <w:marLeft w:val="0"/>
                                      <w:marRight w:val="0"/>
                                      <w:marTop w:val="0"/>
                                      <w:marBottom w:val="0"/>
                                      <w:divBdr>
                                        <w:top w:val="none" w:sz="0" w:space="0" w:color="auto"/>
                                        <w:left w:val="none" w:sz="0" w:space="0" w:color="auto"/>
                                        <w:bottom w:val="none" w:sz="0" w:space="0" w:color="auto"/>
                                        <w:right w:val="none" w:sz="0" w:space="0" w:color="auto"/>
                                      </w:divBdr>
                                      <w:divsChild>
                                        <w:div w:id="462965356">
                                          <w:marLeft w:val="0"/>
                                          <w:marRight w:val="0"/>
                                          <w:marTop w:val="0"/>
                                          <w:marBottom w:val="0"/>
                                          <w:divBdr>
                                            <w:top w:val="none" w:sz="0" w:space="0" w:color="auto"/>
                                            <w:left w:val="none" w:sz="0" w:space="0" w:color="auto"/>
                                            <w:bottom w:val="none" w:sz="0" w:space="0" w:color="auto"/>
                                            <w:right w:val="none" w:sz="0" w:space="0" w:color="auto"/>
                                          </w:divBdr>
                                          <w:divsChild>
                                            <w:div w:id="199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403414">
      <w:bodyDiv w:val="1"/>
      <w:marLeft w:val="0"/>
      <w:marRight w:val="0"/>
      <w:marTop w:val="0"/>
      <w:marBottom w:val="0"/>
      <w:divBdr>
        <w:top w:val="none" w:sz="0" w:space="0" w:color="auto"/>
        <w:left w:val="none" w:sz="0" w:space="0" w:color="auto"/>
        <w:bottom w:val="none" w:sz="0" w:space="0" w:color="auto"/>
        <w:right w:val="none" w:sz="0" w:space="0" w:color="auto"/>
      </w:divBdr>
    </w:div>
    <w:div w:id="1693409531">
      <w:bodyDiv w:val="1"/>
      <w:marLeft w:val="0"/>
      <w:marRight w:val="0"/>
      <w:marTop w:val="0"/>
      <w:marBottom w:val="0"/>
      <w:divBdr>
        <w:top w:val="none" w:sz="0" w:space="0" w:color="auto"/>
        <w:left w:val="none" w:sz="0" w:space="0" w:color="auto"/>
        <w:bottom w:val="none" w:sz="0" w:space="0" w:color="auto"/>
        <w:right w:val="none" w:sz="0" w:space="0" w:color="auto"/>
      </w:divBdr>
    </w:div>
    <w:div w:id="1762220892">
      <w:bodyDiv w:val="1"/>
      <w:marLeft w:val="0"/>
      <w:marRight w:val="0"/>
      <w:marTop w:val="0"/>
      <w:marBottom w:val="0"/>
      <w:divBdr>
        <w:top w:val="none" w:sz="0" w:space="0" w:color="auto"/>
        <w:left w:val="none" w:sz="0" w:space="0" w:color="auto"/>
        <w:bottom w:val="none" w:sz="0" w:space="0" w:color="auto"/>
        <w:right w:val="none" w:sz="0" w:space="0" w:color="auto"/>
      </w:divBdr>
    </w:div>
    <w:div w:id="1793134557">
      <w:bodyDiv w:val="1"/>
      <w:marLeft w:val="0"/>
      <w:marRight w:val="0"/>
      <w:marTop w:val="0"/>
      <w:marBottom w:val="0"/>
      <w:divBdr>
        <w:top w:val="none" w:sz="0" w:space="0" w:color="auto"/>
        <w:left w:val="none" w:sz="0" w:space="0" w:color="auto"/>
        <w:bottom w:val="none" w:sz="0" w:space="0" w:color="auto"/>
        <w:right w:val="none" w:sz="0" w:space="0" w:color="auto"/>
      </w:divBdr>
      <w:divsChild>
        <w:div w:id="683554646">
          <w:marLeft w:val="0"/>
          <w:marRight w:val="0"/>
          <w:marTop w:val="0"/>
          <w:marBottom w:val="0"/>
          <w:divBdr>
            <w:top w:val="none" w:sz="0" w:space="0" w:color="auto"/>
            <w:left w:val="none" w:sz="0" w:space="0" w:color="auto"/>
            <w:bottom w:val="none" w:sz="0" w:space="0" w:color="auto"/>
            <w:right w:val="none" w:sz="0" w:space="0" w:color="auto"/>
          </w:divBdr>
          <w:divsChild>
            <w:div w:id="1422750776">
              <w:marLeft w:val="0"/>
              <w:marRight w:val="0"/>
              <w:marTop w:val="0"/>
              <w:marBottom w:val="0"/>
              <w:divBdr>
                <w:top w:val="none" w:sz="0" w:space="0" w:color="auto"/>
                <w:left w:val="none" w:sz="0" w:space="0" w:color="auto"/>
                <w:bottom w:val="none" w:sz="0" w:space="0" w:color="auto"/>
                <w:right w:val="none" w:sz="0" w:space="0" w:color="auto"/>
              </w:divBdr>
              <w:divsChild>
                <w:div w:id="1523742073">
                  <w:marLeft w:val="0"/>
                  <w:marRight w:val="0"/>
                  <w:marTop w:val="0"/>
                  <w:marBottom w:val="0"/>
                  <w:divBdr>
                    <w:top w:val="none" w:sz="0" w:space="0" w:color="auto"/>
                    <w:left w:val="none" w:sz="0" w:space="0" w:color="auto"/>
                    <w:bottom w:val="none" w:sz="0" w:space="0" w:color="auto"/>
                    <w:right w:val="none" w:sz="0" w:space="0" w:color="auto"/>
                  </w:divBdr>
                  <w:divsChild>
                    <w:div w:id="1674455195">
                      <w:marLeft w:val="0"/>
                      <w:marRight w:val="0"/>
                      <w:marTop w:val="0"/>
                      <w:marBottom w:val="0"/>
                      <w:divBdr>
                        <w:top w:val="none" w:sz="0" w:space="0" w:color="auto"/>
                        <w:left w:val="none" w:sz="0" w:space="0" w:color="auto"/>
                        <w:bottom w:val="none" w:sz="0" w:space="0" w:color="auto"/>
                        <w:right w:val="none" w:sz="0" w:space="0" w:color="auto"/>
                      </w:divBdr>
                      <w:divsChild>
                        <w:div w:id="1294942649">
                          <w:marLeft w:val="0"/>
                          <w:marRight w:val="0"/>
                          <w:marTop w:val="0"/>
                          <w:marBottom w:val="0"/>
                          <w:divBdr>
                            <w:top w:val="none" w:sz="0" w:space="0" w:color="auto"/>
                            <w:left w:val="none" w:sz="0" w:space="0" w:color="auto"/>
                            <w:bottom w:val="none" w:sz="0" w:space="0" w:color="auto"/>
                            <w:right w:val="none" w:sz="0" w:space="0" w:color="auto"/>
                          </w:divBdr>
                          <w:divsChild>
                            <w:div w:id="1875118132">
                              <w:marLeft w:val="0"/>
                              <w:marRight w:val="0"/>
                              <w:marTop w:val="0"/>
                              <w:marBottom w:val="0"/>
                              <w:divBdr>
                                <w:top w:val="none" w:sz="0" w:space="0" w:color="auto"/>
                                <w:left w:val="none" w:sz="0" w:space="0" w:color="auto"/>
                                <w:bottom w:val="none" w:sz="0" w:space="0" w:color="auto"/>
                                <w:right w:val="none" w:sz="0" w:space="0" w:color="auto"/>
                              </w:divBdr>
                              <w:divsChild>
                                <w:div w:id="43067267">
                                  <w:marLeft w:val="0"/>
                                  <w:marRight w:val="0"/>
                                  <w:marTop w:val="0"/>
                                  <w:marBottom w:val="0"/>
                                  <w:divBdr>
                                    <w:top w:val="none" w:sz="0" w:space="0" w:color="auto"/>
                                    <w:left w:val="none" w:sz="0" w:space="0" w:color="auto"/>
                                    <w:bottom w:val="none" w:sz="0" w:space="0" w:color="auto"/>
                                    <w:right w:val="none" w:sz="0" w:space="0" w:color="auto"/>
                                  </w:divBdr>
                                  <w:divsChild>
                                    <w:div w:id="181940831">
                                      <w:marLeft w:val="0"/>
                                      <w:marRight w:val="0"/>
                                      <w:marTop w:val="0"/>
                                      <w:marBottom w:val="0"/>
                                      <w:divBdr>
                                        <w:top w:val="none" w:sz="0" w:space="0" w:color="auto"/>
                                        <w:left w:val="none" w:sz="0" w:space="0" w:color="auto"/>
                                        <w:bottom w:val="none" w:sz="0" w:space="0" w:color="auto"/>
                                        <w:right w:val="none" w:sz="0" w:space="0" w:color="auto"/>
                                      </w:divBdr>
                                      <w:divsChild>
                                        <w:div w:id="1494947582">
                                          <w:marLeft w:val="0"/>
                                          <w:marRight w:val="0"/>
                                          <w:marTop w:val="0"/>
                                          <w:marBottom w:val="0"/>
                                          <w:divBdr>
                                            <w:top w:val="none" w:sz="0" w:space="0" w:color="auto"/>
                                            <w:left w:val="none" w:sz="0" w:space="0" w:color="auto"/>
                                            <w:bottom w:val="none" w:sz="0" w:space="0" w:color="auto"/>
                                            <w:right w:val="none" w:sz="0" w:space="0" w:color="auto"/>
                                          </w:divBdr>
                                          <w:divsChild>
                                            <w:div w:id="1676300623">
                                              <w:marLeft w:val="0"/>
                                              <w:marRight w:val="0"/>
                                              <w:marTop w:val="0"/>
                                              <w:marBottom w:val="0"/>
                                              <w:divBdr>
                                                <w:top w:val="none" w:sz="0" w:space="0" w:color="auto"/>
                                                <w:left w:val="none" w:sz="0" w:space="0" w:color="auto"/>
                                                <w:bottom w:val="none" w:sz="0" w:space="0" w:color="auto"/>
                                                <w:right w:val="none" w:sz="0" w:space="0" w:color="auto"/>
                                              </w:divBdr>
                                              <w:divsChild>
                                                <w:div w:id="1402874852">
                                                  <w:marLeft w:val="0"/>
                                                  <w:marRight w:val="0"/>
                                                  <w:marTop w:val="0"/>
                                                  <w:marBottom w:val="0"/>
                                                  <w:divBdr>
                                                    <w:top w:val="none" w:sz="0" w:space="0" w:color="auto"/>
                                                    <w:left w:val="none" w:sz="0" w:space="0" w:color="auto"/>
                                                    <w:bottom w:val="none" w:sz="0" w:space="0" w:color="auto"/>
                                                    <w:right w:val="none" w:sz="0" w:space="0" w:color="auto"/>
                                                  </w:divBdr>
                                                  <w:divsChild>
                                                    <w:div w:id="1085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204910">
      <w:bodyDiv w:val="1"/>
      <w:marLeft w:val="0"/>
      <w:marRight w:val="0"/>
      <w:marTop w:val="0"/>
      <w:marBottom w:val="0"/>
      <w:divBdr>
        <w:top w:val="none" w:sz="0" w:space="0" w:color="auto"/>
        <w:left w:val="none" w:sz="0" w:space="0" w:color="auto"/>
        <w:bottom w:val="none" w:sz="0" w:space="0" w:color="auto"/>
        <w:right w:val="none" w:sz="0" w:space="0" w:color="auto"/>
      </w:divBdr>
      <w:divsChild>
        <w:div w:id="1327786241">
          <w:marLeft w:val="0"/>
          <w:marRight w:val="0"/>
          <w:marTop w:val="0"/>
          <w:marBottom w:val="0"/>
          <w:divBdr>
            <w:top w:val="none" w:sz="0" w:space="0" w:color="auto"/>
            <w:left w:val="none" w:sz="0" w:space="0" w:color="auto"/>
            <w:bottom w:val="none" w:sz="0" w:space="0" w:color="auto"/>
            <w:right w:val="none" w:sz="0" w:space="0" w:color="auto"/>
          </w:divBdr>
          <w:divsChild>
            <w:div w:id="2137596849">
              <w:marLeft w:val="0"/>
              <w:marRight w:val="0"/>
              <w:marTop w:val="0"/>
              <w:marBottom w:val="0"/>
              <w:divBdr>
                <w:top w:val="none" w:sz="0" w:space="0" w:color="auto"/>
                <w:left w:val="none" w:sz="0" w:space="0" w:color="auto"/>
                <w:bottom w:val="none" w:sz="0" w:space="0" w:color="auto"/>
                <w:right w:val="none" w:sz="0" w:space="0" w:color="auto"/>
              </w:divBdr>
              <w:divsChild>
                <w:div w:id="846404363">
                  <w:marLeft w:val="0"/>
                  <w:marRight w:val="0"/>
                  <w:marTop w:val="0"/>
                  <w:marBottom w:val="0"/>
                  <w:divBdr>
                    <w:top w:val="none" w:sz="0" w:space="0" w:color="auto"/>
                    <w:left w:val="none" w:sz="0" w:space="0" w:color="auto"/>
                    <w:bottom w:val="none" w:sz="0" w:space="0" w:color="auto"/>
                    <w:right w:val="none" w:sz="0" w:space="0" w:color="auto"/>
                  </w:divBdr>
                  <w:divsChild>
                    <w:div w:id="1960719148">
                      <w:marLeft w:val="0"/>
                      <w:marRight w:val="0"/>
                      <w:marTop w:val="0"/>
                      <w:marBottom w:val="0"/>
                      <w:divBdr>
                        <w:top w:val="none" w:sz="0" w:space="0" w:color="auto"/>
                        <w:left w:val="none" w:sz="0" w:space="0" w:color="auto"/>
                        <w:bottom w:val="none" w:sz="0" w:space="0" w:color="auto"/>
                        <w:right w:val="none" w:sz="0" w:space="0" w:color="auto"/>
                      </w:divBdr>
                      <w:divsChild>
                        <w:div w:id="595403775">
                          <w:marLeft w:val="0"/>
                          <w:marRight w:val="0"/>
                          <w:marTop w:val="0"/>
                          <w:marBottom w:val="0"/>
                          <w:divBdr>
                            <w:top w:val="none" w:sz="0" w:space="0" w:color="auto"/>
                            <w:left w:val="none" w:sz="0" w:space="0" w:color="auto"/>
                            <w:bottom w:val="none" w:sz="0" w:space="0" w:color="auto"/>
                            <w:right w:val="none" w:sz="0" w:space="0" w:color="auto"/>
                          </w:divBdr>
                          <w:divsChild>
                            <w:div w:id="635599394">
                              <w:marLeft w:val="0"/>
                              <w:marRight w:val="0"/>
                              <w:marTop w:val="0"/>
                              <w:marBottom w:val="0"/>
                              <w:divBdr>
                                <w:top w:val="none" w:sz="0" w:space="0" w:color="auto"/>
                                <w:left w:val="none" w:sz="0" w:space="0" w:color="auto"/>
                                <w:bottom w:val="none" w:sz="0" w:space="0" w:color="auto"/>
                                <w:right w:val="none" w:sz="0" w:space="0" w:color="auto"/>
                              </w:divBdr>
                              <w:divsChild>
                                <w:div w:id="625896116">
                                  <w:marLeft w:val="0"/>
                                  <w:marRight w:val="0"/>
                                  <w:marTop w:val="0"/>
                                  <w:marBottom w:val="0"/>
                                  <w:divBdr>
                                    <w:top w:val="none" w:sz="0" w:space="0" w:color="auto"/>
                                    <w:left w:val="none" w:sz="0" w:space="0" w:color="auto"/>
                                    <w:bottom w:val="none" w:sz="0" w:space="0" w:color="auto"/>
                                    <w:right w:val="none" w:sz="0" w:space="0" w:color="auto"/>
                                  </w:divBdr>
                                  <w:divsChild>
                                    <w:div w:id="2057509887">
                                      <w:marLeft w:val="0"/>
                                      <w:marRight w:val="0"/>
                                      <w:marTop w:val="0"/>
                                      <w:marBottom w:val="0"/>
                                      <w:divBdr>
                                        <w:top w:val="none" w:sz="0" w:space="0" w:color="auto"/>
                                        <w:left w:val="none" w:sz="0" w:space="0" w:color="auto"/>
                                        <w:bottom w:val="none" w:sz="0" w:space="0" w:color="auto"/>
                                        <w:right w:val="none" w:sz="0" w:space="0" w:color="auto"/>
                                      </w:divBdr>
                                      <w:divsChild>
                                        <w:div w:id="529993112">
                                          <w:marLeft w:val="0"/>
                                          <w:marRight w:val="0"/>
                                          <w:marTop w:val="0"/>
                                          <w:marBottom w:val="0"/>
                                          <w:divBdr>
                                            <w:top w:val="none" w:sz="0" w:space="0" w:color="auto"/>
                                            <w:left w:val="none" w:sz="0" w:space="0" w:color="auto"/>
                                            <w:bottom w:val="none" w:sz="0" w:space="0" w:color="auto"/>
                                            <w:right w:val="none" w:sz="0" w:space="0" w:color="auto"/>
                                          </w:divBdr>
                                          <w:divsChild>
                                            <w:div w:id="681129331">
                                              <w:marLeft w:val="0"/>
                                              <w:marRight w:val="0"/>
                                              <w:marTop w:val="0"/>
                                              <w:marBottom w:val="0"/>
                                              <w:divBdr>
                                                <w:top w:val="none" w:sz="0" w:space="0" w:color="auto"/>
                                                <w:left w:val="none" w:sz="0" w:space="0" w:color="auto"/>
                                                <w:bottom w:val="none" w:sz="0" w:space="0" w:color="auto"/>
                                                <w:right w:val="none" w:sz="0" w:space="0" w:color="auto"/>
                                              </w:divBdr>
                                              <w:divsChild>
                                                <w:div w:id="1495879790">
                                                  <w:marLeft w:val="0"/>
                                                  <w:marRight w:val="0"/>
                                                  <w:marTop w:val="0"/>
                                                  <w:marBottom w:val="0"/>
                                                  <w:divBdr>
                                                    <w:top w:val="none" w:sz="0" w:space="0" w:color="auto"/>
                                                    <w:left w:val="none" w:sz="0" w:space="0" w:color="auto"/>
                                                    <w:bottom w:val="none" w:sz="0" w:space="0" w:color="auto"/>
                                                    <w:right w:val="none" w:sz="0" w:space="0" w:color="auto"/>
                                                  </w:divBdr>
                                                  <w:divsChild>
                                                    <w:div w:id="2569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3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D5261-F338-451B-9FC7-D3666A90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User</dc:creator>
  <cp:keywords/>
  <dc:description/>
  <cp:lastModifiedBy>Lauren O'Brien</cp:lastModifiedBy>
  <cp:revision>9</cp:revision>
  <cp:lastPrinted>2018-06-15T16:19:00Z</cp:lastPrinted>
  <dcterms:created xsi:type="dcterms:W3CDTF">2023-07-10T15:02:00Z</dcterms:created>
  <dcterms:modified xsi:type="dcterms:W3CDTF">2023-08-09T09:47:00Z</dcterms:modified>
</cp:coreProperties>
</file>