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878C" w14:textId="77777777" w:rsidR="00005774" w:rsidRDefault="0073310D" w:rsidP="00005774">
      <w:pPr>
        <w:ind w:right="26"/>
        <w:rPr>
          <w:rFonts w:ascii="Arial" w:hAnsi="Arial" w:cs="Arial"/>
          <w:sz w:val="40"/>
          <w:szCs w:val="40"/>
        </w:rPr>
      </w:pPr>
      <w:r>
        <w:rPr>
          <w:rFonts w:ascii="Arial" w:hAnsi="Arial" w:cs="Arial"/>
          <w:sz w:val="40"/>
          <w:szCs w:val="40"/>
        </w:rPr>
        <w:t>Riccardo Minasi</w:t>
      </w:r>
    </w:p>
    <w:p w14:paraId="7788C40C" w14:textId="77777777" w:rsidR="00005774" w:rsidRDefault="0073310D" w:rsidP="00005774">
      <w:pPr>
        <w:ind w:right="26"/>
        <w:rPr>
          <w:rFonts w:ascii="Arial" w:hAnsi="Arial" w:cs="Arial"/>
          <w:sz w:val="34"/>
          <w:szCs w:val="34"/>
        </w:rPr>
      </w:pPr>
      <w:bookmarkStart w:id="0" w:name="OLE_LINK1"/>
      <w:bookmarkStart w:id="1" w:name="OLE_LINK2"/>
      <w:r>
        <w:rPr>
          <w:rFonts w:ascii="Arial" w:hAnsi="Arial" w:cs="Arial"/>
          <w:sz w:val="34"/>
          <w:szCs w:val="34"/>
        </w:rPr>
        <w:t>Conductor/Violin</w:t>
      </w:r>
    </w:p>
    <w:p w14:paraId="54D5F76B" w14:textId="77777777" w:rsidR="00005774" w:rsidRDefault="00005774" w:rsidP="00005774">
      <w:pPr>
        <w:ind w:right="26"/>
        <w:rPr>
          <w:rFonts w:ascii="Arial" w:hAnsi="Arial" w:cs="Arial"/>
          <w:sz w:val="34"/>
          <w:szCs w:val="34"/>
        </w:rPr>
      </w:pPr>
    </w:p>
    <w:bookmarkEnd w:id="0"/>
    <w:bookmarkEnd w:id="1"/>
    <w:p w14:paraId="2F81B5D7" w14:textId="77777777" w:rsidR="008F1366" w:rsidRPr="00347B67" w:rsidRDefault="008F1366" w:rsidP="00E25D6A">
      <w:pPr>
        <w:rPr>
          <w:rFonts w:ascii="Arial" w:hAnsi="Arial" w:cs="Arial"/>
          <w:sz w:val="20"/>
          <w:szCs w:val="20"/>
        </w:rPr>
      </w:pPr>
      <w:r w:rsidRPr="00347B67">
        <w:rPr>
          <w:rFonts w:ascii="Arial" w:hAnsi="Arial" w:cs="Arial"/>
          <w:sz w:val="20"/>
          <w:szCs w:val="20"/>
        </w:rPr>
        <w:t xml:space="preserve">Conductor and violinist Riccardo Minasi has quickly established a reputation as one of the most exciting talents to emerge on the European scene in recent years. </w:t>
      </w:r>
    </w:p>
    <w:p w14:paraId="1E29B726" w14:textId="77777777" w:rsidR="008F1366" w:rsidRPr="008F1366" w:rsidRDefault="008F1366" w:rsidP="00E9194D">
      <w:pPr>
        <w:rPr>
          <w:bCs/>
          <w:iCs/>
        </w:rPr>
      </w:pPr>
      <w:r w:rsidRPr="008F1366">
        <w:rPr>
          <w:bCs/>
          <w:iCs/>
        </w:rPr>
        <w:t xml:space="preserve"> </w:t>
      </w:r>
    </w:p>
    <w:p w14:paraId="687FBC11" w14:textId="1488AB5A" w:rsidR="0027377A" w:rsidRDefault="008F1366" w:rsidP="00E9194D">
      <w:pPr>
        <w:rPr>
          <w:rFonts w:ascii="Arial" w:hAnsi="Arial" w:cs="Arial"/>
          <w:bCs/>
          <w:iCs/>
          <w:sz w:val="20"/>
          <w:szCs w:val="20"/>
        </w:rPr>
      </w:pPr>
      <w:r w:rsidRPr="001E0763">
        <w:rPr>
          <w:rFonts w:ascii="Arial" w:hAnsi="Arial" w:cs="Arial"/>
          <w:bCs/>
          <w:iCs/>
          <w:sz w:val="20"/>
          <w:szCs w:val="20"/>
        </w:rPr>
        <w:t xml:space="preserve">Alongside his position as </w:t>
      </w:r>
      <w:r w:rsidR="0027377A">
        <w:rPr>
          <w:rFonts w:ascii="Arial" w:hAnsi="Arial" w:cs="Arial"/>
          <w:bCs/>
          <w:iCs/>
          <w:sz w:val="20"/>
          <w:szCs w:val="20"/>
        </w:rPr>
        <w:t>Music Director of the Teatro Carlo Felice in Genoa</w:t>
      </w:r>
      <w:r w:rsidRPr="001E0763">
        <w:rPr>
          <w:rFonts w:ascii="Arial" w:hAnsi="Arial" w:cs="Arial"/>
          <w:bCs/>
          <w:iCs/>
          <w:sz w:val="20"/>
          <w:szCs w:val="20"/>
        </w:rPr>
        <w:t xml:space="preserve">, recent and upcoming symphonic debuts include </w:t>
      </w:r>
      <w:r w:rsidR="00AF264B">
        <w:rPr>
          <w:rFonts w:ascii="Arial" w:hAnsi="Arial" w:cs="Arial"/>
          <w:bCs/>
          <w:iCs/>
          <w:sz w:val="20"/>
          <w:szCs w:val="20"/>
        </w:rPr>
        <w:t xml:space="preserve">Berliner Philharmoniker, </w:t>
      </w:r>
      <w:r w:rsidR="00E25D6A" w:rsidRPr="00E25D6A">
        <w:rPr>
          <w:rFonts w:ascii="Arial" w:hAnsi="Arial" w:cs="Arial"/>
          <w:bCs/>
          <w:iCs/>
          <w:sz w:val="20"/>
          <w:szCs w:val="20"/>
        </w:rPr>
        <w:t>Orchestra dell'Accademia Nazionale di Santa Cecilia</w:t>
      </w:r>
      <w:r w:rsidR="00ED654A">
        <w:rPr>
          <w:rFonts w:ascii="Arial" w:hAnsi="Arial" w:cs="Arial"/>
          <w:bCs/>
          <w:iCs/>
          <w:sz w:val="20"/>
          <w:szCs w:val="20"/>
        </w:rPr>
        <w:t>,</w:t>
      </w:r>
      <w:r w:rsidR="00314D27">
        <w:rPr>
          <w:rFonts w:ascii="Arial" w:hAnsi="Arial" w:cs="Arial"/>
          <w:bCs/>
          <w:iCs/>
          <w:sz w:val="20"/>
          <w:szCs w:val="20"/>
        </w:rPr>
        <w:t xml:space="preserve"> </w:t>
      </w:r>
      <w:r w:rsidR="00E25D6A" w:rsidRPr="00E25D6A">
        <w:rPr>
          <w:rFonts w:ascii="Arial" w:hAnsi="Arial" w:cs="Arial"/>
          <w:bCs/>
          <w:iCs/>
          <w:sz w:val="20"/>
          <w:szCs w:val="20"/>
        </w:rPr>
        <w:t>Gürzenich-Orchester Köln</w:t>
      </w:r>
      <w:r w:rsidR="00314D27">
        <w:rPr>
          <w:rFonts w:ascii="Arial" w:hAnsi="Arial" w:cs="Arial"/>
          <w:bCs/>
          <w:iCs/>
          <w:sz w:val="20"/>
          <w:szCs w:val="20"/>
        </w:rPr>
        <w:t>,</w:t>
      </w:r>
      <w:r w:rsidR="00ED654A">
        <w:rPr>
          <w:rFonts w:ascii="Arial" w:hAnsi="Arial" w:cs="Arial"/>
          <w:bCs/>
          <w:iCs/>
          <w:sz w:val="20"/>
          <w:szCs w:val="20"/>
        </w:rPr>
        <w:t xml:space="preserve"> </w:t>
      </w:r>
      <w:r w:rsidR="008F3F77">
        <w:rPr>
          <w:rFonts w:ascii="Arial" w:hAnsi="Arial" w:cs="Arial"/>
          <w:bCs/>
          <w:iCs/>
          <w:sz w:val="20"/>
          <w:szCs w:val="20"/>
        </w:rPr>
        <w:t xml:space="preserve">Staatskapelle Dresden, </w:t>
      </w:r>
      <w:r w:rsidR="00E25D6A" w:rsidRPr="00E25D6A">
        <w:rPr>
          <w:rFonts w:ascii="Arial" w:hAnsi="Arial" w:cs="Arial"/>
          <w:bCs/>
          <w:iCs/>
          <w:sz w:val="20"/>
          <w:szCs w:val="20"/>
        </w:rPr>
        <w:t>Royal Concertgebouw Orchestra</w:t>
      </w:r>
      <w:r w:rsidR="009766FD" w:rsidRPr="001E0763">
        <w:rPr>
          <w:rFonts w:ascii="Arial" w:hAnsi="Arial" w:cs="Arial"/>
          <w:bCs/>
          <w:iCs/>
          <w:sz w:val="20"/>
          <w:szCs w:val="20"/>
        </w:rPr>
        <w:t>,</w:t>
      </w:r>
      <w:r w:rsidR="009766FD" w:rsidRPr="001E0763">
        <w:rPr>
          <w:rFonts w:ascii="Arial" w:hAnsi="Arial" w:cs="Arial"/>
          <w:sz w:val="20"/>
          <w:szCs w:val="20"/>
        </w:rPr>
        <w:t xml:space="preserve"> </w:t>
      </w:r>
      <w:r w:rsidR="009766FD" w:rsidRPr="001E0763">
        <w:rPr>
          <w:rFonts w:ascii="Arial" w:hAnsi="Arial" w:cs="Arial"/>
          <w:bCs/>
          <w:iCs/>
          <w:sz w:val="20"/>
          <w:szCs w:val="20"/>
        </w:rPr>
        <w:t xml:space="preserve">Symphonieorchester des Bayerischen Rundfunks, </w:t>
      </w:r>
      <w:r w:rsidRPr="001E0763">
        <w:rPr>
          <w:rFonts w:ascii="Arial" w:hAnsi="Arial" w:cs="Arial"/>
          <w:bCs/>
          <w:iCs/>
          <w:sz w:val="20"/>
          <w:szCs w:val="20"/>
        </w:rPr>
        <w:t>Swedish Radio Symphony Orchestra, Frankfurt Radio Symphony Orchestra and Tokyo Metropolitan Symphony Orchestra.</w:t>
      </w:r>
    </w:p>
    <w:p w14:paraId="5FA3D48C" w14:textId="77777777" w:rsidR="00AF264B" w:rsidRDefault="00AF264B" w:rsidP="00E9194D">
      <w:pPr>
        <w:rPr>
          <w:rFonts w:ascii="Arial" w:hAnsi="Arial" w:cs="Arial"/>
          <w:bCs/>
          <w:iCs/>
          <w:sz w:val="20"/>
          <w:szCs w:val="20"/>
        </w:rPr>
      </w:pPr>
    </w:p>
    <w:p w14:paraId="08C0DCAD" w14:textId="5A22497A" w:rsidR="00783F42" w:rsidRDefault="00783F42" w:rsidP="00E9194D">
      <w:pPr>
        <w:rPr>
          <w:rFonts w:ascii="Arial" w:hAnsi="Arial" w:cs="Arial"/>
          <w:bCs/>
          <w:iCs/>
          <w:sz w:val="20"/>
          <w:szCs w:val="20"/>
        </w:rPr>
      </w:pPr>
      <w:r>
        <w:rPr>
          <w:rFonts w:ascii="Arial" w:hAnsi="Arial" w:cs="Arial"/>
          <w:bCs/>
          <w:iCs/>
          <w:sz w:val="20"/>
          <w:szCs w:val="20"/>
        </w:rPr>
        <w:t>Whilst continuing his relationships</w:t>
      </w:r>
      <w:r w:rsidR="0002203E">
        <w:rPr>
          <w:rFonts w:ascii="Arial" w:hAnsi="Arial" w:cs="Arial"/>
          <w:bCs/>
          <w:iCs/>
          <w:sz w:val="20"/>
          <w:szCs w:val="20"/>
        </w:rPr>
        <w:t xml:space="preserve"> </w:t>
      </w:r>
      <w:r w:rsidR="00730E95">
        <w:rPr>
          <w:rFonts w:ascii="Arial" w:hAnsi="Arial" w:cs="Arial"/>
          <w:bCs/>
          <w:iCs/>
          <w:sz w:val="20"/>
          <w:szCs w:val="20"/>
        </w:rPr>
        <w:t>with</w:t>
      </w:r>
      <w:r w:rsidR="008F1366" w:rsidRPr="001E0763">
        <w:rPr>
          <w:rFonts w:ascii="Arial" w:hAnsi="Arial" w:cs="Arial"/>
          <w:bCs/>
          <w:iCs/>
          <w:sz w:val="20"/>
          <w:szCs w:val="20"/>
        </w:rPr>
        <w:t xml:space="preserve"> Ensemble Resonanz and La Scintilla, </w:t>
      </w:r>
      <w:r>
        <w:rPr>
          <w:rFonts w:ascii="Arial" w:hAnsi="Arial" w:cs="Arial"/>
          <w:bCs/>
          <w:iCs/>
          <w:sz w:val="20"/>
          <w:szCs w:val="20"/>
        </w:rPr>
        <w:t>Minasi also marked a return to City of Birmingham Symphony Orchestra last season with two successful performances at Symphony Hall and Saffron Hall.</w:t>
      </w:r>
    </w:p>
    <w:p w14:paraId="17EB52A6" w14:textId="77777777" w:rsidR="00783F42" w:rsidRDefault="00783F42" w:rsidP="00E9194D">
      <w:pPr>
        <w:rPr>
          <w:rFonts w:ascii="Arial" w:hAnsi="Arial" w:cs="Arial"/>
          <w:bCs/>
          <w:iCs/>
          <w:sz w:val="20"/>
          <w:szCs w:val="20"/>
        </w:rPr>
      </w:pPr>
    </w:p>
    <w:p w14:paraId="4163EF91" w14:textId="5625FCF7" w:rsidR="00541427" w:rsidRPr="001E0763" w:rsidRDefault="00783F42" w:rsidP="00E9194D">
      <w:pPr>
        <w:rPr>
          <w:rFonts w:ascii="Arial" w:hAnsi="Arial" w:cs="Arial"/>
          <w:bCs/>
          <w:iCs/>
          <w:sz w:val="20"/>
          <w:szCs w:val="20"/>
        </w:rPr>
      </w:pPr>
      <w:r>
        <w:rPr>
          <w:rFonts w:ascii="Arial" w:hAnsi="Arial" w:cs="Arial"/>
          <w:bCs/>
          <w:iCs/>
          <w:sz w:val="20"/>
          <w:szCs w:val="20"/>
        </w:rPr>
        <w:t>This season, Minasi</w:t>
      </w:r>
      <w:r w:rsidR="00730E95">
        <w:rPr>
          <w:rFonts w:ascii="Arial" w:hAnsi="Arial" w:cs="Arial"/>
          <w:bCs/>
          <w:iCs/>
          <w:sz w:val="20"/>
          <w:szCs w:val="20"/>
        </w:rPr>
        <w:t xml:space="preserve"> return</w:t>
      </w:r>
      <w:r>
        <w:rPr>
          <w:rFonts w:ascii="Arial" w:hAnsi="Arial" w:cs="Arial"/>
          <w:bCs/>
          <w:iCs/>
          <w:sz w:val="20"/>
          <w:szCs w:val="20"/>
        </w:rPr>
        <w:t>s to Amsterdam</w:t>
      </w:r>
      <w:r w:rsidR="00ED654A">
        <w:rPr>
          <w:rFonts w:ascii="Arial" w:hAnsi="Arial" w:cs="Arial"/>
          <w:bCs/>
          <w:iCs/>
          <w:sz w:val="20"/>
          <w:szCs w:val="20"/>
        </w:rPr>
        <w:t xml:space="preserve">, performing </w:t>
      </w:r>
      <w:r w:rsidR="00ED654A">
        <w:rPr>
          <w:rFonts w:ascii="Arial" w:hAnsi="Arial" w:cs="Arial"/>
          <w:bCs/>
          <w:i/>
          <w:sz w:val="20"/>
          <w:szCs w:val="20"/>
        </w:rPr>
        <w:t xml:space="preserve">Die </w:t>
      </w:r>
      <w:r w:rsidR="00ED654A" w:rsidRPr="00ED654A">
        <w:rPr>
          <w:rFonts w:ascii="Arial" w:hAnsi="Arial" w:cs="Arial"/>
          <w:bCs/>
          <w:i/>
          <w:sz w:val="20"/>
          <w:szCs w:val="20"/>
        </w:rPr>
        <w:t>Zauberflöte</w:t>
      </w:r>
      <w:r>
        <w:rPr>
          <w:rFonts w:ascii="Arial" w:hAnsi="Arial" w:cs="Arial"/>
          <w:bCs/>
          <w:i/>
          <w:sz w:val="20"/>
          <w:szCs w:val="20"/>
        </w:rPr>
        <w:t xml:space="preserve"> </w:t>
      </w:r>
      <w:r>
        <w:rPr>
          <w:rFonts w:ascii="Arial" w:hAnsi="Arial" w:cs="Arial"/>
          <w:bCs/>
          <w:iCs/>
          <w:sz w:val="20"/>
          <w:szCs w:val="20"/>
        </w:rPr>
        <w:t>with Dutch National Opera</w:t>
      </w:r>
      <w:r w:rsidR="0002203E">
        <w:rPr>
          <w:rFonts w:ascii="Arial" w:hAnsi="Arial" w:cs="Arial"/>
          <w:bCs/>
          <w:iCs/>
          <w:sz w:val="20"/>
          <w:szCs w:val="20"/>
        </w:rPr>
        <w:t xml:space="preserve">. </w:t>
      </w:r>
      <w:r w:rsidR="00ED654A">
        <w:rPr>
          <w:rFonts w:ascii="Arial" w:hAnsi="Arial" w:cs="Arial"/>
          <w:bCs/>
          <w:iCs/>
          <w:sz w:val="20"/>
          <w:szCs w:val="20"/>
        </w:rPr>
        <w:t>Further</w:t>
      </w:r>
      <w:r w:rsidR="0002203E">
        <w:rPr>
          <w:rFonts w:ascii="Arial" w:hAnsi="Arial" w:cs="Arial"/>
          <w:bCs/>
          <w:iCs/>
          <w:sz w:val="20"/>
          <w:szCs w:val="20"/>
        </w:rPr>
        <w:t xml:space="preserve"> </w:t>
      </w:r>
      <w:r w:rsidR="008F1366" w:rsidRPr="001E0763">
        <w:rPr>
          <w:rFonts w:ascii="Arial" w:hAnsi="Arial" w:cs="Arial"/>
          <w:bCs/>
          <w:iCs/>
          <w:sz w:val="20"/>
          <w:szCs w:val="20"/>
        </w:rPr>
        <w:t>operatic highlights includ</w:t>
      </w:r>
      <w:r>
        <w:rPr>
          <w:rFonts w:ascii="Arial" w:hAnsi="Arial" w:cs="Arial"/>
          <w:bCs/>
          <w:iCs/>
          <w:sz w:val="20"/>
          <w:szCs w:val="20"/>
        </w:rPr>
        <w:t>e</w:t>
      </w:r>
      <w:r w:rsidR="00ED654A">
        <w:rPr>
          <w:rFonts w:ascii="Arial" w:hAnsi="Arial" w:cs="Arial"/>
          <w:bCs/>
          <w:iCs/>
          <w:sz w:val="20"/>
          <w:szCs w:val="20"/>
        </w:rPr>
        <w:t xml:space="preserve"> Mozart’s </w:t>
      </w:r>
      <w:r w:rsidR="00ED654A">
        <w:rPr>
          <w:rFonts w:ascii="Arial" w:hAnsi="Arial" w:cs="Arial"/>
          <w:bCs/>
          <w:i/>
          <w:sz w:val="20"/>
          <w:szCs w:val="20"/>
        </w:rPr>
        <w:t xml:space="preserve">Idomeneo </w:t>
      </w:r>
      <w:r w:rsidR="00ED654A" w:rsidRPr="00ED654A">
        <w:rPr>
          <w:rFonts w:ascii="Arial" w:hAnsi="Arial" w:cs="Arial"/>
          <w:bCs/>
          <w:iCs/>
          <w:sz w:val="20"/>
          <w:szCs w:val="20"/>
        </w:rPr>
        <w:t>and Bellini’s</w:t>
      </w:r>
      <w:r w:rsidR="00ED654A">
        <w:rPr>
          <w:rFonts w:ascii="Arial" w:hAnsi="Arial" w:cs="Arial"/>
          <w:bCs/>
          <w:i/>
          <w:sz w:val="20"/>
          <w:szCs w:val="20"/>
        </w:rPr>
        <w:t xml:space="preserve"> Beatrice di Tenda </w:t>
      </w:r>
      <w:r w:rsidR="0027377A">
        <w:rPr>
          <w:rFonts w:ascii="Arial" w:hAnsi="Arial" w:cs="Arial"/>
          <w:bCs/>
          <w:iCs/>
          <w:sz w:val="20"/>
          <w:szCs w:val="20"/>
        </w:rPr>
        <w:t>with Teatro Carlo Felice</w:t>
      </w:r>
      <w:r w:rsidR="00E25D6A">
        <w:rPr>
          <w:rFonts w:ascii="Arial" w:hAnsi="Arial" w:cs="Arial"/>
          <w:bCs/>
          <w:iCs/>
          <w:sz w:val="20"/>
          <w:szCs w:val="20"/>
        </w:rPr>
        <w:t>,</w:t>
      </w:r>
      <w:r w:rsidR="008F3F77" w:rsidRPr="00DC7627">
        <w:rPr>
          <w:rFonts w:ascii="Arial" w:hAnsi="Arial" w:cs="Arial"/>
          <w:bCs/>
          <w:iCs/>
          <w:sz w:val="20"/>
          <w:szCs w:val="20"/>
        </w:rPr>
        <w:t xml:space="preserve"> and </w:t>
      </w:r>
      <w:r w:rsidR="00ED654A" w:rsidRPr="00ED654A">
        <w:rPr>
          <w:rFonts w:ascii="Arial" w:hAnsi="Arial" w:cs="Arial"/>
          <w:bCs/>
          <w:i/>
          <w:sz w:val="20"/>
          <w:szCs w:val="20"/>
        </w:rPr>
        <w:t>Così fan tutte</w:t>
      </w:r>
      <w:r w:rsidR="008F3F77" w:rsidRPr="00DC7627">
        <w:rPr>
          <w:rFonts w:ascii="Arial" w:hAnsi="Arial" w:cs="Arial"/>
          <w:bCs/>
          <w:iCs/>
          <w:sz w:val="20"/>
          <w:szCs w:val="20"/>
        </w:rPr>
        <w:t xml:space="preserve"> at </w:t>
      </w:r>
      <w:r w:rsidR="00ED654A">
        <w:rPr>
          <w:rFonts w:ascii="Arial" w:hAnsi="Arial" w:cs="Arial"/>
          <w:bCs/>
          <w:iCs/>
          <w:sz w:val="20"/>
          <w:szCs w:val="20"/>
        </w:rPr>
        <w:t>O</w:t>
      </w:r>
      <w:r w:rsidR="00ED654A" w:rsidRPr="00ED654A">
        <w:rPr>
          <w:rFonts w:ascii="Arial" w:hAnsi="Arial" w:cs="Arial"/>
          <w:bCs/>
          <w:iCs/>
          <w:sz w:val="20"/>
          <w:szCs w:val="20"/>
        </w:rPr>
        <w:t xml:space="preserve">pernhaus </w:t>
      </w:r>
      <w:r w:rsidR="00ED654A">
        <w:rPr>
          <w:rFonts w:ascii="Arial" w:hAnsi="Arial" w:cs="Arial"/>
          <w:bCs/>
          <w:iCs/>
          <w:sz w:val="20"/>
          <w:szCs w:val="20"/>
        </w:rPr>
        <w:t>Z</w:t>
      </w:r>
      <w:r w:rsidR="00ED654A" w:rsidRPr="00ED654A">
        <w:rPr>
          <w:rFonts w:ascii="Arial" w:hAnsi="Arial" w:cs="Arial"/>
          <w:bCs/>
          <w:iCs/>
          <w:sz w:val="20"/>
          <w:szCs w:val="20"/>
        </w:rPr>
        <w:t>ürich</w:t>
      </w:r>
      <w:r w:rsidR="008F3F77" w:rsidRPr="00DC7627">
        <w:rPr>
          <w:rFonts w:ascii="Arial" w:hAnsi="Arial" w:cs="Arial"/>
          <w:bCs/>
          <w:iCs/>
          <w:sz w:val="20"/>
          <w:szCs w:val="20"/>
        </w:rPr>
        <w:t xml:space="preserve">. </w:t>
      </w:r>
      <w:r w:rsidR="006762B6">
        <w:rPr>
          <w:rFonts w:ascii="Arial" w:hAnsi="Arial" w:cs="Arial"/>
          <w:sz w:val="20"/>
          <w:szCs w:val="20"/>
        </w:rPr>
        <w:t>Previous</w:t>
      </w:r>
      <w:r w:rsidR="006762B6">
        <w:rPr>
          <w:rFonts w:ascii="Arial" w:hAnsi="Arial" w:cs="Arial"/>
          <w:bCs/>
          <w:iCs/>
          <w:sz w:val="20"/>
          <w:szCs w:val="20"/>
        </w:rPr>
        <w:t xml:space="preserve"> </w:t>
      </w:r>
      <w:r>
        <w:rPr>
          <w:rFonts w:ascii="Arial" w:hAnsi="Arial" w:cs="Arial"/>
          <w:bCs/>
          <w:iCs/>
          <w:sz w:val="20"/>
          <w:szCs w:val="20"/>
        </w:rPr>
        <w:t>opera performances</w:t>
      </w:r>
      <w:r w:rsidR="008F3F77" w:rsidRPr="00DC7627">
        <w:rPr>
          <w:rFonts w:ascii="Arial" w:hAnsi="Arial" w:cs="Arial"/>
          <w:bCs/>
          <w:iCs/>
          <w:sz w:val="20"/>
          <w:szCs w:val="20"/>
        </w:rPr>
        <w:t xml:space="preserve"> featured </w:t>
      </w:r>
      <w:r w:rsidR="00314D27">
        <w:rPr>
          <w:rFonts w:ascii="Arial" w:hAnsi="Arial" w:cs="Arial"/>
          <w:bCs/>
          <w:iCs/>
          <w:sz w:val="20"/>
          <w:szCs w:val="20"/>
        </w:rPr>
        <w:t xml:space="preserve">his own critical edition of </w:t>
      </w:r>
      <w:r w:rsidR="00314D27">
        <w:rPr>
          <w:rFonts w:ascii="Arial" w:hAnsi="Arial" w:cs="Arial"/>
          <w:bCs/>
          <w:i/>
          <w:sz w:val="20"/>
          <w:szCs w:val="20"/>
        </w:rPr>
        <w:t>Norma</w:t>
      </w:r>
      <w:r w:rsidR="00314D27">
        <w:rPr>
          <w:rFonts w:ascii="Arial" w:hAnsi="Arial" w:cs="Arial"/>
          <w:bCs/>
          <w:iCs/>
          <w:sz w:val="20"/>
          <w:szCs w:val="20"/>
        </w:rPr>
        <w:t xml:space="preserve"> </w:t>
      </w:r>
      <w:r w:rsidR="00314D27" w:rsidRPr="00DC7627">
        <w:rPr>
          <w:rFonts w:ascii="Arial" w:hAnsi="Arial" w:cs="Arial"/>
          <w:bCs/>
          <w:iCs/>
          <w:sz w:val="20"/>
          <w:szCs w:val="20"/>
        </w:rPr>
        <w:t xml:space="preserve">with Ensemble Resonanz and </w:t>
      </w:r>
      <w:r w:rsidR="00314D27">
        <w:rPr>
          <w:rFonts w:ascii="Arial" w:hAnsi="Arial" w:cs="Arial"/>
          <w:bCs/>
          <w:iCs/>
          <w:sz w:val="20"/>
          <w:szCs w:val="20"/>
        </w:rPr>
        <w:t xml:space="preserve">at </w:t>
      </w:r>
      <w:r w:rsidR="00314D27" w:rsidRPr="00DC7627">
        <w:rPr>
          <w:rFonts w:ascii="Arial" w:hAnsi="Arial" w:cs="Arial"/>
          <w:bCs/>
          <w:iCs/>
          <w:sz w:val="20"/>
          <w:szCs w:val="20"/>
        </w:rPr>
        <w:t xml:space="preserve">Teatro Carlo Felice, following the great success of the production at the Festival d'Aix-en-Provence 2022; </w:t>
      </w:r>
      <w:r w:rsidR="00314D27" w:rsidRPr="00DC7627">
        <w:rPr>
          <w:rFonts w:ascii="Arial" w:hAnsi="Arial" w:cs="Arial"/>
          <w:bCs/>
          <w:i/>
          <w:sz w:val="20"/>
          <w:szCs w:val="20"/>
        </w:rPr>
        <w:t>Don Giovanni</w:t>
      </w:r>
      <w:r w:rsidR="00314D27" w:rsidRPr="00DC7627">
        <w:rPr>
          <w:rFonts w:ascii="Arial" w:hAnsi="Arial" w:cs="Arial"/>
          <w:bCs/>
          <w:iCs/>
          <w:sz w:val="20"/>
          <w:szCs w:val="20"/>
        </w:rPr>
        <w:t xml:space="preserve"> at Palau de les Arts Reina Sofía</w:t>
      </w:r>
      <w:r w:rsidR="00314D27">
        <w:rPr>
          <w:rFonts w:ascii="Arial" w:hAnsi="Arial" w:cs="Arial"/>
          <w:bCs/>
          <w:iCs/>
          <w:sz w:val="20"/>
          <w:szCs w:val="20"/>
        </w:rPr>
        <w:t xml:space="preserve">; </w:t>
      </w:r>
      <w:r w:rsidR="00543D26" w:rsidRPr="00DC7627">
        <w:rPr>
          <w:rFonts w:ascii="Arial" w:hAnsi="Arial" w:cs="Arial"/>
          <w:bCs/>
          <w:i/>
          <w:iCs/>
          <w:sz w:val="20"/>
          <w:szCs w:val="20"/>
        </w:rPr>
        <w:t>Così fan tutte</w:t>
      </w:r>
      <w:r w:rsidR="00543D26" w:rsidRPr="00DC7627">
        <w:rPr>
          <w:rFonts w:ascii="Arial" w:hAnsi="Arial" w:cs="Arial"/>
          <w:bCs/>
          <w:iCs/>
          <w:sz w:val="20"/>
          <w:szCs w:val="20"/>
        </w:rPr>
        <w:t xml:space="preserve"> for Glyndebourne Festival Opera; </w:t>
      </w:r>
      <w:r w:rsidR="008F1366" w:rsidRPr="00DC7627">
        <w:rPr>
          <w:rFonts w:ascii="Arial" w:hAnsi="Arial" w:cs="Arial"/>
          <w:bCs/>
          <w:i/>
          <w:iCs/>
          <w:sz w:val="20"/>
          <w:szCs w:val="20"/>
        </w:rPr>
        <w:t>Les Pecheurs de Perles</w:t>
      </w:r>
      <w:r w:rsidR="008F1366" w:rsidRPr="00DC7627">
        <w:rPr>
          <w:rFonts w:ascii="Arial" w:hAnsi="Arial" w:cs="Arial"/>
          <w:bCs/>
          <w:iCs/>
          <w:sz w:val="20"/>
          <w:szCs w:val="20"/>
        </w:rPr>
        <w:t xml:space="preserve"> for Salzburger Festspiele; </w:t>
      </w:r>
      <w:r w:rsidR="008F1366" w:rsidRPr="00DC7627">
        <w:rPr>
          <w:rFonts w:ascii="Arial" w:hAnsi="Arial" w:cs="Arial"/>
          <w:bCs/>
          <w:i/>
          <w:iCs/>
          <w:sz w:val="20"/>
          <w:szCs w:val="20"/>
        </w:rPr>
        <w:t>Die Entführung aus dem Serail</w:t>
      </w:r>
      <w:r w:rsidR="0027377A" w:rsidRPr="00DC7627">
        <w:rPr>
          <w:rFonts w:ascii="Arial" w:hAnsi="Arial" w:cs="Arial"/>
          <w:bCs/>
          <w:iCs/>
          <w:sz w:val="20"/>
          <w:szCs w:val="20"/>
        </w:rPr>
        <w:t xml:space="preserve"> </w:t>
      </w:r>
      <w:r w:rsidR="008F1366" w:rsidRPr="00DC7627">
        <w:rPr>
          <w:rFonts w:ascii="Arial" w:hAnsi="Arial" w:cs="Arial"/>
          <w:bCs/>
          <w:iCs/>
          <w:sz w:val="20"/>
          <w:szCs w:val="20"/>
        </w:rPr>
        <w:t xml:space="preserve">and </w:t>
      </w:r>
      <w:r w:rsidR="008F1366" w:rsidRPr="00DC7627">
        <w:rPr>
          <w:rFonts w:ascii="Arial" w:hAnsi="Arial" w:cs="Arial"/>
          <w:bCs/>
          <w:i/>
          <w:iCs/>
          <w:sz w:val="20"/>
          <w:szCs w:val="20"/>
        </w:rPr>
        <w:t>Orlando Paladino</w:t>
      </w:r>
      <w:r w:rsidR="008F1366" w:rsidRPr="00DC7627">
        <w:rPr>
          <w:rFonts w:ascii="Arial" w:hAnsi="Arial" w:cs="Arial"/>
          <w:bCs/>
          <w:iCs/>
          <w:sz w:val="20"/>
          <w:szCs w:val="20"/>
        </w:rPr>
        <w:t xml:space="preserve"> for </w:t>
      </w:r>
      <w:r w:rsidR="00E25D6A">
        <w:rPr>
          <w:rFonts w:ascii="Arial" w:hAnsi="Arial" w:cs="Arial"/>
          <w:bCs/>
          <w:iCs/>
          <w:sz w:val="20"/>
          <w:szCs w:val="20"/>
        </w:rPr>
        <w:t>Z</w:t>
      </w:r>
      <w:r w:rsidR="00E25D6A" w:rsidRPr="00ED654A">
        <w:rPr>
          <w:rFonts w:ascii="Arial" w:hAnsi="Arial" w:cs="Arial"/>
          <w:bCs/>
          <w:iCs/>
          <w:sz w:val="20"/>
          <w:szCs w:val="20"/>
        </w:rPr>
        <w:t>ürich</w:t>
      </w:r>
      <w:r w:rsidR="00E25D6A" w:rsidRPr="00DC7627" w:rsidDel="00E25D6A">
        <w:rPr>
          <w:rFonts w:ascii="Arial" w:hAnsi="Arial" w:cs="Arial"/>
          <w:bCs/>
          <w:iCs/>
          <w:sz w:val="20"/>
          <w:szCs w:val="20"/>
        </w:rPr>
        <w:t xml:space="preserve"> </w:t>
      </w:r>
      <w:r w:rsidR="008F1366" w:rsidRPr="00DC7627">
        <w:rPr>
          <w:rFonts w:ascii="Arial" w:hAnsi="Arial" w:cs="Arial"/>
          <w:bCs/>
          <w:iCs/>
          <w:sz w:val="20"/>
          <w:szCs w:val="20"/>
        </w:rPr>
        <w:t xml:space="preserve">Opera; </w:t>
      </w:r>
      <w:r w:rsidR="008F1366" w:rsidRPr="00DC7627">
        <w:rPr>
          <w:rFonts w:ascii="Arial" w:hAnsi="Arial" w:cs="Arial"/>
          <w:bCs/>
          <w:i/>
          <w:iCs/>
          <w:sz w:val="20"/>
          <w:szCs w:val="20"/>
        </w:rPr>
        <w:t>Alcina</w:t>
      </w:r>
      <w:r w:rsidR="00543D26" w:rsidRPr="00DC7627">
        <w:rPr>
          <w:rFonts w:ascii="Arial" w:hAnsi="Arial" w:cs="Arial"/>
          <w:bCs/>
          <w:iCs/>
          <w:sz w:val="20"/>
          <w:szCs w:val="20"/>
        </w:rPr>
        <w:t xml:space="preserve">, </w:t>
      </w:r>
      <w:r w:rsidR="008F1366" w:rsidRPr="00DC7627">
        <w:rPr>
          <w:rFonts w:ascii="Arial" w:hAnsi="Arial" w:cs="Arial"/>
          <w:bCs/>
          <w:i/>
          <w:iCs/>
          <w:sz w:val="20"/>
          <w:szCs w:val="20"/>
        </w:rPr>
        <w:t>Le nozze di Figaro</w:t>
      </w:r>
      <w:r w:rsidR="00543D26" w:rsidRPr="00DC7627">
        <w:rPr>
          <w:rFonts w:ascii="Arial" w:hAnsi="Arial" w:cs="Arial"/>
          <w:bCs/>
          <w:i/>
          <w:iCs/>
          <w:sz w:val="20"/>
          <w:szCs w:val="20"/>
        </w:rPr>
        <w:t xml:space="preserve"> and Agrippina</w:t>
      </w:r>
      <w:r w:rsidR="008F1366" w:rsidRPr="00DC7627">
        <w:rPr>
          <w:rFonts w:ascii="Arial" w:hAnsi="Arial" w:cs="Arial"/>
          <w:bCs/>
          <w:iCs/>
          <w:sz w:val="20"/>
          <w:szCs w:val="20"/>
        </w:rPr>
        <w:t xml:space="preserve"> for Hamburg State Opera; his debut at Dutch National Opera with </w:t>
      </w:r>
      <w:r w:rsidR="008F1366" w:rsidRPr="00DC7627">
        <w:rPr>
          <w:rFonts w:ascii="Arial" w:hAnsi="Arial" w:cs="Arial"/>
          <w:bCs/>
          <w:i/>
          <w:iCs/>
          <w:sz w:val="20"/>
          <w:szCs w:val="20"/>
        </w:rPr>
        <w:t>Rodelinda</w:t>
      </w:r>
      <w:r w:rsidR="008F1366" w:rsidRPr="00DC7627">
        <w:rPr>
          <w:rFonts w:ascii="Arial" w:hAnsi="Arial" w:cs="Arial"/>
          <w:bCs/>
          <w:iCs/>
          <w:sz w:val="20"/>
          <w:szCs w:val="20"/>
        </w:rPr>
        <w:t xml:space="preserve">; and </w:t>
      </w:r>
      <w:r w:rsidR="008F1366" w:rsidRPr="00DC7627">
        <w:rPr>
          <w:rFonts w:ascii="Arial" w:hAnsi="Arial" w:cs="Arial"/>
          <w:bCs/>
          <w:i/>
          <w:iCs/>
          <w:sz w:val="20"/>
          <w:szCs w:val="20"/>
        </w:rPr>
        <w:t>Carmen</w:t>
      </w:r>
      <w:r w:rsidR="008F1366" w:rsidRPr="00DC7627">
        <w:rPr>
          <w:rFonts w:ascii="Arial" w:hAnsi="Arial" w:cs="Arial"/>
          <w:bCs/>
          <w:iCs/>
          <w:sz w:val="20"/>
          <w:szCs w:val="20"/>
        </w:rPr>
        <w:t xml:space="preserve"> for Opéra National de Lyon</w:t>
      </w:r>
      <w:r w:rsidR="008F1366" w:rsidRPr="001E0763">
        <w:rPr>
          <w:rFonts w:ascii="Arial" w:hAnsi="Arial" w:cs="Arial"/>
          <w:bCs/>
          <w:iCs/>
          <w:sz w:val="20"/>
          <w:szCs w:val="20"/>
        </w:rPr>
        <w:t>.</w:t>
      </w:r>
    </w:p>
    <w:p w14:paraId="31EA6172" w14:textId="77777777" w:rsidR="008F1366" w:rsidRPr="001E0763" w:rsidRDefault="00541427" w:rsidP="00E9194D">
      <w:pPr>
        <w:rPr>
          <w:rFonts w:ascii="Arial" w:hAnsi="Arial" w:cs="Arial"/>
          <w:bCs/>
          <w:iCs/>
          <w:sz w:val="20"/>
          <w:szCs w:val="20"/>
        </w:rPr>
      </w:pPr>
      <w:r w:rsidRPr="001E0763">
        <w:rPr>
          <w:rFonts w:ascii="Arial" w:hAnsi="Arial" w:cs="Arial"/>
          <w:bCs/>
          <w:iCs/>
          <w:sz w:val="20"/>
          <w:szCs w:val="20"/>
        </w:rPr>
        <w:t xml:space="preserve"> </w:t>
      </w:r>
      <w:r w:rsidR="008F1366" w:rsidRPr="001E0763">
        <w:rPr>
          <w:rFonts w:ascii="Arial" w:hAnsi="Arial" w:cs="Arial"/>
          <w:bCs/>
          <w:iCs/>
          <w:sz w:val="20"/>
          <w:szCs w:val="20"/>
        </w:rPr>
        <w:t xml:space="preserve"> </w:t>
      </w:r>
    </w:p>
    <w:p w14:paraId="07A92F1B" w14:textId="6B5C1799" w:rsidR="008F1366" w:rsidRPr="001E0763" w:rsidRDefault="008F1366" w:rsidP="00E9194D">
      <w:pPr>
        <w:rPr>
          <w:rFonts w:ascii="Arial" w:hAnsi="Arial" w:cs="Arial"/>
          <w:bCs/>
          <w:iCs/>
          <w:sz w:val="20"/>
          <w:szCs w:val="20"/>
        </w:rPr>
      </w:pPr>
      <w:r w:rsidRPr="001E0763">
        <w:rPr>
          <w:rFonts w:ascii="Arial" w:hAnsi="Arial" w:cs="Arial"/>
          <w:bCs/>
          <w:iCs/>
          <w:sz w:val="20"/>
          <w:szCs w:val="20"/>
        </w:rPr>
        <w:t xml:space="preserve">Riccardo Minasi has a wealth of recording experience with the world’s top artists, including </w:t>
      </w:r>
      <w:r w:rsidR="007C47BA" w:rsidRPr="001E0763">
        <w:rPr>
          <w:rFonts w:ascii="Arial" w:hAnsi="Arial" w:cs="Arial"/>
          <w:bCs/>
          <w:iCs/>
          <w:sz w:val="20"/>
          <w:szCs w:val="20"/>
        </w:rPr>
        <w:t>Diana Damrau, Joyce DiDonato and</w:t>
      </w:r>
      <w:r w:rsidRPr="001E0763">
        <w:rPr>
          <w:rFonts w:ascii="Arial" w:hAnsi="Arial" w:cs="Arial"/>
          <w:bCs/>
          <w:iCs/>
          <w:sz w:val="20"/>
          <w:szCs w:val="20"/>
        </w:rPr>
        <w:t xml:space="preserve"> </w:t>
      </w:r>
      <w:r w:rsidR="00A470DC" w:rsidRPr="001E0763">
        <w:rPr>
          <w:rFonts w:ascii="Arial" w:hAnsi="Arial" w:cs="Arial"/>
          <w:bCs/>
          <w:iCs/>
          <w:sz w:val="20"/>
          <w:szCs w:val="20"/>
        </w:rPr>
        <w:t>Juan Diego Flórez</w:t>
      </w:r>
      <w:r w:rsidRPr="001E0763">
        <w:rPr>
          <w:rFonts w:ascii="Arial" w:hAnsi="Arial" w:cs="Arial"/>
          <w:bCs/>
          <w:iCs/>
          <w:sz w:val="20"/>
          <w:szCs w:val="20"/>
        </w:rPr>
        <w:t xml:space="preserve">. He appeared on four Echo Klassik Award-winning albums in 2016 and most recently his recordings of Joseph Haydn’s </w:t>
      </w:r>
      <w:r w:rsidRPr="00E9194D">
        <w:rPr>
          <w:rFonts w:ascii="Arial" w:hAnsi="Arial" w:cs="Arial"/>
          <w:bCs/>
          <w:i/>
          <w:sz w:val="20"/>
          <w:szCs w:val="20"/>
        </w:rPr>
        <w:t xml:space="preserve">The Seven Last Words of Christ on the Cross </w:t>
      </w:r>
      <w:r w:rsidRPr="001E0763">
        <w:rPr>
          <w:rFonts w:ascii="Arial" w:hAnsi="Arial" w:cs="Arial"/>
          <w:bCs/>
          <w:iCs/>
          <w:sz w:val="20"/>
          <w:szCs w:val="20"/>
        </w:rPr>
        <w:t xml:space="preserve">and C.P.E. Bach Cello Concertos with Jean-Guihen Queyras on Harmonia Mundi (both with Ensemble Resonanz) were awarded the Diapason d’Or de l’Année in consecutive years (2019 and 2018 respectively). </w:t>
      </w:r>
    </w:p>
    <w:p w14:paraId="0080C660" w14:textId="77777777" w:rsidR="008F1366" w:rsidRPr="001E0763" w:rsidRDefault="008F1366" w:rsidP="00E9194D">
      <w:pPr>
        <w:rPr>
          <w:rFonts w:ascii="Arial" w:hAnsi="Arial" w:cs="Arial"/>
          <w:bCs/>
          <w:iCs/>
          <w:sz w:val="20"/>
          <w:szCs w:val="20"/>
        </w:rPr>
      </w:pPr>
      <w:r w:rsidRPr="001E0763">
        <w:rPr>
          <w:rFonts w:ascii="Arial" w:hAnsi="Arial" w:cs="Arial"/>
          <w:bCs/>
          <w:iCs/>
          <w:sz w:val="20"/>
          <w:szCs w:val="20"/>
        </w:rPr>
        <w:t xml:space="preserve"> </w:t>
      </w:r>
    </w:p>
    <w:p w14:paraId="674700C1" w14:textId="243149BE" w:rsidR="008F1366" w:rsidRPr="001E0763" w:rsidRDefault="008F1366" w:rsidP="00E9194D">
      <w:pPr>
        <w:rPr>
          <w:rFonts w:ascii="Arial" w:hAnsi="Arial" w:cs="Arial"/>
          <w:bCs/>
          <w:iCs/>
          <w:sz w:val="20"/>
          <w:szCs w:val="20"/>
        </w:rPr>
      </w:pPr>
      <w:r w:rsidRPr="001E0763">
        <w:rPr>
          <w:rFonts w:ascii="Arial" w:hAnsi="Arial" w:cs="Arial"/>
          <w:bCs/>
          <w:iCs/>
          <w:sz w:val="20"/>
          <w:szCs w:val="20"/>
        </w:rPr>
        <w:t xml:space="preserve">His performances are characterized by their musicological </w:t>
      </w:r>
      <w:r w:rsidR="00E25D6A" w:rsidRPr="001E0763">
        <w:rPr>
          <w:rFonts w:ascii="Arial" w:hAnsi="Arial" w:cs="Arial"/>
          <w:bCs/>
          <w:iCs/>
          <w:sz w:val="20"/>
          <w:szCs w:val="20"/>
        </w:rPr>
        <w:t>integrity,</w:t>
      </w:r>
      <w:r w:rsidRPr="001E0763">
        <w:rPr>
          <w:rFonts w:ascii="Arial" w:hAnsi="Arial" w:cs="Arial"/>
          <w:bCs/>
          <w:iCs/>
          <w:sz w:val="20"/>
          <w:szCs w:val="20"/>
        </w:rPr>
        <w:t xml:space="preserve"> and he has acted as a historical advisor for </w:t>
      </w:r>
      <w:r w:rsidR="00E25D6A" w:rsidRPr="00E25D6A">
        <w:rPr>
          <w:rFonts w:ascii="Arial" w:hAnsi="Arial" w:cs="Arial"/>
          <w:bCs/>
          <w:iCs/>
          <w:sz w:val="20"/>
          <w:szCs w:val="20"/>
        </w:rPr>
        <w:t>Orchestre symphonique de Montréal</w:t>
      </w:r>
      <w:r w:rsidRPr="001E0763">
        <w:rPr>
          <w:rFonts w:ascii="Arial" w:hAnsi="Arial" w:cs="Arial"/>
          <w:bCs/>
          <w:iCs/>
          <w:sz w:val="20"/>
          <w:szCs w:val="20"/>
        </w:rPr>
        <w:t>, as well as being curator and editor with Maurizio Biondi of the 2016 Bärenreiter critical edition of Bellini’s Norma.</w:t>
      </w:r>
    </w:p>
    <w:p w14:paraId="29F4C894" w14:textId="77777777" w:rsidR="0025546E" w:rsidRPr="001E0763" w:rsidRDefault="0025546E" w:rsidP="00E9194D">
      <w:pPr>
        <w:rPr>
          <w:rFonts w:ascii="Arial" w:hAnsi="Arial" w:cs="Arial"/>
          <w:bCs/>
          <w:iCs/>
          <w:sz w:val="20"/>
          <w:szCs w:val="20"/>
        </w:rPr>
      </w:pPr>
    </w:p>
    <w:p w14:paraId="2EBF9A40" w14:textId="73CB1A05" w:rsidR="001410BA" w:rsidRPr="001E0763" w:rsidRDefault="008F1366" w:rsidP="00E9194D">
      <w:pPr>
        <w:rPr>
          <w:rFonts w:ascii="Arial" w:hAnsi="Arial" w:cs="Arial"/>
          <w:bCs/>
          <w:iCs/>
          <w:sz w:val="20"/>
          <w:szCs w:val="20"/>
        </w:rPr>
      </w:pPr>
      <w:r w:rsidRPr="001E0763">
        <w:rPr>
          <w:rFonts w:ascii="Arial" w:hAnsi="Arial" w:cs="Arial"/>
          <w:bCs/>
          <w:iCs/>
          <w:sz w:val="20"/>
          <w:szCs w:val="20"/>
        </w:rPr>
        <w:t>As a soloist and concertmaster, Riccardo Minasi has performed with Orchestra dell’Accademia Nazionale di Santa Cecilia in Rome, Accademia Bizantina, Il Giardino Armonico, Le Concert des Nations, Al Ayre Español, Orquesta Barroca de Sevilla and Orquesta Sinfónica de Madrid</w:t>
      </w:r>
      <w:r w:rsidR="00E25D6A">
        <w:rPr>
          <w:rFonts w:ascii="Arial" w:hAnsi="Arial" w:cs="Arial"/>
          <w:bCs/>
          <w:iCs/>
          <w:sz w:val="20"/>
          <w:szCs w:val="20"/>
        </w:rPr>
        <w:t>,</w:t>
      </w:r>
      <w:r w:rsidRPr="001E0763">
        <w:rPr>
          <w:rFonts w:ascii="Arial" w:hAnsi="Arial" w:cs="Arial"/>
          <w:bCs/>
          <w:iCs/>
          <w:sz w:val="20"/>
          <w:szCs w:val="20"/>
        </w:rPr>
        <w:t xml:space="preserve"> and has collaborated with musicians such as Veronika Eberle, Bryn Terfel, Franco Fagioli, Jean-Guihen Queyras, Viktoria Mullova, Reinhard Goebel, Luca Pianca, Christophe Coin and Albrecht Mayer.</w:t>
      </w:r>
    </w:p>
    <w:sectPr w:rsidR="001410BA" w:rsidRPr="001E0763" w:rsidSect="00005774">
      <w:headerReference w:type="default" r:id="rId6"/>
      <w:footerReference w:type="default" r:id="rId7"/>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272E" w14:textId="77777777" w:rsidR="00F8752C" w:rsidRDefault="00F8752C" w:rsidP="00005774">
      <w:r>
        <w:separator/>
      </w:r>
    </w:p>
  </w:endnote>
  <w:endnote w:type="continuationSeparator" w:id="0">
    <w:p w14:paraId="6B22567C" w14:textId="77777777" w:rsidR="00F8752C" w:rsidRDefault="00F8752C"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3E54" w14:textId="3C807834" w:rsidR="002F1D82" w:rsidRPr="004512EC" w:rsidRDefault="002F1D82" w:rsidP="00ED1BAB">
    <w:pPr>
      <w:ind w:right="26"/>
      <w:jc w:val="center"/>
      <w:rPr>
        <w:rFonts w:ascii="Arial" w:hAnsi="Arial" w:cs="Arial"/>
        <w:sz w:val="20"/>
        <w:szCs w:val="20"/>
      </w:rPr>
    </w:pPr>
    <w:r w:rsidRPr="004512EC">
      <w:rPr>
        <w:rFonts w:ascii="Arial" w:hAnsi="Arial" w:cs="Arial"/>
        <w:sz w:val="20"/>
        <w:szCs w:val="20"/>
      </w:rPr>
      <w:t>2</w:t>
    </w:r>
    <w:r w:rsidR="001410BA">
      <w:rPr>
        <w:rFonts w:ascii="Arial" w:hAnsi="Arial" w:cs="Arial"/>
        <w:sz w:val="20"/>
        <w:szCs w:val="20"/>
      </w:rPr>
      <w:t>0</w:t>
    </w:r>
    <w:r w:rsidR="00543D26">
      <w:rPr>
        <w:rFonts w:ascii="Arial" w:hAnsi="Arial" w:cs="Arial"/>
        <w:sz w:val="20"/>
        <w:szCs w:val="20"/>
      </w:rPr>
      <w:t>2</w:t>
    </w:r>
    <w:r w:rsidR="00E25D6A">
      <w:rPr>
        <w:rFonts w:ascii="Arial" w:hAnsi="Arial" w:cs="Arial"/>
        <w:sz w:val="20"/>
        <w:szCs w:val="20"/>
      </w:rPr>
      <w:t>3</w:t>
    </w:r>
    <w:r w:rsidR="001410BA">
      <w:rPr>
        <w:rFonts w:ascii="Arial" w:hAnsi="Arial" w:cs="Arial"/>
        <w:sz w:val="20"/>
        <w:szCs w:val="20"/>
      </w:rPr>
      <w:t>/</w:t>
    </w:r>
    <w:r w:rsidR="00543D26">
      <w:rPr>
        <w:rFonts w:ascii="Arial" w:hAnsi="Arial" w:cs="Arial"/>
        <w:sz w:val="20"/>
        <w:szCs w:val="20"/>
      </w:rPr>
      <w:t>2</w:t>
    </w:r>
    <w:r w:rsidR="00E25D6A">
      <w:rPr>
        <w:rFonts w:ascii="Arial" w:hAnsi="Arial" w:cs="Arial"/>
        <w:sz w:val="20"/>
        <w:szCs w:val="20"/>
      </w:rPr>
      <w:t>4</w:t>
    </w:r>
    <w:r w:rsidRPr="004512EC">
      <w:rPr>
        <w:rFonts w:ascii="Arial" w:hAnsi="Arial" w:cs="Arial"/>
        <w:sz w:val="20"/>
        <w:szCs w:val="20"/>
      </w:rPr>
      <w:t xml:space="preserve"> season only. Please contact HarrisonParrott if you wish to edit this biography.</w:t>
    </w:r>
  </w:p>
  <w:p w14:paraId="6FB917D8" w14:textId="77777777" w:rsidR="002F1D82" w:rsidRDefault="002F1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EAA0" w14:textId="77777777" w:rsidR="00F8752C" w:rsidRDefault="00F8752C" w:rsidP="00005774">
      <w:r>
        <w:separator/>
      </w:r>
    </w:p>
  </w:footnote>
  <w:footnote w:type="continuationSeparator" w:id="0">
    <w:p w14:paraId="0F1D09EB" w14:textId="77777777" w:rsidR="00F8752C" w:rsidRDefault="00F8752C"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77DE" w14:textId="55415054" w:rsidR="002F1D82" w:rsidRPr="00005774" w:rsidRDefault="00730E95" w:rsidP="00005774">
    <w:pPr>
      <w:pStyle w:val="Header"/>
    </w:pPr>
    <w:r>
      <w:rPr>
        <w:noProof/>
      </w:rPr>
      <w:drawing>
        <wp:anchor distT="0" distB="0" distL="114300" distR="114300" simplePos="0" relativeHeight="251657728" behindDoc="0" locked="0" layoutInCell="1" allowOverlap="1" wp14:anchorId="7511E1AA" wp14:editId="3A89D872">
          <wp:simplePos x="0" y="0"/>
          <wp:positionH relativeFrom="margin">
            <wp:align>center</wp:align>
          </wp:positionH>
          <wp:positionV relativeFrom="paragraph">
            <wp:posOffset>-361315</wp:posOffset>
          </wp:positionV>
          <wp:extent cx="1800225" cy="674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5774"/>
    <w:rsid w:val="0002203E"/>
    <w:rsid w:val="00044DB2"/>
    <w:rsid w:val="0005055E"/>
    <w:rsid w:val="00075069"/>
    <w:rsid w:val="000A60EA"/>
    <w:rsid w:val="001410BA"/>
    <w:rsid w:val="001E0763"/>
    <w:rsid w:val="001F2A95"/>
    <w:rsid w:val="0022689F"/>
    <w:rsid w:val="002335BA"/>
    <w:rsid w:val="002423E6"/>
    <w:rsid w:val="0025546E"/>
    <w:rsid w:val="00264C35"/>
    <w:rsid w:val="0027377A"/>
    <w:rsid w:val="002910AC"/>
    <w:rsid w:val="002945F9"/>
    <w:rsid w:val="002A57B2"/>
    <w:rsid w:val="002F1D82"/>
    <w:rsid w:val="00314D27"/>
    <w:rsid w:val="003316F2"/>
    <w:rsid w:val="00332294"/>
    <w:rsid w:val="00337254"/>
    <w:rsid w:val="003443EC"/>
    <w:rsid w:val="00347B67"/>
    <w:rsid w:val="0039459A"/>
    <w:rsid w:val="003B0997"/>
    <w:rsid w:val="003D6495"/>
    <w:rsid w:val="0041715A"/>
    <w:rsid w:val="004512EC"/>
    <w:rsid w:val="00492E26"/>
    <w:rsid w:val="004A5AD7"/>
    <w:rsid w:val="004B7F83"/>
    <w:rsid w:val="004D0DAD"/>
    <w:rsid w:val="004D0EC9"/>
    <w:rsid w:val="005172BD"/>
    <w:rsid w:val="00523985"/>
    <w:rsid w:val="00541427"/>
    <w:rsid w:val="00543D26"/>
    <w:rsid w:val="00550BE0"/>
    <w:rsid w:val="00583D2C"/>
    <w:rsid w:val="005B7BE9"/>
    <w:rsid w:val="005E46BF"/>
    <w:rsid w:val="00616614"/>
    <w:rsid w:val="006762B6"/>
    <w:rsid w:val="0068485E"/>
    <w:rsid w:val="006A102E"/>
    <w:rsid w:val="006B0B3D"/>
    <w:rsid w:val="006B6466"/>
    <w:rsid w:val="00730E95"/>
    <w:rsid w:val="0073310D"/>
    <w:rsid w:val="00783F42"/>
    <w:rsid w:val="007C47BA"/>
    <w:rsid w:val="007D3148"/>
    <w:rsid w:val="007D7964"/>
    <w:rsid w:val="008176F9"/>
    <w:rsid w:val="00856046"/>
    <w:rsid w:val="008F1366"/>
    <w:rsid w:val="008F3F77"/>
    <w:rsid w:val="00912FA9"/>
    <w:rsid w:val="00971303"/>
    <w:rsid w:val="00976161"/>
    <w:rsid w:val="009766FD"/>
    <w:rsid w:val="009A54BD"/>
    <w:rsid w:val="009C2271"/>
    <w:rsid w:val="009D18DD"/>
    <w:rsid w:val="00A40B87"/>
    <w:rsid w:val="00A470DC"/>
    <w:rsid w:val="00AF04CD"/>
    <w:rsid w:val="00AF264B"/>
    <w:rsid w:val="00AF3A4C"/>
    <w:rsid w:val="00B37635"/>
    <w:rsid w:val="00B81934"/>
    <w:rsid w:val="00BC590A"/>
    <w:rsid w:val="00BD70C8"/>
    <w:rsid w:val="00C5324C"/>
    <w:rsid w:val="00C54FBE"/>
    <w:rsid w:val="00C552D3"/>
    <w:rsid w:val="00C63298"/>
    <w:rsid w:val="00C6596F"/>
    <w:rsid w:val="00CD6475"/>
    <w:rsid w:val="00D375D4"/>
    <w:rsid w:val="00D44C25"/>
    <w:rsid w:val="00D66196"/>
    <w:rsid w:val="00D9760B"/>
    <w:rsid w:val="00DC7627"/>
    <w:rsid w:val="00E03B3C"/>
    <w:rsid w:val="00E1015D"/>
    <w:rsid w:val="00E23AB8"/>
    <w:rsid w:val="00E25D6A"/>
    <w:rsid w:val="00E538E2"/>
    <w:rsid w:val="00E9194D"/>
    <w:rsid w:val="00ED1BAB"/>
    <w:rsid w:val="00ED654A"/>
    <w:rsid w:val="00F154CB"/>
    <w:rsid w:val="00F228DB"/>
    <w:rsid w:val="00F3321B"/>
    <w:rsid w:val="00F37886"/>
    <w:rsid w:val="00F518B8"/>
    <w:rsid w:val="00F8752C"/>
    <w:rsid w:val="00FA5F44"/>
    <w:rsid w:val="00FB1D63"/>
    <w:rsid w:val="00FC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79AD72"/>
  <w14:defaultImageDpi w14:val="300"/>
  <w15:chartTrackingRefBased/>
  <w15:docId w15:val="{97D132C2-AAC5-4FD1-A5D7-D257FA73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Revision">
    <w:name w:val="Revision"/>
    <w:hidden/>
    <w:uiPriority w:val="71"/>
    <w:rsid w:val="00E25D6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66984">
      <w:bodyDiv w:val="1"/>
      <w:marLeft w:val="0"/>
      <w:marRight w:val="0"/>
      <w:marTop w:val="0"/>
      <w:marBottom w:val="0"/>
      <w:divBdr>
        <w:top w:val="none" w:sz="0" w:space="0" w:color="auto"/>
        <w:left w:val="none" w:sz="0" w:space="0" w:color="auto"/>
        <w:bottom w:val="none" w:sz="0" w:space="0" w:color="auto"/>
        <w:right w:val="none" w:sz="0" w:space="0" w:color="auto"/>
      </w:divBdr>
    </w:div>
    <w:div w:id="583730284">
      <w:bodyDiv w:val="1"/>
      <w:marLeft w:val="0"/>
      <w:marRight w:val="0"/>
      <w:marTop w:val="0"/>
      <w:marBottom w:val="0"/>
      <w:divBdr>
        <w:top w:val="none" w:sz="0" w:space="0" w:color="auto"/>
        <w:left w:val="none" w:sz="0" w:space="0" w:color="auto"/>
        <w:bottom w:val="none" w:sz="0" w:space="0" w:color="auto"/>
        <w:right w:val="none" w:sz="0" w:space="0" w:color="auto"/>
      </w:divBdr>
    </w:div>
    <w:div w:id="1039163673">
      <w:bodyDiv w:val="1"/>
      <w:marLeft w:val="0"/>
      <w:marRight w:val="0"/>
      <w:marTop w:val="0"/>
      <w:marBottom w:val="0"/>
      <w:divBdr>
        <w:top w:val="none" w:sz="0" w:space="0" w:color="auto"/>
        <w:left w:val="none" w:sz="0" w:space="0" w:color="auto"/>
        <w:bottom w:val="none" w:sz="0" w:space="0" w:color="auto"/>
        <w:right w:val="none" w:sz="0" w:space="0" w:color="auto"/>
      </w:divBdr>
    </w:div>
    <w:div w:id="1330131541">
      <w:bodyDiv w:val="1"/>
      <w:marLeft w:val="0"/>
      <w:marRight w:val="0"/>
      <w:marTop w:val="0"/>
      <w:marBottom w:val="0"/>
      <w:divBdr>
        <w:top w:val="none" w:sz="0" w:space="0" w:color="auto"/>
        <w:left w:val="none" w:sz="0" w:space="0" w:color="auto"/>
        <w:bottom w:val="none" w:sz="0" w:space="0" w:color="auto"/>
        <w:right w:val="none" w:sz="0" w:space="0" w:color="auto"/>
      </w:divBdr>
    </w:div>
    <w:div w:id="1335910744">
      <w:bodyDiv w:val="1"/>
      <w:marLeft w:val="0"/>
      <w:marRight w:val="0"/>
      <w:marTop w:val="0"/>
      <w:marBottom w:val="0"/>
      <w:divBdr>
        <w:top w:val="none" w:sz="0" w:space="0" w:color="auto"/>
        <w:left w:val="none" w:sz="0" w:space="0" w:color="auto"/>
        <w:bottom w:val="none" w:sz="0" w:space="0" w:color="auto"/>
        <w:right w:val="none" w:sz="0" w:space="0" w:color="auto"/>
      </w:divBdr>
    </w:div>
    <w:div w:id="1399356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Harrison Parrott Ltd</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Menzies</dc:creator>
  <cp:keywords/>
  <dc:description/>
  <cp:lastModifiedBy>Lauren O'Brien</cp:lastModifiedBy>
  <cp:revision>4</cp:revision>
  <cp:lastPrinted>2014-09-08T14:33:00Z</cp:lastPrinted>
  <dcterms:created xsi:type="dcterms:W3CDTF">2023-07-04T09:01:00Z</dcterms:created>
  <dcterms:modified xsi:type="dcterms:W3CDTF">2023-07-26T14:46:00Z</dcterms:modified>
</cp:coreProperties>
</file>