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rPr>
          <w:rFonts w:ascii="Arial" w:cs="Arial" w:hAnsi="Arial" w:eastAsia="Arial"/>
          <w:outline w:val="0"/>
          <w:color w:val="333333"/>
          <w:spacing w:val="20"/>
          <w:sz w:val="40"/>
          <w:szCs w:val="40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outline w:val="0"/>
          <w:color w:val="333333"/>
          <w:spacing w:val="20"/>
          <w:sz w:val="40"/>
          <w:szCs w:val="40"/>
          <w:u w:color="333333"/>
          <w:rtl w:val="0"/>
          <w:lang w:val="en-US"/>
          <w14:textFill>
            <w14:solidFill>
              <w14:srgbClr w14:val="333333"/>
            </w14:solidFill>
          </w14:textFill>
        </w:rPr>
        <w:t>Alyona Abramova</w:t>
      </w:r>
    </w:p>
    <w:p>
      <w:pPr>
        <w:pStyle w:val="Standard (Web)"/>
        <w:spacing w:before="0" w:after="120"/>
        <w:rPr>
          <w:outline w:val="0"/>
          <w:color w:val="000000"/>
          <w:sz w:val="34"/>
          <w:szCs w:val="34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34"/>
          <w:szCs w:val="3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Mezzo-soprano</w:t>
      </w:r>
    </w:p>
    <w:p>
      <w:pPr>
        <w:pStyle w:val="Standard"/>
        <w:rPr>
          <w:rFonts w:ascii="Arial" w:cs="Arial" w:hAnsi="Arial" w:eastAsia="Arial"/>
          <w:sz w:val="20"/>
          <w:szCs w:val="20"/>
        </w:rPr>
      </w:pPr>
    </w:p>
    <w:p>
      <w:pPr>
        <w:pStyle w:val="Default"/>
        <w:spacing w:before="0"/>
        <w:rPr>
          <w:rFonts w:ascii="Arial" w:cs="Arial" w:hAnsi="Arial" w:eastAsia="Arial"/>
          <w:outline w:val="0"/>
          <w:color w:val="212121"/>
          <w:sz w:val="20"/>
          <w:szCs w:val="20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Arial" w:hAnsi="Arial"/>
          <w:outline w:val="0"/>
          <w:color w:val="212121"/>
          <w:sz w:val="20"/>
          <w:szCs w:val="20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>Mezzo-soprano Alyona Abramova began her journey at the renowned Opernstudio of Bayerische Staatsoper, where she spent two seasons honing her craft as a member of the prestigious Opernstudio of Bayerische Staatsoper.</w:t>
      </w:r>
      <w:r>
        <w:rPr>
          <w:rFonts w:ascii="Arial" w:hAnsi="Arial" w:hint="default"/>
          <w:outline w:val="0"/>
          <w:color w:val="212121"/>
          <w:sz w:val="20"/>
          <w:szCs w:val="20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> </w:t>
      </w:r>
      <w:r>
        <w:rPr>
          <w:rFonts w:ascii="Arial" w:hAnsi="Arial"/>
          <w:outline w:val="0"/>
          <w:color w:val="212121"/>
          <w:sz w:val="20"/>
          <w:szCs w:val="20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 xml:space="preserve">During this time she showcased her versatility in many productions including 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u w:color="212121"/>
          <w:rtl w:val="0"/>
          <w:lang w:val="da-DK"/>
          <w14:textFill>
            <w14:solidFill>
              <w14:srgbClr w14:val="212121"/>
            </w14:solidFill>
          </w14:textFill>
        </w:rPr>
        <w:t>Jen</w:t>
      </w:r>
      <w:r>
        <w:rPr>
          <w:rFonts w:ascii="Arial" w:hAnsi="Arial" w:hint="default"/>
          <w:i w:val="1"/>
          <w:iCs w:val="1"/>
          <w:outline w:val="0"/>
          <w:color w:val="212121"/>
          <w:sz w:val="20"/>
          <w:szCs w:val="20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>ů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>fa</w:t>
      </w:r>
      <w:r>
        <w:rPr>
          <w:rFonts w:ascii="Arial" w:hAnsi="Arial"/>
          <w:outline w:val="0"/>
          <w:color w:val="212121"/>
          <w:sz w:val="20"/>
          <w:szCs w:val="20"/>
          <w:u w:color="212121"/>
          <w:rtl w:val="0"/>
          <w:lang w:val="de-DE"/>
          <w14:textFill>
            <w14:solidFill>
              <w14:srgbClr w14:val="212121"/>
            </w14:solidFill>
          </w14:textFill>
        </w:rPr>
        <w:t xml:space="preserve"> under Tom</w:t>
      </w:r>
      <w:r>
        <w:rPr>
          <w:rFonts w:ascii="Arial" w:hAnsi="Arial" w:hint="default"/>
          <w:outline w:val="0"/>
          <w:color w:val="212121"/>
          <w:sz w:val="20"/>
          <w:szCs w:val="20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 xml:space="preserve">áš </w:t>
      </w:r>
      <w:r>
        <w:rPr>
          <w:rFonts w:ascii="Arial" w:hAnsi="Arial"/>
          <w:outline w:val="0"/>
          <w:color w:val="212121"/>
          <w:sz w:val="20"/>
          <w:szCs w:val="20"/>
          <w:u w:color="212121"/>
          <w:rtl w:val="0"/>
          <w:lang w:val="da-DK"/>
          <w14:textFill>
            <w14:solidFill>
              <w14:srgbClr w14:val="212121"/>
            </w14:solidFill>
          </w14:textFill>
        </w:rPr>
        <w:t xml:space="preserve">Hanus, 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>Elektra</w:t>
      </w:r>
      <w:r>
        <w:rPr>
          <w:rFonts w:ascii="Arial" w:hAnsi="Arial"/>
          <w:outline w:val="0"/>
          <w:color w:val="212121"/>
          <w:sz w:val="20"/>
          <w:szCs w:val="20"/>
          <w:u w:color="212121"/>
          <w:rtl w:val="0"/>
          <w:lang w:val="de-DE"/>
          <w14:textFill>
            <w14:solidFill>
              <w14:srgbClr w14:val="212121"/>
            </w14:solidFill>
          </w14:textFill>
        </w:rPr>
        <w:t xml:space="preserve"> under Simone Young, 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>Rusalka</w:t>
      </w:r>
      <w:r>
        <w:rPr>
          <w:rFonts w:ascii="Arial" w:hAnsi="Arial"/>
          <w:outline w:val="0"/>
          <w:color w:val="212121"/>
          <w:sz w:val="20"/>
          <w:szCs w:val="20"/>
          <w:u w:color="212121"/>
          <w:rtl w:val="0"/>
          <w:lang w:val="de-DE"/>
          <w14:textFill>
            <w14:solidFill>
              <w14:srgbClr w14:val="212121"/>
            </w14:solidFill>
          </w14:textFill>
        </w:rPr>
        <w:t xml:space="preserve"> under Andris Nelsons, 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>Suor Angelica</w:t>
      </w:r>
      <w:r>
        <w:rPr>
          <w:rFonts w:ascii="Arial" w:hAnsi="Arial"/>
          <w:outline w:val="0"/>
          <w:color w:val="212121"/>
          <w:sz w:val="20"/>
          <w:szCs w:val="20"/>
          <w:u w:color="212121"/>
          <w:rtl w:val="0"/>
          <w:lang w:val="de-DE"/>
          <w14:textFill>
            <w14:solidFill>
              <w14:srgbClr w14:val="212121"/>
            </w14:solidFill>
          </w14:textFill>
        </w:rPr>
        <w:t xml:space="preserve"> under Kirill Petrenko, 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u w:color="212121"/>
          <w:rtl w:val="0"/>
          <w:lang w:val="it-IT"/>
          <w14:textFill>
            <w14:solidFill>
              <w14:srgbClr w14:val="212121"/>
            </w14:solidFill>
          </w14:textFill>
        </w:rPr>
        <w:t>La traviata</w:t>
      </w:r>
      <w:r>
        <w:rPr>
          <w:rFonts w:ascii="Arial" w:hAnsi="Arial"/>
          <w:outline w:val="0"/>
          <w:color w:val="212121"/>
          <w:sz w:val="20"/>
          <w:szCs w:val="20"/>
          <w:u w:color="212121"/>
          <w:rtl w:val="0"/>
          <w:lang w:val="de-DE"/>
          <w14:textFill>
            <w14:solidFill>
              <w14:srgbClr w14:val="212121"/>
            </w14:solidFill>
          </w14:textFill>
        </w:rPr>
        <w:t xml:space="preserve"> under Asher Fisch and 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u w:color="212121"/>
          <w:rtl w:val="0"/>
          <w:lang w:val="it-IT"/>
          <w14:textFill>
            <w14:solidFill>
              <w14:srgbClr w14:val="212121"/>
            </w14:solidFill>
          </w14:textFill>
        </w:rPr>
        <w:t xml:space="preserve">Lucia di Lammermoor </w:t>
      </w:r>
      <w:r>
        <w:rPr>
          <w:rFonts w:ascii="Arial" w:hAnsi="Arial"/>
          <w:outline w:val="0"/>
          <w:color w:val="212121"/>
          <w:sz w:val="20"/>
          <w:szCs w:val="20"/>
          <w:u w:color="212121"/>
          <w:rtl w:val="0"/>
          <w:lang w:val="it-IT"/>
          <w14:textFill>
            <w14:solidFill>
              <w14:srgbClr w14:val="212121"/>
            </w14:solidFill>
          </w14:textFill>
        </w:rPr>
        <w:t>under Antonino Fogliani.</w:t>
      </w:r>
      <w:r>
        <w:rPr>
          <w:rFonts w:ascii="Arial" w:hAnsi="Arial" w:hint="default"/>
          <w:outline w:val="0"/>
          <w:color w:val="212121"/>
          <w:sz w:val="20"/>
          <w:szCs w:val="20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> </w:t>
      </w:r>
    </w:p>
    <w:p>
      <w:pPr>
        <w:pStyle w:val="Default"/>
        <w:spacing w:before="0"/>
        <w:rPr>
          <w:rFonts w:ascii="Arial" w:cs="Arial" w:hAnsi="Arial" w:eastAsia="Arial"/>
          <w:outline w:val="0"/>
          <w:color w:val="212121"/>
          <w:sz w:val="20"/>
          <w:szCs w:val="20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Arial" w:hAnsi="Arial" w:hint="default"/>
          <w:outline w:val="0"/>
          <w:color w:val="212121"/>
          <w:sz w:val="20"/>
          <w:szCs w:val="20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> </w:t>
      </w:r>
    </w:p>
    <w:p>
      <w:pPr>
        <w:pStyle w:val="Default"/>
        <w:spacing w:before="0"/>
        <w:rPr>
          <w:rFonts w:ascii="Arial" w:cs="Arial" w:hAnsi="Arial" w:eastAsia="Arial"/>
          <w:outline w:val="0"/>
          <w:color w:val="212121"/>
          <w:sz w:val="20"/>
          <w:szCs w:val="20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Arial" w:hAnsi="Arial"/>
          <w:outline w:val="0"/>
          <w:color w:val="212121"/>
          <w:sz w:val="20"/>
          <w:szCs w:val="20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>Abramova</w:t>
      </w:r>
      <w:r>
        <w:rPr>
          <w:rFonts w:ascii="Arial Unicode MS" w:hAnsi="Arial Unicode MS" w:hint="default"/>
          <w:outline w:val="0"/>
          <w:color w:val="212121"/>
          <w:sz w:val="20"/>
          <w:szCs w:val="20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>’</w:t>
      </w:r>
      <w:r>
        <w:rPr>
          <w:rFonts w:ascii="Arial" w:hAnsi="Arial"/>
          <w:outline w:val="0"/>
          <w:color w:val="212121"/>
          <w:sz w:val="20"/>
          <w:szCs w:val="20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>s professional career was launched in the 2018/19 season and included her return to Bayerische Staatsoper in guest performances as Merc</w:t>
      </w:r>
      <w:r>
        <w:rPr>
          <w:rFonts w:ascii="Arial" w:hAnsi="Arial" w:hint="default"/>
          <w:outline w:val="0"/>
          <w:color w:val="212121"/>
          <w:sz w:val="20"/>
          <w:szCs w:val="20"/>
          <w:u w:color="212121"/>
          <w:rtl w:val="0"/>
          <w:lang w:val="fr-FR"/>
          <w14:textFill>
            <w14:solidFill>
              <w14:srgbClr w14:val="212121"/>
            </w14:solidFill>
          </w14:textFill>
        </w:rPr>
        <w:t>é</w:t>
      </w:r>
      <w:r>
        <w:rPr>
          <w:rFonts w:ascii="Arial" w:hAnsi="Arial"/>
          <w:outline w:val="0"/>
          <w:color w:val="212121"/>
          <w:sz w:val="20"/>
          <w:szCs w:val="20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>d</w:t>
      </w:r>
      <w:r>
        <w:rPr>
          <w:rFonts w:ascii="Arial" w:hAnsi="Arial" w:hint="default"/>
          <w:outline w:val="0"/>
          <w:color w:val="212121"/>
          <w:sz w:val="20"/>
          <w:szCs w:val="20"/>
          <w:u w:color="212121"/>
          <w:rtl w:val="0"/>
          <w:lang w:val="it-IT"/>
          <w14:textFill>
            <w14:solidFill>
              <w14:srgbClr w14:val="212121"/>
            </w14:solidFill>
          </w14:textFill>
        </w:rPr>
        <w:t>è</w:t>
      </w:r>
      <w:r>
        <w:rPr>
          <w:rFonts w:ascii="Arial" w:hAnsi="Arial"/>
          <w:outline w:val="0"/>
          <w:color w:val="212121"/>
          <w:sz w:val="20"/>
          <w:szCs w:val="20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 xml:space="preserve">s in 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Carmen</w:t>
      </w:r>
      <w:r>
        <w:rPr>
          <w:rFonts w:ascii="Arial" w:hAnsi="Arial"/>
          <w:outline w:val="0"/>
          <w:color w:val="212121"/>
          <w:sz w:val="20"/>
          <w:szCs w:val="20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 xml:space="preserve"> under Dan Ettinger and as Olga in Krzysztof Warlikowski</w:t>
      </w:r>
      <w:r>
        <w:rPr>
          <w:rFonts w:ascii="Arial Unicode MS" w:hAnsi="Arial Unicode MS" w:hint="default"/>
          <w:outline w:val="0"/>
          <w:color w:val="212121"/>
          <w:sz w:val="20"/>
          <w:szCs w:val="20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>’</w:t>
      </w:r>
      <w:r>
        <w:rPr>
          <w:rFonts w:ascii="Arial" w:hAnsi="Arial"/>
          <w:outline w:val="0"/>
          <w:color w:val="212121"/>
          <w:sz w:val="20"/>
          <w:szCs w:val="20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 xml:space="preserve">s acclaimed staging of 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u w:color="212121"/>
          <w:rtl w:val="0"/>
          <w:lang w:val="de-DE"/>
          <w14:textFill>
            <w14:solidFill>
              <w14:srgbClr w14:val="212121"/>
            </w14:solidFill>
          </w14:textFill>
        </w:rPr>
        <w:t>Eugene Onegin</w:t>
      </w:r>
      <w:r>
        <w:rPr>
          <w:rFonts w:ascii="Arial" w:hAnsi="Arial"/>
          <w:outline w:val="0"/>
          <w:color w:val="212121"/>
          <w:sz w:val="20"/>
          <w:szCs w:val="20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 xml:space="preserve"> under Joana Mallwitz as well as her highly-praised Glyndebourne Festival Opera debut as Third Nymph in 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>Rusalka</w:t>
      </w:r>
      <w:r>
        <w:rPr>
          <w:rFonts w:ascii="Arial" w:hAnsi="Arial"/>
          <w:outline w:val="0"/>
          <w:color w:val="212121"/>
          <w:sz w:val="20"/>
          <w:szCs w:val="20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 xml:space="preserve"> under Music Director</w:t>
      </w:r>
      <w:r>
        <w:rPr>
          <w:rFonts w:ascii="Arial" w:hAnsi="Arial"/>
          <w:outline w:val="0"/>
          <w:color w:val="212121"/>
          <w:sz w:val="20"/>
          <w:szCs w:val="20"/>
          <w:u w:color="212121"/>
          <w:rtl w:val="0"/>
          <w:lang w:val="it-IT"/>
          <w14:textFill>
            <w14:solidFill>
              <w14:srgbClr w14:val="212121"/>
            </w14:solidFill>
          </w14:textFill>
        </w:rPr>
        <w:t xml:space="preserve"> Robin Ticciati.</w:t>
      </w:r>
    </w:p>
    <w:p>
      <w:pPr>
        <w:pStyle w:val="Default"/>
        <w:spacing w:before="0"/>
        <w:rPr>
          <w:rFonts w:ascii="Arial" w:cs="Arial" w:hAnsi="Arial" w:eastAsia="Arial"/>
          <w:outline w:val="0"/>
          <w:color w:val="212121"/>
          <w:sz w:val="20"/>
          <w:szCs w:val="20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Arial" w:hAnsi="Arial" w:hint="default"/>
          <w:outline w:val="0"/>
          <w:color w:val="212121"/>
          <w:sz w:val="20"/>
          <w:szCs w:val="20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> </w:t>
      </w:r>
    </w:p>
    <w:p>
      <w:pPr>
        <w:pStyle w:val="Default"/>
        <w:spacing w:before="0"/>
        <w:rPr>
          <w:rFonts w:ascii="Arial" w:cs="Arial" w:hAnsi="Arial" w:eastAsia="Arial"/>
          <w:outline w:val="0"/>
          <w:color w:val="212121"/>
          <w:sz w:val="20"/>
          <w:szCs w:val="20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Arial" w:hAnsi="Arial"/>
          <w:outline w:val="0"/>
          <w:color w:val="212121"/>
          <w:sz w:val="20"/>
          <w:szCs w:val="20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 xml:space="preserve">Most recent experience on the opera stage for Alyona Abramova includes her role debut as Maddalena in 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u w:color="212121"/>
          <w:rtl w:val="0"/>
          <w:lang w:val="it-IT"/>
          <w14:textFill>
            <w14:solidFill>
              <w14:srgbClr w14:val="212121"/>
            </w14:solidFill>
          </w14:textFill>
        </w:rPr>
        <w:t>Rigoletto</w:t>
      </w:r>
      <w:r>
        <w:rPr>
          <w:rFonts w:ascii="Arial" w:hAnsi="Arial"/>
          <w:outline w:val="0"/>
          <w:color w:val="212121"/>
          <w:sz w:val="20"/>
          <w:szCs w:val="20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 xml:space="preserve"> for Opera North, Merc</w:t>
      </w:r>
      <w:r>
        <w:rPr>
          <w:rFonts w:ascii="Arial" w:hAnsi="Arial" w:hint="default"/>
          <w:outline w:val="0"/>
          <w:color w:val="212121"/>
          <w:sz w:val="20"/>
          <w:szCs w:val="20"/>
          <w:u w:color="212121"/>
          <w:rtl w:val="0"/>
          <w:lang w:val="fr-FR"/>
          <w14:textFill>
            <w14:solidFill>
              <w14:srgbClr w14:val="212121"/>
            </w14:solidFill>
          </w14:textFill>
        </w:rPr>
        <w:t>é</w:t>
      </w:r>
      <w:r>
        <w:rPr>
          <w:rFonts w:ascii="Arial" w:hAnsi="Arial"/>
          <w:outline w:val="0"/>
          <w:color w:val="212121"/>
          <w:sz w:val="20"/>
          <w:szCs w:val="20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>d</w:t>
      </w:r>
      <w:r>
        <w:rPr>
          <w:rFonts w:ascii="Arial" w:hAnsi="Arial" w:hint="default"/>
          <w:outline w:val="0"/>
          <w:color w:val="212121"/>
          <w:sz w:val="20"/>
          <w:szCs w:val="20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>ѐ</w:t>
      </w:r>
      <w:r>
        <w:rPr>
          <w:rFonts w:ascii="Arial" w:hAnsi="Arial"/>
          <w:outline w:val="0"/>
          <w:color w:val="212121"/>
          <w:sz w:val="20"/>
          <w:szCs w:val="20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 xml:space="preserve">s at </w:t>
      </w:r>
      <w:r>
        <w:rPr>
          <w:rFonts w:ascii="Arial" w:hAnsi="Arial"/>
          <w:outline w:val="0"/>
          <w:color w:val="212121"/>
          <w:sz w:val="20"/>
          <w:szCs w:val="20"/>
          <w:u w:color="212121"/>
          <w:rtl w:val="0"/>
          <w:lang w:val="nl-NL"/>
          <w14:textFill>
            <w14:solidFill>
              <w14:srgbClr w14:val="212121"/>
            </w14:solidFill>
          </w14:textFill>
        </w:rPr>
        <w:t xml:space="preserve">Staatsoper </w:t>
      </w:r>
      <w:r>
        <w:rPr>
          <w:rFonts w:ascii="Arial" w:hAnsi="Arial"/>
          <w:outline w:val="0"/>
          <w:color w:val="212121"/>
          <w:sz w:val="20"/>
          <w:szCs w:val="20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>Berlin conducted by Daniel Barenboim, Christof Loy</w:t>
      </w:r>
      <w:r>
        <w:rPr>
          <w:rFonts w:ascii="Arial Unicode MS" w:hAnsi="Arial Unicode MS" w:hint="default"/>
          <w:outline w:val="0"/>
          <w:color w:val="212121"/>
          <w:sz w:val="20"/>
          <w:szCs w:val="20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>’</w:t>
      </w:r>
      <w:r>
        <w:rPr>
          <w:rFonts w:ascii="Arial" w:hAnsi="Arial"/>
          <w:outline w:val="0"/>
          <w:color w:val="212121"/>
          <w:sz w:val="20"/>
          <w:szCs w:val="20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 xml:space="preserve">s new production of 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>Rusalka</w:t>
      </w:r>
      <w:r>
        <w:rPr>
          <w:rFonts w:ascii="Arial" w:hAnsi="Arial"/>
          <w:outline w:val="0"/>
          <w:color w:val="212121"/>
          <w:sz w:val="20"/>
          <w:szCs w:val="20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 xml:space="preserve"> for Teatro Real, led by Ivor Bolton, and back in Munich she gave performances of Rachmaninov</w:t>
      </w:r>
      <w:r>
        <w:rPr>
          <w:rFonts w:ascii="Arial Unicode MS" w:hAnsi="Arial Unicode MS" w:hint="default"/>
          <w:outline w:val="0"/>
          <w:color w:val="212121"/>
          <w:sz w:val="20"/>
          <w:szCs w:val="20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>’</w:t>
      </w:r>
      <w:r>
        <w:rPr>
          <w:rFonts w:ascii="Arial" w:hAnsi="Arial"/>
          <w:outline w:val="0"/>
          <w:color w:val="212121"/>
          <w:sz w:val="20"/>
          <w:szCs w:val="20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 xml:space="preserve">s 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u w:color="212121"/>
          <w:rtl w:val="0"/>
          <w:lang w:val="da-DK"/>
          <w14:textFill>
            <w14:solidFill>
              <w14:srgbClr w14:val="212121"/>
            </w14:solidFill>
          </w14:textFill>
        </w:rPr>
        <w:t>Anna Karenina</w:t>
      </w:r>
      <w:r>
        <w:rPr>
          <w:rFonts w:ascii="Arial" w:hAnsi="Arial"/>
          <w:outline w:val="0"/>
          <w:color w:val="212121"/>
          <w:sz w:val="20"/>
          <w:szCs w:val="20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 xml:space="preserve"> with the ballet of Bayerische Staatsoper and reprised Third Nymph in a revival of Martin Ku</w:t>
      </w:r>
      <w:r>
        <w:rPr>
          <w:rFonts w:ascii="Arial" w:hAnsi="Arial" w:hint="default"/>
          <w:outline w:val="0"/>
          <w:color w:val="212121"/>
          <w:sz w:val="20"/>
          <w:szCs w:val="20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>š</w:t>
      </w:r>
      <w:r>
        <w:rPr>
          <w:rFonts w:ascii="Arial" w:hAnsi="Arial"/>
          <w:outline w:val="0"/>
          <w:color w:val="212121"/>
          <w:sz w:val="20"/>
          <w:szCs w:val="20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>ej</w:t>
      </w:r>
      <w:r>
        <w:rPr>
          <w:rFonts w:ascii="Arial Unicode MS" w:hAnsi="Arial Unicode MS" w:hint="default"/>
          <w:outline w:val="0"/>
          <w:color w:val="212121"/>
          <w:sz w:val="20"/>
          <w:szCs w:val="20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>’</w:t>
      </w:r>
      <w:r>
        <w:rPr>
          <w:rFonts w:ascii="Arial" w:hAnsi="Arial"/>
          <w:outline w:val="0"/>
          <w:color w:val="212121"/>
          <w:sz w:val="20"/>
          <w:szCs w:val="20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 xml:space="preserve">s production of 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>Rusalka</w:t>
      </w:r>
      <w:r>
        <w:rPr>
          <w:rFonts w:ascii="Arial" w:hAnsi="Arial"/>
          <w:outline w:val="0"/>
          <w:color w:val="212121"/>
          <w:sz w:val="20"/>
          <w:szCs w:val="20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>, conducted by James Gaffigan.</w:t>
      </w:r>
    </w:p>
    <w:p>
      <w:pPr>
        <w:pStyle w:val="Default"/>
        <w:spacing w:before="0"/>
        <w:rPr>
          <w:rFonts w:ascii="Arial" w:cs="Arial" w:hAnsi="Arial" w:eastAsia="Arial"/>
          <w:outline w:val="0"/>
          <w:color w:val="212121"/>
          <w:sz w:val="20"/>
          <w:szCs w:val="20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Arial" w:hAnsi="Arial" w:hint="default"/>
          <w:outline w:val="0"/>
          <w:color w:val="212121"/>
          <w:sz w:val="20"/>
          <w:szCs w:val="20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> </w:t>
      </w:r>
    </w:p>
    <w:p>
      <w:pPr>
        <w:pStyle w:val="Default"/>
        <w:spacing w:before="0"/>
        <w:rPr>
          <w:rFonts w:ascii="Arial" w:cs="Arial" w:hAnsi="Arial" w:eastAsia="Arial"/>
          <w:outline w:val="0"/>
          <w:color w:val="212121"/>
          <w:sz w:val="20"/>
          <w:szCs w:val="20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Arial" w:hAnsi="Arial"/>
          <w:outline w:val="0"/>
          <w:color w:val="212121"/>
          <w:sz w:val="20"/>
          <w:szCs w:val="20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>On the concert platform, Abramova recently added to her repertoire with first performances of Verdi</w:t>
      </w:r>
      <w:r>
        <w:rPr>
          <w:rFonts w:ascii="Arial" w:hAnsi="Arial" w:hint="default"/>
          <w:outline w:val="0"/>
          <w:color w:val="212121"/>
          <w:sz w:val="20"/>
          <w:szCs w:val="20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>’</w:t>
      </w:r>
      <w:r>
        <w:rPr>
          <w:rFonts w:ascii="Arial" w:hAnsi="Arial"/>
          <w:outline w:val="0"/>
          <w:color w:val="212121"/>
          <w:sz w:val="20"/>
          <w:szCs w:val="20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>s Requiem at the Sage Gateshead with Royal Northern Sinfonia under Dinis Sousa, she</w:t>
      </w:r>
      <w:r>
        <w:rPr>
          <w:rFonts w:ascii="Arial Unicode MS" w:hAnsi="Arial Unicode MS" w:hint="default"/>
          <w:outline w:val="0"/>
          <w:color w:val="212121"/>
          <w:sz w:val="20"/>
          <w:szCs w:val="20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>’</w:t>
      </w:r>
      <w:r>
        <w:rPr>
          <w:rFonts w:ascii="Arial" w:hAnsi="Arial"/>
          <w:outline w:val="0"/>
          <w:color w:val="212121"/>
          <w:sz w:val="20"/>
          <w:szCs w:val="20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>s performed Mozart</w:t>
      </w:r>
      <w:r>
        <w:rPr>
          <w:rFonts w:ascii="Arial Unicode MS" w:hAnsi="Arial Unicode MS" w:hint="default"/>
          <w:outline w:val="0"/>
          <w:color w:val="212121"/>
          <w:sz w:val="20"/>
          <w:szCs w:val="20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>’</w:t>
      </w:r>
      <w:r>
        <w:rPr>
          <w:rFonts w:ascii="Arial" w:hAnsi="Arial"/>
          <w:outline w:val="0"/>
          <w:color w:val="212121"/>
          <w:sz w:val="20"/>
          <w:szCs w:val="20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>s Requiem with both Op</w:t>
      </w:r>
      <w:r>
        <w:rPr>
          <w:rFonts w:ascii="Arial" w:hAnsi="Arial" w:hint="default"/>
          <w:outline w:val="0"/>
          <w:color w:val="212121"/>
          <w:sz w:val="20"/>
          <w:szCs w:val="20"/>
          <w:u w:color="212121"/>
          <w:rtl w:val="0"/>
          <w:lang w:val="fr-FR"/>
          <w14:textFill>
            <w14:solidFill>
              <w14:srgbClr w14:val="212121"/>
            </w14:solidFill>
          </w14:textFill>
        </w:rPr>
        <w:t>é</w:t>
      </w:r>
      <w:r>
        <w:rPr>
          <w:rFonts w:ascii="Arial" w:hAnsi="Arial"/>
          <w:outline w:val="0"/>
          <w:color w:val="212121"/>
          <w:sz w:val="20"/>
          <w:szCs w:val="20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>ra et Orchestre National de Montpellier and Kyoto Symphony Orchestra and enjoyed performances of both Mahler</w:t>
      </w:r>
      <w:r>
        <w:rPr>
          <w:rFonts w:ascii="Arial" w:hAnsi="Arial" w:hint="default"/>
          <w:outline w:val="0"/>
          <w:color w:val="212121"/>
          <w:sz w:val="20"/>
          <w:szCs w:val="20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>’</w:t>
      </w:r>
      <w:r>
        <w:rPr>
          <w:rFonts w:ascii="Arial" w:hAnsi="Arial"/>
          <w:outline w:val="0"/>
          <w:color w:val="212121"/>
          <w:sz w:val="20"/>
          <w:szCs w:val="20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>s Symphony No.3 and Beethoven</w:t>
      </w:r>
      <w:r>
        <w:rPr>
          <w:rFonts w:ascii="Arial" w:hAnsi="Arial" w:hint="default"/>
          <w:outline w:val="0"/>
          <w:color w:val="212121"/>
          <w:sz w:val="20"/>
          <w:szCs w:val="20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>’</w:t>
      </w:r>
      <w:r>
        <w:rPr>
          <w:rFonts w:ascii="Arial" w:hAnsi="Arial"/>
          <w:outline w:val="0"/>
          <w:color w:val="212121"/>
          <w:sz w:val="20"/>
          <w:szCs w:val="20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>s Symphony No.9.</w:t>
      </w:r>
      <w:r>
        <w:rPr>
          <w:rFonts w:ascii="Arial" w:hAnsi="Arial" w:hint="default"/>
          <w:outline w:val="0"/>
          <w:color w:val="212121"/>
          <w:sz w:val="20"/>
          <w:szCs w:val="20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 xml:space="preserve">  </w:t>
      </w:r>
      <w:r>
        <w:rPr>
          <w:rFonts w:ascii="Arial" w:hAnsi="Arial"/>
          <w:outline w:val="0"/>
          <w:color w:val="212121"/>
          <w:sz w:val="20"/>
          <w:szCs w:val="20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 xml:space="preserve">With Deutsches Symphonie-Orchester Berlin, under Music Director Robin Ticciati, Alyona debuted in concert performances of 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>Rusalka</w:t>
      </w:r>
      <w:r>
        <w:rPr>
          <w:rFonts w:ascii="Arial" w:hAnsi="Arial"/>
          <w:outline w:val="0"/>
          <w:color w:val="212121"/>
          <w:sz w:val="20"/>
          <w:szCs w:val="20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>.</w:t>
      </w:r>
    </w:p>
    <w:p>
      <w:pPr>
        <w:pStyle w:val="Default"/>
        <w:spacing w:before="0"/>
        <w:rPr>
          <w:rFonts w:ascii="Arial" w:cs="Arial" w:hAnsi="Arial" w:eastAsia="Arial"/>
          <w:outline w:val="0"/>
          <w:color w:val="212121"/>
          <w:sz w:val="20"/>
          <w:szCs w:val="20"/>
          <w:u w:color="212121"/>
          <w14:textFill>
            <w14:solidFill>
              <w14:srgbClr w14:val="212121"/>
            </w14:solidFill>
          </w14:textFill>
        </w:rPr>
      </w:pPr>
      <w:r>
        <w:rPr>
          <w:rFonts w:ascii="Arial" w:hAnsi="Arial" w:hint="default"/>
          <w:outline w:val="0"/>
          <w:color w:val="212121"/>
          <w:sz w:val="20"/>
          <w:szCs w:val="20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> </w:t>
      </w:r>
    </w:p>
    <w:p>
      <w:pPr>
        <w:pStyle w:val="Default"/>
        <w:spacing w:before="0"/>
      </w:pPr>
      <w:r>
        <w:rPr>
          <w:rFonts w:ascii="Arial" w:hAnsi="Arial"/>
          <w:outline w:val="0"/>
          <w:color w:val="212121"/>
          <w:sz w:val="20"/>
          <w:szCs w:val="20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>Trained at Moscow</w:t>
      </w:r>
      <w:r>
        <w:rPr>
          <w:rFonts w:ascii="Arial Unicode MS" w:hAnsi="Arial Unicode MS" w:hint="default"/>
          <w:outline w:val="0"/>
          <w:color w:val="212121"/>
          <w:sz w:val="20"/>
          <w:szCs w:val="20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>’</w:t>
      </w:r>
      <w:r>
        <w:rPr>
          <w:rFonts w:ascii="Arial" w:hAnsi="Arial"/>
          <w:outline w:val="0"/>
          <w:color w:val="212121"/>
          <w:sz w:val="20"/>
          <w:szCs w:val="20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>s Maimonides State Classical Academy with Nina Fomina, and at the Galina Vishnevskaya Opera Centre under the guidance of Elena Zaremba, Abramova has built a diverse repertoire with performances such as Dunyasha in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 xml:space="preserve"> The Tsar</w:t>
      </w:r>
      <w:r>
        <w:rPr>
          <w:rFonts w:ascii="Arial Unicode MS" w:hAnsi="Arial Unicode MS" w:hint="default"/>
          <w:outline w:val="0"/>
          <w:color w:val="212121"/>
          <w:sz w:val="20"/>
          <w:szCs w:val="20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>’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>s Bride</w:t>
      </w:r>
      <w:r>
        <w:rPr>
          <w:rFonts w:ascii="Arial" w:hAnsi="Arial"/>
          <w:outline w:val="0"/>
          <w:color w:val="212121"/>
          <w:sz w:val="20"/>
          <w:szCs w:val="20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 xml:space="preserve"> as part of the Third</w:t>
      </w:r>
      <w:r>
        <w:rPr>
          <w:rFonts w:ascii="Arial" w:hAnsi="Arial"/>
          <w:outline w:val="0"/>
          <w:color w:val="212121"/>
          <w:sz w:val="20"/>
          <w:szCs w:val="20"/>
          <w:u w:color="212121"/>
          <w:rtl w:val="0"/>
          <w:lang w:val="nl-NL"/>
          <w14:textFill>
            <w14:solidFill>
              <w14:srgbClr w14:val="212121"/>
            </w14:solidFill>
          </w14:textFill>
        </w:rPr>
        <w:t xml:space="preserve"> International Mstislav Rostropovich Festival in Orenburg, Lyubasha in 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>The Tsar</w:t>
      </w:r>
      <w:r>
        <w:rPr>
          <w:rFonts w:ascii="Arial Unicode MS" w:hAnsi="Arial Unicode MS" w:hint="default"/>
          <w:outline w:val="0"/>
          <w:color w:val="212121"/>
          <w:sz w:val="20"/>
          <w:szCs w:val="20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>’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>s Bride</w:t>
      </w:r>
      <w:r>
        <w:rPr>
          <w:rFonts w:ascii="Arial" w:hAnsi="Arial"/>
          <w:outline w:val="0"/>
          <w:color w:val="212121"/>
          <w:sz w:val="20"/>
          <w:szCs w:val="20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 xml:space="preserve">, the Innkeeper in 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>Boris Godunov</w:t>
      </w:r>
      <w:r>
        <w:rPr>
          <w:rFonts w:ascii="Arial" w:hAnsi="Arial"/>
          <w:outline w:val="0"/>
          <w:color w:val="212121"/>
          <w:sz w:val="20"/>
          <w:szCs w:val="20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>, H</w:t>
      </w:r>
      <w:r>
        <w:rPr>
          <w:rFonts w:ascii="Arial" w:hAnsi="Arial" w:hint="default"/>
          <w:outline w:val="0"/>
          <w:color w:val="212121"/>
          <w:sz w:val="20"/>
          <w:szCs w:val="20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>ä</w:t>
      </w:r>
      <w:r>
        <w:rPr>
          <w:rFonts w:ascii="Arial" w:hAnsi="Arial"/>
          <w:outline w:val="0"/>
          <w:color w:val="212121"/>
          <w:sz w:val="20"/>
          <w:szCs w:val="20"/>
          <w:u w:color="212121"/>
          <w:rtl w:val="0"/>
          <w:lang w:val="nl-NL"/>
          <w14:textFill>
            <w14:solidFill>
              <w14:srgbClr w14:val="212121"/>
            </w14:solidFill>
          </w14:textFill>
        </w:rPr>
        <w:t xml:space="preserve">nsel in 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>H</w:t>
      </w:r>
      <w:r>
        <w:rPr>
          <w:rFonts w:ascii="Arial" w:hAnsi="Arial" w:hint="default"/>
          <w:i w:val="1"/>
          <w:iCs w:val="1"/>
          <w:outline w:val="0"/>
          <w:color w:val="212121"/>
          <w:sz w:val="20"/>
          <w:szCs w:val="20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>ä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u w:color="212121"/>
          <w:rtl w:val="0"/>
          <w:lang w:val="de-DE"/>
          <w14:textFill>
            <w14:solidFill>
              <w14:srgbClr w14:val="212121"/>
            </w14:solidFill>
          </w14:textFill>
        </w:rPr>
        <w:t>nsel und Gretel</w:t>
      </w:r>
      <w:r>
        <w:rPr>
          <w:rFonts w:ascii="Arial" w:hAnsi="Arial"/>
          <w:outline w:val="0"/>
          <w:color w:val="212121"/>
          <w:sz w:val="20"/>
          <w:szCs w:val="20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 xml:space="preserve">, the Page in 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>Salome</w:t>
      </w:r>
      <w:r>
        <w:rPr>
          <w:rFonts w:ascii="Arial" w:hAnsi="Arial"/>
          <w:outline w:val="0"/>
          <w:color w:val="212121"/>
          <w:sz w:val="20"/>
          <w:szCs w:val="20"/>
          <w:u w:color="212121"/>
          <w:rtl w:val="0"/>
          <w:lang w:val="de-DE"/>
          <w14:textFill>
            <w14:solidFill>
              <w14:srgbClr w14:val="212121"/>
            </w14:solidFill>
          </w14:textFill>
        </w:rPr>
        <w:t xml:space="preserve"> and Suzuki in </w:t>
      </w:r>
      <w:r>
        <w:rPr>
          <w:rFonts w:ascii="Arial" w:hAnsi="Arial"/>
          <w:i w:val="1"/>
          <w:iCs w:val="1"/>
          <w:outline w:val="0"/>
          <w:color w:val="212121"/>
          <w:sz w:val="20"/>
          <w:szCs w:val="20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>Madama Butterfly</w:t>
      </w:r>
      <w:r>
        <w:rPr>
          <w:rFonts w:ascii="Arial" w:hAnsi="Arial"/>
          <w:outline w:val="0"/>
          <w:color w:val="212121"/>
          <w:sz w:val="20"/>
          <w:szCs w:val="20"/>
          <w:u w:color="212121"/>
          <w:rtl w:val="0"/>
          <w:lang w:val="en-US"/>
          <w14:textFill>
            <w14:solidFill>
              <w14:srgbClr w14:val="212121"/>
            </w14:solidFill>
          </w14:textFill>
        </w:rPr>
        <w:t>.</w:t>
      </w:r>
    </w:p>
    <w:sectPr>
      <w:headerReference w:type="default" r:id="rId4"/>
      <w:footerReference w:type="default" r:id="rId5"/>
      <w:pgSz w:w="11900" w:h="16840" w:orient="portrait"/>
      <w:pgMar w:top="2668" w:right="1800" w:bottom="1440" w:left="1800" w:header="1413" w:footer="56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tandard"/>
      <w:ind w:right="26"/>
    </w:pPr>
    <w:r>
      <w:rPr>
        <w:rFonts w:ascii="Arial" w:hAnsi="Arial"/>
        <w:sz w:val="20"/>
        <w:szCs w:val="20"/>
        <w:rtl w:val="0"/>
        <w:lang w:val="en-US"/>
      </w:rPr>
      <w:t>2023/24 season only. Please contact HarrisonParrott if you wish to edit this biography.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zeile"/>
      <w:tabs>
        <w:tab w:val="right" w:pos="8280"/>
        <w:tab w:val="clear" w:pos="8640"/>
      </w:tabs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2878137</wp:posOffset>
          </wp:positionH>
          <wp:positionV relativeFrom="page">
            <wp:posOffset>535940</wp:posOffset>
          </wp:positionV>
          <wp:extent cx="1800225" cy="674370"/>
          <wp:effectExtent l="0" t="0" r="0" b="0"/>
          <wp:wrapNone/>
          <wp:docPr id="1073741825" name="officeArt object" descr="Master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Logo.png" descr="MasterLogo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225" cy="6743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zeile">
    <w:name w:val="Kopfzeile"/>
    <w:next w:val="Kopfzeile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Standard (Web)">
    <w:name w:val="Standard (Web)"/>
    <w:next w:val="Standard (Web)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280" w:after="28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122c"/>
      <w:spacing w:val="0"/>
      <w:kern w:val="0"/>
      <w:position w:val="0"/>
      <w:sz w:val="18"/>
      <w:szCs w:val="18"/>
      <w:u w:val="none" w:color="00122c"/>
      <w:shd w:val="nil" w:color="auto" w:fill="auto"/>
      <w:vertAlign w:val="baseline"/>
      <w:lang w:val="de-DE"/>
      <w14:textFill>
        <w14:solidFill>
          <w14:srgbClr w14:val="00122C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