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3E821" w14:textId="77AB3CF1" w:rsidR="00107D81" w:rsidRDefault="0080495F" w:rsidP="00107D81">
      <w:pPr>
        <w:rPr>
          <w:rFonts w:ascii="Arial" w:eastAsia="Arial" w:hAnsi="Arial" w:cs="Arial"/>
        </w:rPr>
      </w:pPr>
      <w:bookmarkStart w:id="0" w:name="OLE_LINK1"/>
      <w:r>
        <w:rPr>
          <w:rFonts w:ascii="Arial" w:hAnsi="Arial"/>
          <w:sz w:val="40"/>
          <w:szCs w:val="40"/>
        </w:rPr>
        <w:t>Kahchun Wong</w:t>
      </w:r>
      <w:r w:rsidR="00107D81">
        <w:rPr>
          <w:rFonts w:ascii="Arial Unicode MS" w:eastAsia="Arial Unicode MS" w:hAnsi="Arial Unicode MS" w:cs="Arial Unicode MS"/>
        </w:rPr>
        <w:br/>
      </w:r>
      <w:r>
        <w:rPr>
          <w:rFonts w:ascii="Arial" w:hAnsi="Arial"/>
          <w:sz w:val="34"/>
          <w:szCs w:val="34"/>
        </w:rPr>
        <w:t>Conductor</w:t>
      </w:r>
    </w:p>
    <w:p w14:paraId="0A6CF2B6" w14:textId="77777777" w:rsidR="00107D81" w:rsidRDefault="00107D81" w:rsidP="00107D81">
      <w:pPr>
        <w:ind w:right="26"/>
        <w:rPr>
          <w:rFonts w:ascii="Arial" w:eastAsia="Arial" w:hAnsi="Arial" w:cs="Arial"/>
          <w:sz w:val="34"/>
          <w:szCs w:val="34"/>
        </w:rPr>
      </w:pPr>
    </w:p>
    <w:bookmarkEnd w:id="0"/>
    <w:p w14:paraId="52304C36" w14:textId="556A8782" w:rsidR="003A7160" w:rsidRPr="003A7160" w:rsidRDefault="003A7160" w:rsidP="003A7160">
      <w:pPr>
        <w:rPr>
          <w:rFonts w:ascii="Arial" w:hAnsi="Arial"/>
          <w:sz w:val="20"/>
          <w:szCs w:val="20"/>
        </w:rPr>
      </w:pPr>
      <w:r w:rsidRPr="003A7160">
        <w:rPr>
          <w:rFonts w:ascii="Arial" w:hAnsi="Arial"/>
          <w:sz w:val="20"/>
          <w:szCs w:val="20"/>
        </w:rPr>
        <w:t xml:space="preserve">Praised by </w:t>
      </w:r>
      <w:r w:rsidRPr="00873127">
        <w:rPr>
          <w:rFonts w:ascii="Arial" w:hAnsi="Arial"/>
          <w:i/>
          <w:iCs/>
          <w:sz w:val="20"/>
          <w:szCs w:val="20"/>
        </w:rPr>
        <w:t>Musical America</w:t>
      </w:r>
      <w:r w:rsidRPr="003A7160">
        <w:rPr>
          <w:rFonts w:ascii="Arial" w:hAnsi="Arial"/>
          <w:sz w:val="20"/>
          <w:szCs w:val="20"/>
        </w:rPr>
        <w:t xml:space="preserve"> for the “depth and sincerity of his musicality", Kahchun Wong will assume the role of Chief Conductor of the Japan Philharmonic Orchestra from 2023/24, building upon the deep musical bond forged with players during his time as Principal Guest Conductor of the orchestra. In the same season, he will also serve as "focus-artist" at Dresdner Philharmonie alongside Gautier Capuçon, Patricia Kopachinskaya and Cameron Carpenter.</w:t>
      </w:r>
    </w:p>
    <w:p w14:paraId="21E88E35" w14:textId="77777777" w:rsidR="003A7160" w:rsidRPr="003A7160" w:rsidRDefault="003A7160" w:rsidP="003A7160">
      <w:pPr>
        <w:rPr>
          <w:rFonts w:ascii="Arial" w:hAnsi="Arial"/>
          <w:sz w:val="20"/>
          <w:szCs w:val="20"/>
        </w:rPr>
      </w:pPr>
    </w:p>
    <w:p w14:paraId="71A451E1" w14:textId="77777777" w:rsidR="003A7160" w:rsidRPr="003A7160" w:rsidRDefault="003A7160" w:rsidP="003A7160">
      <w:pPr>
        <w:rPr>
          <w:rFonts w:ascii="Arial" w:hAnsi="Arial"/>
          <w:sz w:val="20"/>
          <w:szCs w:val="20"/>
        </w:rPr>
      </w:pPr>
      <w:r w:rsidRPr="003A7160">
        <w:rPr>
          <w:rFonts w:ascii="Arial" w:hAnsi="Arial"/>
          <w:sz w:val="20"/>
          <w:szCs w:val="20"/>
        </w:rPr>
        <w:t xml:space="preserve">In his final appearance as Chief Conductor of the Nürnberger Symphoniker this past summer, Wong led the world premiere of his orchestration of Mussorgsky’s </w:t>
      </w:r>
      <w:r w:rsidRPr="003A7160">
        <w:rPr>
          <w:rFonts w:ascii="Arial" w:hAnsi="Arial"/>
          <w:i/>
          <w:iCs/>
          <w:sz w:val="20"/>
          <w:szCs w:val="20"/>
        </w:rPr>
        <w:t>Pictures at an Exhibition</w:t>
      </w:r>
      <w:r w:rsidRPr="003A7160">
        <w:rPr>
          <w:rFonts w:ascii="Arial" w:hAnsi="Arial"/>
          <w:sz w:val="20"/>
          <w:szCs w:val="20"/>
        </w:rPr>
        <w:t xml:space="preserve"> to critical acclaim with an audience of 75,000 at the annual Klassik Open Air in Luitpoldhain. This sinfonia concertante version, specially composed for folk instrumental soloists from the Singapore Chinese Orchestra, was also widely broadcast on 3SAT and BR-Klassik.</w:t>
      </w:r>
    </w:p>
    <w:p w14:paraId="47E621A5" w14:textId="77777777" w:rsidR="003A7160" w:rsidRPr="003A7160" w:rsidRDefault="003A7160" w:rsidP="003A7160">
      <w:pPr>
        <w:rPr>
          <w:rFonts w:ascii="Arial" w:hAnsi="Arial"/>
          <w:sz w:val="20"/>
          <w:szCs w:val="20"/>
        </w:rPr>
      </w:pPr>
    </w:p>
    <w:p w14:paraId="62A588FC" w14:textId="724D0454" w:rsidR="003A7160" w:rsidRPr="003A7160" w:rsidRDefault="003A7160" w:rsidP="003A7160">
      <w:pPr>
        <w:rPr>
          <w:rFonts w:ascii="Arial" w:hAnsi="Arial"/>
          <w:sz w:val="20"/>
          <w:szCs w:val="20"/>
        </w:rPr>
      </w:pPr>
      <w:r w:rsidRPr="003A7160">
        <w:rPr>
          <w:rFonts w:ascii="Arial" w:hAnsi="Arial"/>
          <w:sz w:val="20"/>
          <w:szCs w:val="20"/>
        </w:rPr>
        <w:t>Wong is celebrated by the press for his recent debuts with New York Philharmonic, Czech Philharmonic and Royal Liverpool Philharmonic, and has also successfully appeared with Cleveland Orchestra, Detroit Symphony, Dresdner Philharmonie, Bamberger Symphoniker, Konzerthausorchester Berlin, Orchestre National du Capitole de Toulouse, Orchestre national d’Île-de-France, Luxembourg Philharmonic, Valencia Orchestra, China Philharmonic, Shanghai Symphony, Guangzhou Symphony, New Japan Philharmonic, Tokyo Philharmonic Orchestra and Yomiuri Nippon Symphony Orchestra.</w:t>
      </w:r>
    </w:p>
    <w:p w14:paraId="038527C8" w14:textId="77777777" w:rsidR="003A7160" w:rsidRPr="003A7160" w:rsidRDefault="003A7160" w:rsidP="003A7160">
      <w:pPr>
        <w:rPr>
          <w:rFonts w:ascii="Arial" w:hAnsi="Arial"/>
          <w:sz w:val="20"/>
          <w:szCs w:val="20"/>
        </w:rPr>
      </w:pPr>
    </w:p>
    <w:p w14:paraId="2653DD47" w14:textId="7E04712C" w:rsidR="003A7160" w:rsidRPr="003A7160" w:rsidRDefault="003A7160" w:rsidP="003A7160">
      <w:pPr>
        <w:rPr>
          <w:rFonts w:ascii="Arial" w:hAnsi="Arial"/>
          <w:sz w:val="20"/>
          <w:szCs w:val="20"/>
        </w:rPr>
      </w:pPr>
      <w:r w:rsidRPr="003A7160">
        <w:rPr>
          <w:rFonts w:ascii="Arial" w:hAnsi="Arial"/>
          <w:sz w:val="20"/>
          <w:szCs w:val="20"/>
        </w:rPr>
        <w:t>In 2023 and 2024, Wong's guest appearances include returns to Cleveland Orchestra, Seattle Symphony, Royal Liverpool Philharmonic, Osaka Philharmonic and Singapore Symphony, in addition to debuts with London Philharmonic, Hallé Orchestra, Hong Kong Philharmonic, Orchestre symphonique de Québec, Taipei Symphony Orchestra and Taipei Chinese Orchestra.</w:t>
      </w:r>
    </w:p>
    <w:p w14:paraId="7A5CBA6A" w14:textId="77777777" w:rsidR="003A7160" w:rsidRPr="003A7160" w:rsidRDefault="003A7160" w:rsidP="003A7160">
      <w:pPr>
        <w:rPr>
          <w:rFonts w:ascii="Arial" w:hAnsi="Arial"/>
          <w:sz w:val="20"/>
          <w:szCs w:val="20"/>
        </w:rPr>
      </w:pPr>
    </w:p>
    <w:p w14:paraId="52687B9A" w14:textId="77777777" w:rsidR="003A7160" w:rsidRPr="003A7160" w:rsidRDefault="003A7160" w:rsidP="003A7160">
      <w:pPr>
        <w:rPr>
          <w:rFonts w:ascii="Arial" w:hAnsi="Arial"/>
          <w:sz w:val="20"/>
          <w:szCs w:val="20"/>
        </w:rPr>
      </w:pPr>
      <w:r w:rsidRPr="003A7160">
        <w:rPr>
          <w:rFonts w:ascii="Arial" w:hAnsi="Arial"/>
          <w:sz w:val="20"/>
          <w:szCs w:val="20"/>
        </w:rPr>
        <w:t>Wong believes in the power of music to inspire young musicians and foster their growth, mirroring his own journey as a musician from a young Southeast Asian country. In 2016, after winning the Gustav Mahler Conducting Competition, he co-founded ‘Project Infinitude’ with Marina Mahler, the granddaughter of the renowned composer. He has also worked closely with Child at Street 11, a nonprofit Singaporean agency supporting more than 100 children from underserved and diverse backgrounds. In 2019, together with BR-Klassik and Stadtsparkasse Nürnberg, he conceived and led a collaborative television project that raised donations for a nonprofit association for children in Germany.</w:t>
      </w:r>
    </w:p>
    <w:p w14:paraId="0D5AAFF8" w14:textId="77777777" w:rsidR="003A7160" w:rsidRPr="003A7160" w:rsidRDefault="003A7160" w:rsidP="003A7160">
      <w:pPr>
        <w:rPr>
          <w:rFonts w:ascii="Arial" w:hAnsi="Arial"/>
          <w:sz w:val="20"/>
          <w:szCs w:val="20"/>
        </w:rPr>
      </w:pPr>
    </w:p>
    <w:p w14:paraId="51BA8C6C" w14:textId="6B1D7B95" w:rsidR="00E27427" w:rsidRPr="0080495F" w:rsidRDefault="003A7160" w:rsidP="003A7160">
      <w:pPr>
        <w:rPr>
          <w:rFonts w:ascii="Arial" w:hAnsi="Arial"/>
          <w:sz w:val="20"/>
          <w:szCs w:val="20"/>
        </w:rPr>
      </w:pPr>
      <w:r w:rsidRPr="003A7160">
        <w:rPr>
          <w:rFonts w:ascii="Arial" w:hAnsi="Arial"/>
          <w:sz w:val="20"/>
          <w:szCs w:val="20"/>
        </w:rPr>
        <w:t>In December 2019, Wong became the first artist from Singapore to receive the Order of Merit by the Federal President of Germany for his dedicated service and outstanding achievements in Singaporean-German cultural relations and the advancement of German musical culture abroad.</w:t>
      </w:r>
    </w:p>
    <w:p w14:paraId="36F13B66" w14:textId="5F809317" w:rsidR="0080495F" w:rsidRDefault="0080495F" w:rsidP="00107D81">
      <w:pPr>
        <w:rPr>
          <w:rFonts w:ascii="Arial" w:hAnsi="Arial"/>
          <w:sz w:val="20"/>
          <w:szCs w:val="20"/>
        </w:rPr>
      </w:pPr>
    </w:p>
    <w:p w14:paraId="7B43A4D8" w14:textId="77777777" w:rsidR="00D92F1A" w:rsidRDefault="00D92F1A"/>
    <w:sectPr w:rsidR="00D92F1A">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50B5E" w14:textId="77777777" w:rsidR="00734A9F" w:rsidRDefault="00734A9F">
      <w:r>
        <w:separator/>
      </w:r>
    </w:p>
  </w:endnote>
  <w:endnote w:type="continuationSeparator" w:id="0">
    <w:p w14:paraId="5414D559" w14:textId="77777777" w:rsidR="00734A9F" w:rsidRDefault="00734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10309E90"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CE77C7">
      <w:rPr>
        <w:rFonts w:ascii="Arial" w:hAnsi="Arial"/>
        <w:sz w:val="20"/>
        <w:szCs w:val="20"/>
      </w:rPr>
      <w:t>2</w:t>
    </w:r>
    <w:r w:rsidR="00AA369D">
      <w:rPr>
        <w:rFonts w:ascii="Arial" w:hAnsi="Arial"/>
        <w:sz w:val="20"/>
        <w:szCs w:val="20"/>
      </w:rPr>
      <w:t>/2</w:t>
    </w:r>
    <w:r w:rsidR="00CE77C7">
      <w:rPr>
        <w:rFonts w:ascii="Arial" w:hAnsi="Arial"/>
        <w:sz w:val="20"/>
        <w:szCs w:val="20"/>
      </w:rPr>
      <w:t>3</w:t>
    </w:r>
    <w:r>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92790" w14:textId="77777777" w:rsidR="00734A9F" w:rsidRDefault="00734A9F">
      <w:r>
        <w:separator/>
      </w:r>
    </w:p>
  </w:footnote>
  <w:footnote w:type="continuationSeparator" w:id="0">
    <w:p w14:paraId="280C6FA3" w14:textId="77777777" w:rsidR="00734A9F" w:rsidRDefault="00734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03DEE"/>
    <w:rsid w:val="000B24FD"/>
    <w:rsid w:val="00107D81"/>
    <w:rsid w:val="00151848"/>
    <w:rsid w:val="00160670"/>
    <w:rsid w:val="00195DB5"/>
    <w:rsid w:val="001C299F"/>
    <w:rsid w:val="00207E0F"/>
    <w:rsid w:val="002650E5"/>
    <w:rsid w:val="002F431B"/>
    <w:rsid w:val="00326FDE"/>
    <w:rsid w:val="00330CE9"/>
    <w:rsid w:val="00345395"/>
    <w:rsid w:val="00345D1B"/>
    <w:rsid w:val="00364688"/>
    <w:rsid w:val="00387114"/>
    <w:rsid w:val="00392909"/>
    <w:rsid w:val="003A7160"/>
    <w:rsid w:val="003E742B"/>
    <w:rsid w:val="004822ED"/>
    <w:rsid w:val="005559DF"/>
    <w:rsid w:val="00564AEA"/>
    <w:rsid w:val="006319AD"/>
    <w:rsid w:val="00655C9A"/>
    <w:rsid w:val="00656840"/>
    <w:rsid w:val="00674E9B"/>
    <w:rsid w:val="006D1EBE"/>
    <w:rsid w:val="00712FAE"/>
    <w:rsid w:val="00734A9F"/>
    <w:rsid w:val="00734CF7"/>
    <w:rsid w:val="007C42D3"/>
    <w:rsid w:val="007C5241"/>
    <w:rsid w:val="008017BD"/>
    <w:rsid w:val="0080495F"/>
    <w:rsid w:val="00873127"/>
    <w:rsid w:val="009407BD"/>
    <w:rsid w:val="0094628F"/>
    <w:rsid w:val="009508D1"/>
    <w:rsid w:val="00A30040"/>
    <w:rsid w:val="00A70E90"/>
    <w:rsid w:val="00A924E6"/>
    <w:rsid w:val="00AA07E8"/>
    <w:rsid w:val="00AA369D"/>
    <w:rsid w:val="00AA59D7"/>
    <w:rsid w:val="00B25658"/>
    <w:rsid w:val="00B548ED"/>
    <w:rsid w:val="00B67505"/>
    <w:rsid w:val="00BA6887"/>
    <w:rsid w:val="00BC096C"/>
    <w:rsid w:val="00BC57F0"/>
    <w:rsid w:val="00C87AE5"/>
    <w:rsid w:val="00CA3692"/>
    <w:rsid w:val="00CB2EDF"/>
    <w:rsid w:val="00CE77C7"/>
    <w:rsid w:val="00D20745"/>
    <w:rsid w:val="00D22371"/>
    <w:rsid w:val="00D535EB"/>
    <w:rsid w:val="00D73A6E"/>
    <w:rsid w:val="00D92F1A"/>
    <w:rsid w:val="00E27427"/>
    <w:rsid w:val="00E37B1E"/>
    <w:rsid w:val="00E54E99"/>
    <w:rsid w:val="00E80471"/>
    <w:rsid w:val="00E81960"/>
    <w:rsid w:val="00EF27DC"/>
    <w:rsid w:val="00F74AE2"/>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paragraph" w:styleId="Heading4">
    <w:name w:val="heading 4"/>
    <w:basedOn w:val="Normal"/>
    <w:next w:val="Normal"/>
    <w:link w:val="Heading4Char"/>
    <w:uiPriority w:val="9"/>
    <w:semiHidden/>
    <w:unhideWhenUsed/>
    <w:qFormat/>
    <w:rsid w:val="007C524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character" w:customStyle="1" w:styleId="Heading4Char">
    <w:name w:val="Heading 4 Char"/>
    <w:basedOn w:val="DefaultParagraphFont"/>
    <w:link w:val="Heading4"/>
    <w:uiPriority w:val="9"/>
    <w:semiHidden/>
    <w:rsid w:val="007C5241"/>
    <w:rPr>
      <w:rFonts w:asciiTheme="majorHAnsi" w:eastAsiaTheme="majorEastAsia" w:hAnsiTheme="majorHAnsi" w:cstheme="majorBidi"/>
      <w:i/>
      <w:iCs/>
      <w:color w:val="365F91" w:themeColor="accent1" w:themeShade="BF"/>
      <w:sz w:val="24"/>
      <w:szCs w:val="24"/>
      <w:u w:color="000000"/>
      <w:lang w:val="en-US"/>
    </w:rPr>
  </w:style>
  <w:style w:type="character" w:styleId="CommentReference">
    <w:name w:val="annotation reference"/>
    <w:basedOn w:val="DefaultParagraphFont"/>
    <w:uiPriority w:val="99"/>
    <w:semiHidden/>
    <w:unhideWhenUsed/>
    <w:rsid w:val="00392909"/>
    <w:rPr>
      <w:sz w:val="16"/>
      <w:szCs w:val="16"/>
    </w:rPr>
  </w:style>
  <w:style w:type="paragraph" w:styleId="CommentText">
    <w:name w:val="annotation text"/>
    <w:basedOn w:val="Normal"/>
    <w:link w:val="CommentTextChar"/>
    <w:uiPriority w:val="99"/>
    <w:semiHidden/>
    <w:unhideWhenUsed/>
    <w:rsid w:val="00392909"/>
    <w:rPr>
      <w:sz w:val="20"/>
      <w:szCs w:val="20"/>
    </w:rPr>
  </w:style>
  <w:style w:type="character" w:customStyle="1" w:styleId="CommentTextChar">
    <w:name w:val="Comment Text Char"/>
    <w:basedOn w:val="DefaultParagraphFont"/>
    <w:link w:val="CommentText"/>
    <w:uiPriority w:val="99"/>
    <w:semiHidden/>
    <w:rsid w:val="00392909"/>
    <w:rPr>
      <w:rFonts w:ascii="Cambria" w:eastAsia="Cambria" w:hAnsi="Cambria" w:cs="Cambria"/>
      <w:color w:val="000000"/>
      <w:u w:color="000000"/>
      <w:lang w:val="en-US"/>
    </w:rPr>
  </w:style>
  <w:style w:type="paragraph" w:styleId="CommentSubject">
    <w:name w:val="annotation subject"/>
    <w:basedOn w:val="CommentText"/>
    <w:next w:val="CommentText"/>
    <w:link w:val="CommentSubjectChar"/>
    <w:uiPriority w:val="99"/>
    <w:semiHidden/>
    <w:unhideWhenUsed/>
    <w:rsid w:val="00392909"/>
    <w:rPr>
      <w:b/>
      <w:bCs/>
    </w:rPr>
  </w:style>
  <w:style w:type="character" w:customStyle="1" w:styleId="CommentSubjectChar">
    <w:name w:val="Comment Subject Char"/>
    <w:basedOn w:val="CommentTextChar"/>
    <w:link w:val="CommentSubject"/>
    <w:uiPriority w:val="99"/>
    <w:semiHidden/>
    <w:rsid w:val="00392909"/>
    <w:rPr>
      <w:rFonts w:ascii="Cambria" w:eastAsia="Cambria" w:hAnsi="Cambria" w:cs="Cambria"/>
      <w:b/>
      <w:bC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03142">
      <w:bodyDiv w:val="1"/>
      <w:marLeft w:val="0"/>
      <w:marRight w:val="0"/>
      <w:marTop w:val="0"/>
      <w:marBottom w:val="0"/>
      <w:divBdr>
        <w:top w:val="none" w:sz="0" w:space="0" w:color="auto"/>
        <w:left w:val="none" w:sz="0" w:space="0" w:color="auto"/>
        <w:bottom w:val="none" w:sz="0" w:space="0" w:color="auto"/>
        <w:right w:val="none" w:sz="0" w:space="0" w:color="auto"/>
      </w:divBdr>
    </w:div>
    <w:div w:id="185485615">
      <w:bodyDiv w:val="1"/>
      <w:marLeft w:val="0"/>
      <w:marRight w:val="0"/>
      <w:marTop w:val="0"/>
      <w:marBottom w:val="0"/>
      <w:divBdr>
        <w:top w:val="none" w:sz="0" w:space="0" w:color="auto"/>
        <w:left w:val="none" w:sz="0" w:space="0" w:color="auto"/>
        <w:bottom w:val="none" w:sz="0" w:space="0" w:color="auto"/>
        <w:right w:val="none" w:sz="0" w:space="0" w:color="auto"/>
      </w:divBdr>
      <w:divsChild>
        <w:div w:id="1640305620">
          <w:marLeft w:val="0"/>
          <w:marRight w:val="0"/>
          <w:marTop w:val="0"/>
          <w:marBottom w:val="0"/>
          <w:divBdr>
            <w:top w:val="none" w:sz="0" w:space="0" w:color="auto"/>
            <w:left w:val="none" w:sz="0" w:space="0" w:color="auto"/>
            <w:bottom w:val="none" w:sz="0" w:space="0" w:color="auto"/>
            <w:right w:val="none" w:sz="0" w:space="0" w:color="auto"/>
          </w:divBdr>
        </w:div>
        <w:div w:id="760298066">
          <w:marLeft w:val="0"/>
          <w:marRight w:val="0"/>
          <w:marTop w:val="0"/>
          <w:marBottom w:val="0"/>
          <w:divBdr>
            <w:top w:val="none" w:sz="0" w:space="0" w:color="auto"/>
            <w:left w:val="none" w:sz="0" w:space="0" w:color="auto"/>
            <w:bottom w:val="none" w:sz="0" w:space="0" w:color="auto"/>
            <w:right w:val="none" w:sz="0" w:space="0" w:color="auto"/>
          </w:divBdr>
        </w:div>
        <w:div w:id="1949578307">
          <w:marLeft w:val="0"/>
          <w:marRight w:val="0"/>
          <w:marTop w:val="0"/>
          <w:marBottom w:val="0"/>
          <w:divBdr>
            <w:top w:val="none" w:sz="0" w:space="0" w:color="auto"/>
            <w:left w:val="none" w:sz="0" w:space="0" w:color="auto"/>
            <w:bottom w:val="none" w:sz="0" w:space="0" w:color="auto"/>
            <w:right w:val="none" w:sz="0" w:space="0" w:color="auto"/>
          </w:divBdr>
        </w:div>
        <w:div w:id="2067297307">
          <w:marLeft w:val="0"/>
          <w:marRight w:val="0"/>
          <w:marTop w:val="0"/>
          <w:marBottom w:val="0"/>
          <w:divBdr>
            <w:top w:val="none" w:sz="0" w:space="0" w:color="auto"/>
            <w:left w:val="none" w:sz="0" w:space="0" w:color="auto"/>
            <w:bottom w:val="none" w:sz="0" w:space="0" w:color="auto"/>
            <w:right w:val="none" w:sz="0" w:space="0" w:color="auto"/>
          </w:divBdr>
        </w:div>
        <w:div w:id="1827043479">
          <w:marLeft w:val="0"/>
          <w:marRight w:val="0"/>
          <w:marTop w:val="0"/>
          <w:marBottom w:val="0"/>
          <w:divBdr>
            <w:top w:val="none" w:sz="0" w:space="0" w:color="auto"/>
            <w:left w:val="none" w:sz="0" w:space="0" w:color="auto"/>
            <w:bottom w:val="none" w:sz="0" w:space="0" w:color="auto"/>
            <w:right w:val="none" w:sz="0" w:space="0" w:color="auto"/>
          </w:divBdr>
        </w:div>
        <w:div w:id="1665743149">
          <w:marLeft w:val="0"/>
          <w:marRight w:val="0"/>
          <w:marTop w:val="0"/>
          <w:marBottom w:val="0"/>
          <w:divBdr>
            <w:top w:val="none" w:sz="0" w:space="0" w:color="auto"/>
            <w:left w:val="none" w:sz="0" w:space="0" w:color="auto"/>
            <w:bottom w:val="none" w:sz="0" w:space="0" w:color="auto"/>
            <w:right w:val="none" w:sz="0" w:space="0" w:color="auto"/>
          </w:divBdr>
        </w:div>
      </w:divsChild>
    </w:div>
    <w:div w:id="279843473">
      <w:bodyDiv w:val="1"/>
      <w:marLeft w:val="0"/>
      <w:marRight w:val="0"/>
      <w:marTop w:val="0"/>
      <w:marBottom w:val="0"/>
      <w:divBdr>
        <w:top w:val="none" w:sz="0" w:space="0" w:color="auto"/>
        <w:left w:val="none" w:sz="0" w:space="0" w:color="auto"/>
        <w:bottom w:val="none" w:sz="0" w:space="0" w:color="auto"/>
        <w:right w:val="none" w:sz="0" w:space="0" w:color="auto"/>
      </w:divBdr>
    </w:div>
    <w:div w:id="290597375">
      <w:bodyDiv w:val="1"/>
      <w:marLeft w:val="0"/>
      <w:marRight w:val="0"/>
      <w:marTop w:val="0"/>
      <w:marBottom w:val="0"/>
      <w:divBdr>
        <w:top w:val="none" w:sz="0" w:space="0" w:color="auto"/>
        <w:left w:val="none" w:sz="0" w:space="0" w:color="auto"/>
        <w:bottom w:val="none" w:sz="0" w:space="0" w:color="auto"/>
        <w:right w:val="none" w:sz="0" w:space="0" w:color="auto"/>
      </w:divBdr>
    </w:div>
    <w:div w:id="320886210">
      <w:bodyDiv w:val="1"/>
      <w:marLeft w:val="0"/>
      <w:marRight w:val="0"/>
      <w:marTop w:val="0"/>
      <w:marBottom w:val="0"/>
      <w:divBdr>
        <w:top w:val="none" w:sz="0" w:space="0" w:color="auto"/>
        <w:left w:val="none" w:sz="0" w:space="0" w:color="auto"/>
        <w:bottom w:val="none" w:sz="0" w:space="0" w:color="auto"/>
        <w:right w:val="none" w:sz="0" w:space="0" w:color="auto"/>
      </w:divBdr>
    </w:div>
    <w:div w:id="346297308">
      <w:bodyDiv w:val="1"/>
      <w:marLeft w:val="0"/>
      <w:marRight w:val="0"/>
      <w:marTop w:val="0"/>
      <w:marBottom w:val="0"/>
      <w:divBdr>
        <w:top w:val="none" w:sz="0" w:space="0" w:color="auto"/>
        <w:left w:val="none" w:sz="0" w:space="0" w:color="auto"/>
        <w:bottom w:val="none" w:sz="0" w:space="0" w:color="auto"/>
        <w:right w:val="none" w:sz="0" w:space="0" w:color="auto"/>
      </w:divBdr>
    </w:div>
    <w:div w:id="541477449">
      <w:bodyDiv w:val="1"/>
      <w:marLeft w:val="0"/>
      <w:marRight w:val="0"/>
      <w:marTop w:val="0"/>
      <w:marBottom w:val="0"/>
      <w:divBdr>
        <w:top w:val="none" w:sz="0" w:space="0" w:color="auto"/>
        <w:left w:val="none" w:sz="0" w:space="0" w:color="auto"/>
        <w:bottom w:val="none" w:sz="0" w:space="0" w:color="auto"/>
        <w:right w:val="none" w:sz="0" w:space="0" w:color="auto"/>
      </w:divBdr>
    </w:div>
    <w:div w:id="765079099">
      <w:bodyDiv w:val="1"/>
      <w:marLeft w:val="0"/>
      <w:marRight w:val="0"/>
      <w:marTop w:val="0"/>
      <w:marBottom w:val="0"/>
      <w:divBdr>
        <w:top w:val="none" w:sz="0" w:space="0" w:color="auto"/>
        <w:left w:val="none" w:sz="0" w:space="0" w:color="auto"/>
        <w:bottom w:val="none" w:sz="0" w:space="0" w:color="auto"/>
        <w:right w:val="none" w:sz="0" w:space="0" w:color="auto"/>
      </w:divBdr>
    </w:div>
    <w:div w:id="815609981">
      <w:bodyDiv w:val="1"/>
      <w:marLeft w:val="0"/>
      <w:marRight w:val="0"/>
      <w:marTop w:val="0"/>
      <w:marBottom w:val="0"/>
      <w:divBdr>
        <w:top w:val="none" w:sz="0" w:space="0" w:color="auto"/>
        <w:left w:val="none" w:sz="0" w:space="0" w:color="auto"/>
        <w:bottom w:val="none" w:sz="0" w:space="0" w:color="auto"/>
        <w:right w:val="none" w:sz="0" w:space="0" w:color="auto"/>
      </w:divBdr>
    </w:div>
    <w:div w:id="824858791">
      <w:bodyDiv w:val="1"/>
      <w:marLeft w:val="0"/>
      <w:marRight w:val="0"/>
      <w:marTop w:val="0"/>
      <w:marBottom w:val="0"/>
      <w:divBdr>
        <w:top w:val="none" w:sz="0" w:space="0" w:color="auto"/>
        <w:left w:val="none" w:sz="0" w:space="0" w:color="auto"/>
        <w:bottom w:val="none" w:sz="0" w:space="0" w:color="auto"/>
        <w:right w:val="none" w:sz="0" w:space="0" w:color="auto"/>
      </w:divBdr>
    </w:div>
    <w:div w:id="923607809">
      <w:bodyDiv w:val="1"/>
      <w:marLeft w:val="0"/>
      <w:marRight w:val="0"/>
      <w:marTop w:val="0"/>
      <w:marBottom w:val="0"/>
      <w:divBdr>
        <w:top w:val="none" w:sz="0" w:space="0" w:color="auto"/>
        <w:left w:val="none" w:sz="0" w:space="0" w:color="auto"/>
        <w:bottom w:val="none" w:sz="0" w:space="0" w:color="auto"/>
        <w:right w:val="none" w:sz="0" w:space="0" w:color="auto"/>
      </w:divBdr>
    </w:div>
    <w:div w:id="938834212">
      <w:bodyDiv w:val="1"/>
      <w:marLeft w:val="0"/>
      <w:marRight w:val="0"/>
      <w:marTop w:val="0"/>
      <w:marBottom w:val="0"/>
      <w:divBdr>
        <w:top w:val="none" w:sz="0" w:space="0" w:color="auto"/>
        <w:left w:val="none" w:sz="0" w:space="0" w:color="auto"/>
        <w:bottom w:val="none" w:sz="0" w:space="0" w:color="auto"/>
        <w:right w:val="none" w:sz="0" w:space="0" w:color="auto"/>
      </w:divBdr>
    </w:div>
    <w:div w:id="1020278933">
      <w:bodyDiv w:val="1"/>
      <w:marLeft w:val="0"/>
      <w:marRight w:val="0"/>
      <w:marTop w:val="0"/>
      <w:marBottom w:val="0"/>
      <w:divBdr>
        <w:top w:val="none" w:sz="0" w:space="0" w:color="auto"/>
        <w:left w:val="none" w:sz="0" w:space="0" w:color="auto"/>
        <w:bottom w:val="none" w:sz="0" w:space="0" w:color="auto"/>
        <w:right w:val="none" w:sz="0" w:space="0" w:color="auto"/>
      </w:divBdr>
    </w:div>
    <w:div w:id="1347558644">
      <w:bodyDiv w:val="1"/>
      <w:marLeft w:val="0"/>
      <w:marRight w:val="0"/>
      <w:marTop w:val="0"/>
      <w:marBottom w:val="0"/>
      <w:divBdr>
        <w:top w:val="none" w:sz="0" w:space="0" w:color="auto"/>
        <w:left w:val="none" w:sz="0" w:space="0" w:color="auto"/>
        <w:bottom w:val="none" w:sz="0" w:space="0" w:color="auto"/>
        <w:right w:val="none" w:sz="0" w:space="0" w:color="auto"/>
      </w:divBdr>
    </w:div>
    <w:div w:id="1447962460">
      <w:bodyDiv w:val="1"/>
      <w:marLeft w:val="0"/>
      <w:marRight w:val="0"/>
      <w:marTop w:val="0"/>
      <w:marBottom w:val="0"/>
      <w:divBdr>
        <w:top w:val="none" w:sz="0" w:space="0" w:color="auto"/>
        <w:left w:val="none" w:sz="0" w:space="0" w:color="auto"/>
        <w:bottom w:val="none" w:sz="0" w:space="0" w:color="auto"/>
        <w:right w:val="none" w:sz="0" w:space="0" w:color="auto"/>
      </w:divBdr>
    </w:div>
    <w:div w:id="1448936490">
      <w:bodyDiv w:val="1"/>
      <w:marLeft w:val="0"/>
      <w:marRight w:val="0"/>
      <w:marTop w:val="0"/>
      <w:marBottom w:val="0"/>
      <w:divBdr>
        <w:top w:val="none" w:sz="0" w:space="0" w:color="auto"/>
        <w:left w:val="none" w:sz="0" w:space="0" w:color="auto"/>
        <w:bottom w:val="none" w:sz="0" w:space="0" w:color="auto"/>
        <w:right w:val="none" w:sz="0" w:space="0" w:color="auto"/>
      </w:divBdr>
    </w:div>
    <w:div w:id="1525945372">
      <w:bodyDiv w:val="1"/>
      <w:marLeft w:val="0"/>
      <w:marRight w:val="0"/>
      <w:marTop w:val="0"/>
      <w:marBottom w:val="0"/>
      <w:divBdr>
        <w:top w:val="none" w:sz="0" w:space="0" w:color="auto"/>
        <w:left w:val="none" w:sz="0" w:space="0" w:color="auto"/>
        <w:bottom w:val="none" w:sz="0" w:space="0" w:color="auto"/>
        <w:right w:val="none" w:sz="0" w:space="0" w:color="auto"/>
      </w:divBdr>
      <w:divsChild>
        <w:div w:id="1905286790">
          <w:marLeft w:val="0"/>
          <w:marRight w:val="0"/>
          <w:marTop w:val="0"/>
          <w:marBottom w:val="0"/>
          <w:divBdr>
            <w:top w:val="none" w:sz="0" w:space="0" w:color="auto"/>
            <w:left w:val="none" w:sz="0" w:space="0" w:color="auto"/>
            <w:bottom w:val="none" w:sz="0" w:space="0" w:color="auto"/>
            <w:right w:val="none" w:sz="0" w:space="0" w:color="auto"/>
          </w:divBdr>
        </w:div>
        <w:div w:id="1432162139">
          <w:marLeft w:val="0"/>
          <w:marRight w:val="0"/>
          <w:marTop w:val="0"/>
          <w:marBottom w:val="0"/>
          <w:divBdr>
            <w:top w:val="none" w:sz="0" w:space="0" w:color="auto"/>
            <w:left w:val="none" w:sz="0" w:space="0" w:color="auto"/>
            <w:bottom w:val="none" w:sz="0" w:space="0" w:color="auto"/>
            <w:right w:val="none" w:sz="0" w:space="0" w:color="auto"/>
          </w:divBdr>
        </w:div>
        <w:div w:id="346643054">
          <w:marLeft w:val="0"/>
          <w:marRight w:val="0"/>
          <w:marTop w:val="0"/>
          <w:marBottom w:val="0"/>
          <w:divBdr>
            <w:top w:val="none" w:sz="0" w:space="0" w:color="auto"/>
            <w:left w:val="none" w:sz="0" w:space="0" w:color="auto"/>
            <w:bottom w:val="none" w:sz="0" w:space="0" w:color="auto"/>
            <w:right w:val="none" w:sz="0" w:space="0" w:color="auto"/>
          </w:divBdr>
        </w:div>
        <w:div w:id="1217082163">
          <w:marLeft w:val="0"/>
          <w:marRight w:val="0"/>
          <w:marTop w:val="0"/>
          <w:marBottom w:val="0"/>
          <w:divBdr>
            <w:top w:val="none" w:sz="0" w:space="0" w:color="auto"/>
            <w:left w:val="none" w:sz="0" w:space="0" w:color="auto"/>
            <w:bottom w:val="none" w:sz="0" w:space="0" w:color="auto"/>
            <w:right w:val="none" w:sz="0" w:space="0" w:color="auto"/>
          </w:divBdr>
        </w:div>
        <w:div w:id="1176462708">
          <w:marLeft w:val="0"/>
          <w:marRight w:val="0"/>
          <w:marTop w:val="0"/>
          <w:marBottom w:val="0"/>
          <w:divBdr>
            <w:top w:val="none" w:sz="0" w:space="0" w:color="auto"/>
            <w:left w:val="none" w:sz="0" w:space="0" w:color="auto"/>
            <w:bottom w:val="none" w:sz="0" w:space="0" w:color="auto"/>
            <w:right w:val="none" w:sz="0" w:space="0" w:color="auto"/>
          </w:divBdr>
        </w:div>
        <w:div w:id="983120012">
          <w:marLeft w:val="0"/>
          <w:marRight w:val="0"/>
          <w:marTop w:val="0"/>
          <w:marBottom w:val="0"/>
          <w:divBdr>
            <w:top w:val="none" w:sz="0" w:space="0" w:color="auto"/>
            <w:left w:val="none" w:sz="0" w:space="0" w:color="auto"/>
            <w:bottom w:val="none" w:sz="0" w:space="0" w:color="auto"/>
            <w:right w:val="none" w:sz="0" w:space="0" w:color="auto"/>
          </w:divBdr>
        </w:div>
      </w:divsChild>
    </w:div>
    <w:div w:id="1700620741">
      <w:bodyDiv w:val="1"/>
      <w:marLeft w:val="0"/>
      <w:marRight w:val="0"/>
      <w:marTop w:val="0"/>
      <w:marBottom w:val="0"/>
      <w:divBdr>
        <w:top w:val="none" w:sz="0" w:space="0" w:color="auto"/>
        <w:left w:val="none" w:sz="0" w:space="0" w:color="auto"/>
        <w:bottom w:val="none" w:sz="0" w:space="0" w:color="auto"/>
        <w:right w:val="none" w:sz="0" w:space="0" w:color="auto"/>
      </w:divBdr>
      <w:divsChild>
        <w:div w:id="138033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3647243">
              <w:marLeft w:val="0"/>
              <w:marRight w:val="0"/>
              <w:marTop w:val="0"/>
              <w:marBottom w:val="0"/>
              <w:divBdr>
                <w:top w:val="none" w:sz="0" w:space="0" w:color="auto"/>
                <w:left w:val="none" w:sz="0" w:space="0" w:color="auto"/>
                <w:bottom w:val="none" w:sz="0" w:space="0" w:color="auto"/>
                <w:right w:val="none" w:sz="0" w:space="0" w:color="auto"/>
              </w:divBdr>
              <w:divsChild>
                <w:div w:id="761336935">
                  <w:marLeft w:val="0"/>
                  <w:marRight w:val="0"/>
                  <w:marTop w:val="0"/>
                  <w:marBottom w:val="0"/>
                  <w:divBdr>
                    <w:top w:val="none" w:sz="0" w:space="0" w:color="auto"/>
                    <w:left w:val="none" w:sz="0" w:space="0" w:color="auto"/>
                    <w:bottom w:val="none" w:sz="0" w:space="0" w:color="auto"/>
                    <w:right w:val="none" w:sz="0" w:space="0" w:color="auto"/>
                  </w:divBdr>
                  <w:divsChild>
                    <w:div w:id="699864834">
                      <w:marLeft w:val="0"/>
                      <w:marRight w:val="0"/>
                      <w:marTop w:val="0"/>
                      <w:marBottom w:val="0"/>
                      <w:divBdr>
                        <w:top w:val="none" w:sz="0" w:space="0" w:color="auto"/>
                        <w:left w:val="none" w:sz="0" w:space="0" w:color="auto"/>
                        <w:bottom w:val="none" w:sz="0" w:space="0" w:color="auto"/>
                        <w:right w:val="none" w:sz="0" w:space="0" w:color="auto"/>
                      </w:divBdr>
                      <w:divsChild>
                        <w:div w:id="2143644937">
                          <w:marLeft w:val="0"/>
                          <w:marRight w:val="0"/>
                          <w:marTop w:val="0"/>
                          <w:marBottom w:val="0"/>
                          <w:divBdr>
                            <w:top w:val="none" w:sz="0" w:space="0" w:color="auto"/>
                            <w:left w:val="none" w:sz="0" w:space="0" w:color="auto"/>
                            <w:bottom w:val="none" w:sz="0" w:space="0" w:color="auto"/>
                            <w:right w:val="none" w:sz="0" w:space="0" w:color="auto"/>
                          </w:divBdr>
                          <w:divsChild>
                            <w:div w:id="1334141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477658">
                                  <w:marLeft w:val="0"/>
                                  <w:marRight w:val="0"/>
                                  <w:marTop w:val="0"/>
                                  <w:marBottom w:val="0"/>
                                  <w:divBdr>
                                    <w:top w:val="none" w:sz="0" w:space="0" w:color="auto"/>
                                    <w:left w:val="none" w:sz="0" w:space="0" w:color="auto"/>
                                    <w:bottom w:val="none" w:sz="0" w:space="0" w:color="auto"/>
                                    <w:right w:val="none" w:sz="0" w:space="0" w:color="auto"/>
                                  </w:divBdr>
                                  <w:divsChild>
                                    <w:div w:id="2124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3241028">
      <w:bodyDiv w:val="1"/>
      <w:marLeft w:val="0"/>
      <w:marRight w:val="0"/>
      <w:marTop w:val="0"/>
      <w:marBottom w:val="0"/>
      <w:divBdr>
        <w:top w:val="none" w:sz="0" w:space="0" w:color="auto"/>
        <w:left w:val="none" w:sz="0" w:space="0" w:color="auto"/>
        <w:bottom w:val="none" w:sz="0" w:space="0" w:color="auto"/>
        <w:right w:val="none" w:sz="0" w:space="0" w:color="auto"/>
      </w:divBdr>
    </w:div>
    <w:div w:id="1755474905">
      <w:bodyDiv w:val="1"/>
      <w:marLeft w:val="0"/>
      <w:marRight w:val="0"/>
      <w:marTop w:val="0"/>
      <w:marBottom w:val="0"/>
      <w:divBdr>
        <w:top w:val="none" w:sz="0" w:space="0" w:color="auto"/>
        <w:left w:val="none" w:sz="0" w:space="0" w:color="auto"/>
        <w:bottom w:val="none" w:sz="0" w:space="0" w:color="auto"/>
        <w:right w:val="none" w:sz="0" w:space="0" w:color="auto"/>
      </w:divBdr>
      <w:divsChild>
        <w:div w:id="2094736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9796157">
              <w:marLeft w:val="0"/>
              <w:marRight w:val="0"/>
              <w:marTop w:val="0"/>
              <w:marBottom w:val="0"/>
              <w:divBdr>
                <w:top w:val="none" w:sz="0" w:space="0" w:color="auto"/>
                <w:left w:val="none" w:sz="0" w:space="0" w:color="auto"/>
                <w:bottom w:val="none" w:sz="0" w:space="0" w:color="auto"/>
                <w:right w:val="none" w:sz="0" w:space="0" w:color="auto"/>
              </w:divBdr>
              <w:divsChild>
                <w:div w:id="343046877">
                  <w:marLeft w:val="0"/>
                  <w:marRight w:val="0"/>
                  <w:marTop w:val="0"/>
                  <w:marBottom w:val="0"/>
                  <w:divBdr>
                    <w:top w:val="none" w:sz="0" w:space="0" w:color="auto"/>
                    <w:left w:val="none" w:sz="0" w:space="0" w:color="auto"/>
                    <w:bottom w:val="none" w:sz="0" w:space="0" w:color="auto"/>
                    <w:right w:val="none" w:sz="0" w:space="0" w:color="auto"/>
                  </w:divBdr>
                  <w:divsChild>
                    <w:div w:id="958418756">
                      <w:marLeft w:val="0"/>
                      <w:marRight w:val="0"/>
                      <w:marTop w:val="0"/>
                      <w:marBottom w:val="0"/>
                      <w:divBdr>
                        <w:top w:val="none" w:sz="0" w:space="0" w:color="auto"/>
                        <w:left w:val="none" w:sz="0" w:space="0" w:color="auto"/>
                        <w:bottom w:val="none" w:sz="0" w:space="0" w:color="auto"/>
                        <w:right w:val="none" w:sz="0" w:space="0" w:color="auto"/>
                      </w:divBdr>
                      <w:divsChild>
                        <w:div w:id="2042853940">
                          <w:marLeft w:val="0"/>
                          <w:marRight w:val="0"/>
                          <w:marTop w:val="0"/>
                          <w:marBottom w:val="0"/>
                          <w:divBdr>
                            <w:top w:val="none" w:sz="0" w:space="0" w:color="auto"/>
                            <w:left w:val="none" w:sz="0" w:space="0" w:color="auto"/>
                            <w:bottom w:val="none" w:sz="0" w:space="0" w:color="auto"/>
                            <w:right w:val="none" w:sz="0" w:space="0" w:color="auto"/>
                          </w:divBdr>
                          <w:divsChild>
                            <w:div w:id="1009258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1540245">
                                  <w:marLeft w:val="0"/>
                                  <w:marRight w:val="0"/>
                                  <w:marTop w:val="0"/>
                                  <w:marBottom w:val="0"/>
                                  <w:divBdr>
                                    <w:top w:val="none" w:sz="0" w:space="0" w:color="auto"/>
                                    <w:left w:val="none" w:sz="0" w:space="0" w:color="auto"/>
                                    <w:bottom w:val="none" w:sz="0" w:space="0" w:color="auto"/>
                                    <w:right w:val="none" w:sz="0" w:space="0" w:color="auto"/>
                                  </w:divBdr>
                                  <w:divsChild>
                                    <w:div w:id="1459688544">
                                      <w:marLeft w:val="0"/>
                                      <w:marRight w:val="0"/>
                                      <w:marTop w:val="0"/>
                                      <w:marBottom w:val="0"/>
                                      <w:divBdr>
                                        <w:top w:val="none" w:sz="0" w:space="0" w:color="auto"/>
                                        <w:left w:val="none" w:sz="0" w:space="0" w:color="auto"/>
                                        <w:bottom w:val="none" w:sz="0" w:space="0" w:color="auto"/>
                                        <w:right w:val="none" w:sz="0" w:space="0" w:color="auto"/>
                                      </w:divBdr>
                                      <w:divsChild>
                                        <w:div w:id="855537520">
                                          <w:marLeft w:val="0"/>
                                          <w:marRight w:val="0"/>
                                          <w:marTop w:val="0"/>
                                          <w:marBottom w:val="0"/>
                                          <w:divBdr>
                                            <w:top w:val="none" w:sz="0" w:space="0" w:color="auto"/>
                                            <w:left w:val="none" w:sz="0" w:space="0" w:color="auto"/>
                                            <w:bottom w:val="none" w:sz="0" w:space="0" w:color="auto"/>
                                            <w:right w:val="none" w:sz="0" w:space="0" w:color="auto"/>
                                          </w:divBdr>
                                        </w:div>
                                        <w:div w:id="894244155">
                                          <w:marLeft w:val="0"/>
                                          <w:marRight w:val="0"/>
                                          <w:marTop w:val="0"/>
                                          <w:marBottom w:val="0"/>
                                          <w:divBdr>
                                            <w:top w:val="none" w:sz="0" w:space="0" w:color="auto"/>
                                            <w:left w:val="none" w:sz="0" w:space="0" w:color="auto"/>
                                            <w:bottom w:val="none" w:sz="0" w:space="0" w:color="auto"/>
                                            <w:right w:val="none" w:sz="0" w:space="0" w:color="auto"/>
                                          </w:divBdr>
                                        </w:div>
                                        <w:div w:id="14812294">
                                          <w:marLeft w:val="0"/>
                                          <w:marRight w:val="0"/>
                                          <w:marTop w:val="0"/>
                                          <w:marBottom w:val="0"/>
                                          <w:divBdr>
                                            <w:top w:val="none" w:sz="0" w:space="0" w:color="auto"/>
                                            <w:left w:val="none" w:sz="0" w:space="0" w:color="auto"/>
                                            <w:bottom w:val="none" w:sz="0" w:space="0" w:color="auto"/>
                                            <w:right w:val="none" w:sz="0" w:space="0" w:color="auto"/>
                                          </w:divBdr>
                                        </w:div>
                                        <w:div w:id="223641007">
                                          <w:marLeft w:val="0"/>
                                          <w:marRight w:val="0"/>
                                          <w:marTop w:val="0"/>
                                          <w:marBottom w:val="0"/>
                                          <w:divBdr>
                                            <w:top w:val="none" w:sz="0" w:space="0" w:color="auto"/>
                                            <w:left w:val="none" w:sz="0" w:space="0" w:color="auto"/>
                                            <w:bottom w:val="none" w:sz="0" w:space="0" w:color="auto"/>
                                            <w:right w:val="none" w:sz="0" w:space="0" w:color="auto"/>
                                          </w:divBdr>
                                        </w:div>
                                        <w:div w:id="1198471578">
                                          <w:marLeft w:val="0"/>
                                          <w:marRight w:val="0"/>
                                          <w:marTop w:val="0"/>
                                          <w:marBottom w:val="0"/>
                                          <w:divBdr>
                                            <w:top w:val="none" w:sz="0" w:space="0" w:color="auto"/>
                                            <w:left w:val="none" w:sz="0" w:space="0" w:color="auto"/>
                                            <w:bottom w:val="none" w:sz="0" w:space="0" w:color="auto"/>
                                            <w:right w:val="none" w:sz="0" w:space="0" w:color="auto"/>
                                          </w:divBdr>
                                        </w:div>
                                        <w:div w:id="1407650287">
                                          <w:marLeft w:val="0"/>
                                          <w:marRight w:val="0"/>
                                          <w:marTop w:val="0"/>
                                          <w:marBottom w:val="0"/>
                                          <w:divBdr>
                                            <w:top w:val="none" w:sz="0" w:space="0" w:color="auto"/>
                                            <w:left w:val="none" w:sz="0" w:space="0" w:color="auto"/>
                                            <w:bottom w:val="none" w:sz="0" w:space="0" w:color="auto"/>
                                            <w:right w:val="none" w:sz="0" w:space="0" w:color="auto"/>
                                          </w:divBdr>
                                        </w:div>
                                        <w:div w:id="305480053">
                                          <w:marLeft w:val="0"/>
                                          <w:marRight w:val="0"/>
                                          <w:marTop w:val="0"/>
                                          <w:marBottom w:val="0"/>
                                          <w:divBdr>
                                            <w:top w:val="none" w:sz="0" w:space="0" w:color="auto"/>
                                            <w:left w:val="none" w:sz="0" w:space="0" w:color="auto"/>
                                            <w:bottom w:val="none" w:sz="0" w:space="0" w:color="auto"/>
                                            <w:right w:val="none" w:sz="0" w:space="0" w:color="auto"/>
                                          </w:divBdr>
                                        </w:div>
                                        <w:div w:id="816411115">
                                          <w:marLeft w:val="0"/>
                                          <w:marRight w:val="0"/>
                                          <w:marTop w:val="0"/>
                                          <w:marBottom w:val="0"/>
                                          <w:divBdr>
                                            <w:top w:val="none" w:sz="0" w:space="0" w:color="auto"/>
                                            <w:left w:val="none" w:sz="0" w:space="0" w:color="auto"/>
                                            <w:bottom w:val="none" w:sz="0" w:space="0" w:color="auto"/>
                                            <w:right w:val="none" w:sz="0" w:space="0" w:color="auto"/>
                                          </w:divBdr>
                                        </w:div>
                                        <w:div w:id="2042779130">
                                          <w:marLeft w:val="0"/>
                                          <w:marRight w:val="0"/>
                                          <w:marTop w:val="0"/>
                                          <w:marBottom w:val="0"/>
                                          <w:divBdr>
                                            <w:top w:val="none" w:sz="0" w:space="0" w:color="auto"/>
                                            <w:left w:val="none" w:sz="0" w:space="0" w:color="auto"/>
                                            <w:bottom w:val="none" w:sz="0" w:space="0" w:color="auto"/>
                                            <w:right w:val="none" w:sz="0" w:space="0" w:color="auto"/>
                                          </w:divBdr>
                                        </w:div>
                                        <w:div w:id="2096588591">
                                          <w:marLeft w:val="0"/>
                                          <w:marRight w:val="0"/>
                                          <w:marTop w:val="0"/>
                                          <w:marBottom w:val="0"/>
                                          <w:divBdr>
                                            <w:top w:val="none" w:sz="0" w:space="0" w:color="auto"/>
                                            <w:left w:val="none" w:sz="0" w:space="0" w:color="auto"/>
                                            <w:bottom w:val="none" w:sz="0" w:space="0" w:color="auto"/>
                                            <w:right w:val="none" w:sz="0" w:space="0" w:color="auto"/>
                                          </w:divBdr>
                                        </w:div>
                                        <w:div w:id="23805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1971846">
      <w:bodyDiv w:val="1"/>
      <w:marLeft w:val="0"/>
      <w:marRight w:val="0"/>
      <w:marTop w:val="0"/>
      <w:marBottom w:val="0"/>
      <w:divBdr>
        <w:top w:val="none" w:sz="0" w:space="0" w:color="auto"/>
        <w:left w:val="none" w:sz="0" w:space="0" w:color="auto"/>
        <w:bottom w:val="none" w:sz="0" w:space="0" w:color="auto"/>
        <w:right w:val="none" w:sz="0" w:space="0" w:color="auto"/>
      </w:divBdr>
      <w:divsChild>
        <w:div w:id="1722172888">
          <w:marLeft w:val="0"/>
          <w:marRight w:val="0"/>
          <w:marTop w:val="0"/>
          <w:marBottom w:val="0"/>
          <w:divBdr>
            <w:top w:val="none" w:sz="0" w:space="0" w:color="auto"/>
            <w:left w:val="none" w:sz="0" w:space="0" w:color="auto"/>
            <w:bottom w:val="none" w:sz="0" w:space="0" w:color="auto"/>
            <w:right w:val="none" w:sz="0" w:space="0" w:color="auto"/>
          </w:divBdr>
        </w:div>
        <w:div w:id="524445965">
          <w:marLeft w:val="0"/>
          <w:marRight w:val="0"/>
          <w:marTop w:val="0"/>
          <w:marBottom w:val="0"/>
          <w:divBdr>
            <w:top w:val="none" w:sz="0" w:space="0" w:color="auto"/>
            <w:left w:val="none" w:sz="0" w:space="0" w:color="auto"/>
            <w:bottom w:val="none" w:sz="0" w:space="0" w:color="auto"/>
            <w:right w:val="none" w:sz="0" w:space="0" w:color="auto"/>
          </w:divBdr>
        </w:div>
        <w:div w:id="882715387">
          <w:marLeft w:val="0"/>
          <w:marRight w:val="0"/>
          <w:marTop w:val="0"/>
          <w:marBottom w:val="0"/>
          <w:divBdr>
            <w:top w:val="none" w:sz="0" w:space="0" w:color="auto"/>
            <w:left w:val="none" w:sz="0" w:space="0" w:color="auto"/>
            <w:bottom w:val="none" w:sz="0" w:space="0" w:color="auto"/>
            <w:right w:val="none" w:sz="0" w:space="0" w:color="auto"/>
          </w:divBdr>
        </w:div>
        <w:div w:id="70012408">
          <w:marLeft w:val="0"/>
          <w:marRight w:val="0"/>
          <w:marTop w:val="0"/>
          <w:marBottom w:val="0"/>
          <w:divBdr>
            <w:top w:val="none" w:sz="0" w:space="0" w:color="auto"/>
            <w:left w:val="none" w:sz="0" w:space="0" w:color="auto"/>
            <w:bottom w:val="none" w:sz="0" w:space="0" w:color="auto"/>
            <w:right w:val="none" w:sz="0" w:space="0" w:color="auto"/>
          </w:divBdr>
        </w:div>
        <w:div w:id="996961701">
          <w:marLeft w:val="0"/>
          <w:marRight w:val="0"/>
          <w:marTop w:val="0"/>
          <w:marBottom w:val="0"/>
          <w:divBdr>
            <w:top w:val="none" w:sz="0" w:space="0" w:color="auto"/>
            <w:left w:val="none" w:sz="0" w:space="0" w:color="auto"/>
            <w:bottom w:val="none" w:sz="0" w:space="0" w:color="auto"/>
            <w:right w:val="none" w:sz="0" w:space="0" w:color="auto"/>
          </w:divBdr>
        </w:div>
      </w:divsChild>
    </w:div>
    <w:div w:id="1879318975">
      <w:bodyDiv w:val="1"/>
      <w:marLeft w:val="0"/>
      <w:marRight w:val="0"/>
      <w:marTop w:val="0"/>
      <w:marBottom w:val="0"/>
      <w:divBdr>
        <w:top w:val="none" w:sz="0" w:space="0" w:color="auto"/>
        <w:left w:val="none" w:sz="0" w:space="0" w:color="auto"/>
        <w:bottom w:val="none" w:sz="0" w:space="0" w:color="auto"/>
        <w:right w:val="none" w:sz="0" w:space="0" w:color="auto"/>
      </w:divBdr>
    </w:div>
    <w:div w:id="1985886912">
      <w:bodyDiv w:val="1"/>
      <w:marLeft w:val="0"/>
      <w:marRight w:val="0"/>
      <w:marTop w:val="0"/>
      <w:marBottom w:val="0"/>
      <w:divBdr>
        <w:top w:val="none" w:sz="0" w:space="0" w:color="auto"/>
        <w:left w:val="none" w:sz="0" w:space="0" w:color="auto"/>
        <w:bottom w:val="none" w:sz="0" w:space="0" w:color="auto"/>
        <w:right w:val="none" w:sz="0" w:space="0" w:color="auto"/>
      </w:divBdr>
    </w:div>
    <w:div w:id="2100832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419</Words>
  <Characters>2393</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O'Brien</cp:lastModifiedBy>
  <cp:revision>7</cp:revision>
  <dcterms:created xsi:type="dcterms:W3CDTF">2022-09-08T12:58:00Z</dcterms:created>
  <dcterms:modified xsi:type="dcterms:W3CDTF">2023-02-15T13:09:00Z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