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C9F5" w14:textId="40E1EE6E" w:rsidR="008B7545" w:rsidRDefault="008B7545" w:rsidP="008B7545">
      <w:pPr>
        <w:pStyle w:val="NormalWeb"/>
      </w:pPr>
      <w:r>
        <w:rPr>
          <w:rFonts w:ascii="ArialMT" w:hAnsi="ArialMT"/>
          <w:sz w:val="40"/>
          <w:szCs w:val="40"/>
        </w:rPr>
        <w:t xml:space="preserve">Patricia </w:t>
      </w:r>
      <w:proofErr w:type="spellStart"/>
      <w:r>
        <w:rPr>
          <w:rFonts w:ascii="ArialMT" w:hAnsi="ArialMT"/>
          <w:sz w:val="40"/>
          <w:szCs w:val="40"/>
        </w:rPr>
        <w:t>Kopatchinskaja</w:t>
      </w:r>
      <w:proofErr w:type="spellEnd"/>
      <w:r>
        <w:rPr>
          <w:rFonts w:ascii="ArialMT" w:hAnsi="ArialMT"/>
          <w:sz w:val="40"/>
          <w:szCs w:val="40"/>
        </w:rPr>
        <w:t xml:space="preserve"> </w:t>
      </w:r>
      <w:r>
        <w:rPr>
          <w:rFonts w:ascii="ArialMT" w:hAnsi="ArialMT"/>
          <w:sz w:val="40"/>
          <w:szCs w:val="40"/>
        </w:rPr>
        <w:br/>
      </w:r>
      <w:r>
        <w:rPr>
          <w:rFonts w:ascii="ArialMT" w:hAnsi="ArialMT"/>
          <w:sz w:val="34"/>
          <w:szCs w:val="34"/>
        </w:rPr>
        <w:t xml:space="preserve">Violin </w:t>
      </w:r>
    </w:p>
    <w:p w14:paraId="34EA9039" w14:textId="77777777" w:rsidR="008B7545" w:rsidRDefault="008B7545" w:rsidP="008B7545">
      <w:pPr>
        <w:pStyle w:val="NormalWeb"/>
      </w:pPr>
      <w:r>
        <w:rPr>
          <w:rFonts w:ascii="ArialMT" w:hAnsi="ArialMT"/>
          <w:sz w:val="20"/>
          <w:szCs w:val="20"/>
        </w:rPr>
        <w:t xml:space="preserve">Patricia </w:t>
      </w:r>
      <w:proofErr w:type="spellStart"/>
      <w:r>
        <w:rPr>
          <w:rFonts w:ascii="ArialMT" w:hAnsi="ArialMT"/>
          <w:sz w:val="20"/>
          <w:szCs w:val="20"/>
        </w:rPr>
        <w:t>Kopatchinskaja’s</w:t>
      </w:r>
      <w:proofErr w:type="spellEnd"/>
      <w:r>
        <w:rPr>
          <w:rFonts w:ascii="ArialMT" w:hAnsi="ArialMT"/>
          <w:sz w:val="20"/>
          <w:szCs w:val="20"/>
        </w:rPr>
        <w:t xml:space="preserve"> focus is to get to the heart of the music, to its meaning for us - now and here. With a combination of depth, </w:t>
      </w:r>
      <w:proofErr w:type="gramStart"/>
      <w:r>
        <w:rPr>
          <w:rFonts w:ascii="ArialMT" w:hAnsi="ArialMT"/>
          <w:sz w:val="20"/>
          <w:szCs w:val="20"/>
        </w:rPr>
        <w:t>brilliance</w:t>
      </w:r>
      <w:proofErr w:type="gramEnd"/>
      <w:r>
        <w:rPr>
          <w:rFonts w:ascii="ArialMT" w:hAnsi="ArialMT"/>
          <w:sz w:val="20"/>
          <w:szCs w:val="20"/>
        </w:rPr>
        <w:t xml:space="preserve"> and humour, </w:t>
      </w:r>
      <w:proofErr w:type="spellStart"/>
      <w:r>
        <w:rPr>
          <w:rFonts w:ascii="ArialMT" w:hAnsi="ArialMT"/>
          <w:sz w:val="20"/>
          <w:szCs w:val="20"/>
        </w:rPr>
        <w:t>Kopatchinskaja</w:t>
      </w:r>
      <w:proofErr w:type="spellEnd"/>
      <w:r>
        <w:rPr>
          <w:rFonts w:ascii="ArialMT" w:hAnsi="ArialMT"/>
          <w:sz w:val="20"/>
          <w:szCs w:val="20"/>
        </w:rPr>
        <w:t xml:space="preserve"> brings an inimitable sense of theatrics to her music. Described by The New York Times "a player of rare expressive energy and disarming informality, of whimsy and theatrical ambition", </w:t>
      </w:r>
      <w:proofErr w:type="spellStart"/>
      <w:r>
        <w:rPr>
          <w:rFonts w:ascii="ArialMT" w:hAnsi="ArialMT"/>
          <w:sz w:val="20"/>
          <w:szCs w:val="20"/>
        </w:rPr>
        <w:t>Kopatchinskaja’s</w:t>
      </w:r>
      <w:proofErr w:type="spellEnd"/>
      <w:r>
        <w:rPr>
          <w:rFonts w:ascii="ArialMT" w:hAnsi="ArialMT"/>
          <w:sz w:val="20"/>
          <w:szCs w:val="20"/>
        </w:rPr>
        <w:t xml:space="preserve"> distinctive approach always conveys the core of the work, whether it is with an out-of-the-box performance of a traditional violin repertoire classic or with an original staged project she presents as experimental performance dramaturge. </w:t>
      </w:r>
    </w:p>
    <w:p w14:paraId="25ABBAD8" w14:textId="77777777" w:rsidR="008B7545" w:rsidRDefault="008B7545" w:rsidP="008B7545">
      <w:pPr>
        <w:pStyle w:val="NormalWeb"/>
      </w:pPr>
      <w:r>
        <w:rPr>
          <w:rFonts w:ascii="ArialMT" w:hAnsi="ArialMT"/>
          <w:sz w:val="20"/>
          <w:szCs w:val="20"/>
        </w:rPr>
        <w:t xml:space="preserve">In the season 2022/23, </w:t>
      </w:r>
      <w:proofErr w:type="spellStart"/>
      <w:r>
        <w:rPr>
          <w:rFonts w:ascii="ArialMT" w:hAnsi="ArialMT"/>
          <w:sz w:val="20"/>
          <w:szCs w:val="20"/>
        </w:rPr>
        <w:t>Kopatchinskaja</w:t>
      </w:r>
      <w:proofErr w:type="spellEnd"/>
      <w:r>
        <w:rPr>
          <w:rFonts w:ascii="ArialMT" w:hAnsi="ArialMT"/>
          <w:sz w:val="20"/>
          <w:szCs w:val="20"/>
        </w:rPr>
        <w:t xml:space="preserve"> once again goes beyond boundaries with a daring musical experiment joining forces with Herbert Fritsch and visual artist </w:t>
      </w:r>
      <w:proofErr w:type="spellStart"/>
      <w:r>
        <w:rPr>
          <w:rFonts w:ascii="ArialMT" w:hAnsi="ArialMT"/>
          <w:sz w:val="20"/>
          <w:szCs w:val="20"/>
        </w:rPr>
        <w:t>Jannis</w:t>
      </w:r>
      <w:proofErr w:type="spellEnd"/>
      <w:r>
        <w:rPr>
          <w:rFonts w:ascii="ArialMT" w:hAnsi="ArialMT"/>
          <w:sz w:val="20"/>
          <w:szCs w:val="20"/>
        </w:rPr>
        <w:t xml:space="preserve"> </w:t>
      </w:r>
      <w:proofErr w:type="spellStart"/>
      <w:r>
        <w:rPr>
          <w:rFonts w:ascii="ArialMT" w:hAnsi="ArialMT"/>
          <w:sz w:val="20"/>
          <w:szCs w:val="20"/>
        </w:rPr>
        <w:t>Varelas</w:t>
      </w:r>
      <w:proofErr w:type="spellEnd"/>
      <w:r>
        <w:rPr>
          <w:rFonts w:ascii="ArialMT" w:hAnsi="ArialMT"/>
          <w:sz w:val="20"/>
          <w:szCs w:val="20"/>
        </w:rPr>
        <w:t xml:space="preserve"> to create a Neo-Dada opera production </w:t>
      </w:r>
      <w:proofErr w:type="spellStart"/>
      <w:r>
        <w:rPr>
          <w:rFonts w:ascii="Arial" w:hAnsi="Arial" w:cs="Arial"/>
          <w:i/>
          <w:iCs/>
          <w:sz w:val="20"/>
          <w:szCs w:val="20"/>
        </w:rPr>
        <w:t>Vergeigt</w:t>
      </w:r>
      <w:proofErr w:type="spellEnd"/>
      <w:r>
        <w:rPr>
          <w:rFonts w:ascii="Arial" w:hAnsi="Arial" w:cs="Arial"/>
          <w:i/>
          <w:iCs/>
          <w:sz w:val="20"/>
          <w:szCs w:val="20"/>
        </w:rPr>
        <w:t xml:space="preserve"> </w:t>
      </w:r>
      <w:r>
        <w:rPr>
          <w:rFonts w:ascii="ArialMT" w:hAnsi="ArialMT"/>
          <w:sz w:val="20"/>
          <w:szCs w:val="20"/>
        </w:rPr>
        <w:t xml:space="preserve">at </w:t>
      </w:r>
      <w:proofErr w:type="spellStart"/>
      <w:r>
        <w:rPr>
          <w:rFonts w:ascii="ArialMT" w:hAnsi="ArialMT"/>
          <w:sz w:val="20"/>
          <w:szCs w:val="20"/>
        </w:rPr>
        <w:t>Theater</w:t>
      </w:r>
      <w:proofErr w:type="spellEnd"/>
      <w:r>
        <w:rPr>
          <w:rFonts w:ascii="ArialMT" w:hAnsi="ArialMT"/>
          <w:sz w:val="20"/>
          <w:szCs w:val="20"/>
        </w:rPr>
        <w:t xml:space="preserve"> Basel. It is </w:t>
      </w:r>
      <w:proofErr w:type="spellStart"/>
      <w:r>
        <w:rPr>
          <w:rFonts w:ascii="ArialMT" w:hAnsi="ArialMT"/>
          <w:sz w:val="20"/>
          <w:szCs w:val="20"/>
        </w:rPr>
        <w:t>Kopatchinskaja’s</w:t>
      </w:r>
      <w:proofErr w:type="spellEnd"/>
      <w:r>
        <w:rPr>
          <w:rFonts w:ascii="ArialMT" w:hAnsi="ArialMT"/>
          <w:sz w:val="20"/>
          <w:szCs w:val="20"/>
        </w:rPr>
        <w:t xml:space="preserve"> Artist Spotlight season at the Barbican </w:t>
      </w:r>
      <w:proofErr w:type="gramStart"/>
      <w:r>
        <w:rPr>
          <w:rFonts w:ascii="ArialMT" w:hAnsi="ArialMT"/>
          <w:sz w:val="20"/>
          <w:szCs w:val="20"/>
        </w:rPr>
        <w:t>Centre</w:t>
      </w:r>
      <w:proofErr w:type="gramEnd"/>
      <w:r>
        <w:rPr>
          <w:rFonts w:ascii="ArialMT" w:hAnsi="ArialMT"/>
          <w:sz w:val="20"/>
          <w:szCs w:val="20"/>
        </w:rPr>
        <w:t xml:space="preserve"> and she also takes up the position of Associated Artist of the SWR </w:t>
      </w:r>
      <w:proofErr w:type="spellStart"/>
      <w:r>
        <w:rPr>
          <w:rFonts w:ascii="ArialMT" w:hAnsi="ArialMT"/>
          <w:sz w:val="20"/>
          <w:szCs w:val="20"/>
        </w:rPr>
        <w:t>Experimentalstudio</w:t>
      </w:r>
      <w:proofErr w:type="spellEnd"/>
      <w:r>
        <w:rPr>
          <w:rFonts w:ascii="ArialMT" w:hAnsi="ArialMT"/>
          <w:sz w:val="20"/>
          <w:szCs w:val="20"/>
        </w:rPr>
        <w:t xml:space="preserve">, one of the most important international research centres in the field of electronic music. 2022/23 also sees </w:t>
      </w:r>
      <w:proofErr w:type="spellStart"/>
      <w:r>
        <w:rPr>
          <w:rFonts w:ascii="ArialMT" w:hAnsi="ArialMT"/>
          <w:sz w:val="20"/>
          <w:szCs w:val="20"/>
        </w:rPr>
        <w:t>Kopatchinskaja</w:t>
      </w:r>
      <w:proofErr w:type="spellEnd"/>
      <w:r>
        <w:rPr>
          <w:rFonts w:ascii="ArialMT" w:hAnsi="ArialMT"/>
          <w:sz w:val="20"/>
          <w:szCs w:val="20"/>
        </w:rPr>
        <w:t xml:space="preserve"> </w:t>
      </w:r>
      <w:proofErr w:type="spellStart"/>
      <w:r>
        <w:rPr>
          <w:rFonts w:ascii="ArialMT" w:hAnsi="ArialMT"/>
          <w:sz w:val="20"/>
          <w:szCs w:val="20"/>
        </w:rPr>
        <w:t>permiere</w:t>
      </w:r>
      <w:proofErr w:type="spellEnd"/>
      <w:r>
        <w:rPr>
          <w:rFonts w:ascii="ArialMT" w:hAnsi="ArialMT"/>
          <w:sz w:val="20"/>
          <w:szCs w:val="20"/>
        </w:rPr>
        <w:t xml:space="preserve"> her new project </w:t>
      </w:r>
      <w:proofErr w:type="gramStart"/>
      <w:r>
        <w:rPr>
          <w:rFonts w:ascii="Arial" w:hAnsi="Arial" w:cs="Arial"/>
          <w:i/>
          <w:iCs/>
          <w:sz w:val="20"/>
          <w:szCs w:val="20"/>
        </w:rPr>
        <w:t>In</w:t>
      </w:r>
      <w:proofErr w:type="gramEnd"/>
      <w:r>
        <w:rPr>
          <w:rFonts w:ascii="Arial" w:hAnsi="Arial" w:cs="Arial"/>
          <w:i/>
          <w:iCs/>
          <w:sz w:val="20"/>
          <w:szCs w:val="20"/>
        </w:rPr>
        <w:t xml:space="preserve"> search of a lost melody </w:t>
      </w:r>
      <w:r>
        <w:rPr>
          <w:rFonts w:ascii="ArialMT" w:hAnsi="ArialMT"/>
          <w:sz w:val="20"/>
          <w:szCs w:val="20"/>
        </w:rPr>
        <w:t xml:space="preserve">inspired by </w:t>
      </w:r>
      <w:proofErr w:type="spellStart"/>
      <w:r>
        <w:rPr>
          <w:rFonts w:ascii="ArialMT" w:hAnsi="ArialMT"/>
          <w:sz w:val="20"/>
          <w:szCs w:val="20"/>
        </w:rPr>
        <w:t>György</w:t>
      </w:r>
      <w:proofErr w:type="spellEnd"/>
      <w:r>
        <w:rPr>
          <w:rFonts w:ascii="ArialMT" w:hAnsi="ArialMT"/>
          <w:sz w:val="20"/>
          <w:szCs w:val="20"/>
        </w:rPr>
        <w:t xml:space="preserve"> Ligeti’s oeuvre and a revival of </w:t>
      </w:r>
      <w:r>
        <w:rPr>
          <w:rFonts w:ascii="Arial" w:hAnsi="Arial" w:cs="Arial"/>
          <w:i/>
          <w:iCs/>
          <w:sz w:val="20"/>
          <w:szCs w:val="20"/>
        </w:rPr>
        <w:t xml:space="preserve">Maria Mater Meretrix </w:t>
      </w:r>
      <w:r>
        <w:rPr>
          <w:rFonts w:ascii="ArialMT" w:hAnsi="ArialMT"/>
          <w:sz w:val="20"/>
          <w:szCs w:val="20"/>
        </w:rPr>
        <w:t xml:space="preserve">with Anna </w:t>
      </w:r>
      <w:proofErr w:type="spellStart"/>
      <w:r>
        <w:rPr>
          <w:rFonts w:ascii="ArialMT" w:hAnsi="ArialMT"/>
          <w:sz w:val="20"/>
          <w:szCs w:val="20"/>
        </w:rPr>
        <w:t>Prohaska</w:t>
      </w:r>
      <w:proofErr w:type="spellEnd"/>
      <w:r>
        <w:rPr>
          <w:rFonts w:ascii="ArialMT" w:hAnsi="ArialMT"/>
          <w:sz w:val="20"/>
          <w:szCs w:val="20"/>
        </w:rPr>
        <w:t xml:space="preserve"> on European tour presenting the image of women throughout the centuries in a musical mosaic, a project that is also released on CD this season. Further ahead, </w:t>
      </w:r>
      <w:proofErr w:type="spellStart"/>
      <w:r>
        <w:rPr>
          <w:rFonts w:ascii="ArialMT" w:hAnsi="ArialMT"/>
          <w:sz w:val="20"/>
          <w:szCs w:val="20"/>
        </w:rPr>
        <w:t>Kopatchinskaja</w:t>
      </w:r>
      <w:proofErr w:type="spellEnd"/>
      <w:r>
        <w:rPr>
          <w:rFonts w:ascii="ArialMT" w:hAnsi="ArialMT"/>
          <w:sz w:val="20"/>
          <w:szCs w:val="20"/>
        </w:rPr>
        <w:t xml:space="preserve"> reunites with longstanding recital partner in crime – </w:t>
      </w:r>
      <w:proofErr w:type="spellStart"/>
      <w:r>
        <w:rPr>
          <w:rFonts w:ascii="ArialMT" w:hAnsi="ArialMT"/>
          <w:sz w:val="20"/>
          <w:szCs w:val="20"/>
        </w:rPr>
        <w:t>Fazil</w:t>
      </w:r>
      <w:proofErr w:type="spellEnd"/>
      <w:r>
        <w:rPr>
          <w:rFonts w:ascii="ArialMT" w:hAnsi="ArialMT"/>
          <w:sz w:val="20"/>
          <w:szCs w:val="20"/>
        </w:rPr>
        <w:t xml:space="preserve"> Say – for an extensive European tour to kick off the release of their new recording. </w:t>
      </w:r>
    </w:p>
    <w:p w14:paraId="482BA5AB" w14:textId="77777777" w:rsidR="008B7545" w:rsidRDefault="008B7545" w:rsidP="008B7545">
      <w:pPr>
        <w:pStyle w:val="NormalWeb"/>
      </w:pPr>
      <w:r>
        <w:rPr>
          <w:rFonts w:ascii="ArialMT" w:hAnsi="ArialMT"/>
          <w:sz w:val="20"/>
          <w:szCs w:val="20"/>
        </w:rPr>
        <w:t xml:space="preserve">Highlights of the previous season included tours of Europe with the Budapest Festival Orchestra, Il </w:t>
      </w:r>
      <w:proofErr w:type="spellStart"/>
      <w:r>
        <w:rPr>
          <w:rFonts w:ascii="ArialMT" w:hAnsi="ArialMT"/>
          <w:sz w:val="20"/>
          <w:szCs w:val="20"/>
        </w:rPr>
        <w:t>Giardino</w:t>
      </w:r>
      <w:proofErr w:type="spellEnd"/>
      <w:r>
        <w:rPr>
          <w:rFonts w:ascii="ArialMT" w:hAnsi="ArialMT"/>
          <w:sz w:val="20"/>
          <w:szCs w:val="20"/>
        </w:rPr>
        <w:t xml:space="preserve"> </w:t>
      </w:r>
      <w:proofErr w:type="spellStart"/>
      <w:r>
        <w:rPr>
          <w:rFonts w:ascii="ArialMT" w:hAnsi="ArialMT"/>
          <w:sz w:val="20"/>
          <w:szCs w:val="20"/>
        </w:rPr>
        <w:t>Armonico</w:t>
      </w:r>
      <w:proofErr w:type="spellEnd"/>
      <w:r>
        <w:rPr>
          <w:rFonts w:ascii="ArialMT" w:hAnsi="ArialMT"/>
          <w:sz w:val="20"/>
          <w:szCs w:val="20"/>
        </w:rPr>
        <w:t xml:space="preserve"> and the </w:t>
      </w:r>
      <w:proofErr w:type="spellStart"/>
      <w:r>
        <w:rPr>
          <w:rFonts w:ascii="ArialMT" w:hAnsi="ArialMT"/>
          <w:sz w:val="20"/>
          <w:szCs w:val="20"/>
        </w:rPr>
        <w:t>Philharmonia</w:t>
      </w:r>
      <w:proofErr w:type="spellEnd"/>
      <w:r>
        <w:rPr>
          <w:rFonts w:ascii="ArialMT" w:hAnsi="ArialMT"/>
          <w:sz w:val="20"/>
          <w:szCs w:val="20"/>
        </w:rPr>
        <w:t xml:space="preserve"> Orchestra, a return to the BBC Proms 2022 and her continued residency as Artistic Partner with Camerata Bern. </w:t>
      </w:r>
      <w:proofErr w:type="spellStart"/>
      <w:r>
        <w:rPr>
          <w:rFonts w:ascii="ArialMT" w:hAnsi="ArialMT"/>
          <w:sz w:val="20"/>
          <w:szCs w:val="20"/>
        </w:rPr>
        <w:t>Kopatchinskaja</w:t>
      </w:r>
      <w:proofErr w:type="spellEnd"/>
      <w:r>
        <w:rPr>
          <w:rFonts w:ascii="ArialMT" w:hAnsi="ArialMT"/>
          <w:sz w:val="20"/>
          <w:szCs w:val="20"/>
        </w:rPr>
        <w:t xml:space="preserve"> brought her unlimited creative potential, versatility, and diverse repertoire in innovative curated projects to residencies with the Berliner </w:t>
      </w:r>
      <w:proofErr w:type="spellStart"/>
      <w:r>
        <w:rPr>
          <w:rFonts w:ascii="ArialMT" w:hAnsi="ArialMT"/>
          <w:sz w:val="20"/>
          <w:szCs w:val="20"/>
        </w:rPr>
        <w:t>Philharmoniker</w:t>
      </w:r>
      <w:proofErr w:type="spellEnd"/>
      <w:r>
        <w:rPr>
          <w:rFonts w:ascii="ArialMT" w:hAnsi="ArialMT"/>
          <w:sz w:val="20"/>
          <w:szCs w:val="20"/>
        </w:rPr>
        <w:t xml:space="preserve">, </w:t>
      </w:r>
      <w:proofErr w:type="spellStart"/>
      <w:r>
        <w:rPr>
          <w:rFonts w:ascii="ArialMT" w:hAnsi="ArialMT"/>
          <w:sz w:val="20"/>
          <w:szCs w:val="20"/>
        </w:rPr>
        <w:t>Orchestre</w:t>
      </w:r>
      <w:proofErr w:type="spellEnd"/>
      <w:r>
        <w:rPr>
          <w:rFonts w:ascii="ArialMT" w:hAnsi="ArialMT"/>
          <w:sz w:val="20"/>
          <w:szCs w:val="20"/>
        </w:rPr>
        <w:t xml:space="preserve"> </w:t>
      </w:r>
      <w:proofErr w:type="spellStart"/>
      <w:r>
        <w:rPr>
          <w:rFonts w:ascii="ArialMT" w:hAnsi="ArialMT"/>
          <w:sz w:val="20"/>
          <w:szCs w:val="20"/>
        </w:rPr>
        <w:t>Philharmonique</w:t>
      </w:r>
      <w:proofErr w:type="spellEnd"/>
      <w:r>
        <w:rPr>
          <w:rFonts w:ascii="ArialMT" w:hAnsi="ArialMT"/>
          <w:sz w:val="20"/>
          <w:szCs w:val="20"/>
        </w:rPr>
        <w:t xml:space="preserve"> de Radio France, and Elbphilharmonie Hamburg </w:t>
      </w:r>
      <w:proofErr w:type="spellStart"/>
      <w:r>
        <w:rPr>
          <w:rFonts w:ascii="ArialMT" w:hAnsi="ArialMT"/>
          <w:sz w:val="20"/>
          <w:szCs w:val="20"/>
        </w:rPr>
        <w:t>enrichting</w:t>
      </w:r>
      <w:proofErr w:type="spellEnd"/>
      <w:r>
        <w:rPr>
          <w:rFonts w:ascii="ArialMT" w:hAnsi="ArialMT"/>
          <w:sz w:val="20"/>
          <w:szCs w:val="20"/>
        </w:rPr>
        <w:t xml:space="preserve"> every programme with eccentric re-interpretations. </w:t>
      </w:r>
    </w:p>
    <w:p w14:paraId="4D7F699C" w14:textId="06F03314" w:rsidR="008B7545" w:rsidRDefault="008B7545" w:rsidP="008B7545">
      <w:pPr>
        <w:pStyle w:val="NormalWeb"/>
      </w:pPr>
      <w:r>
        <w:rPr>
          <w:rFonts w:ascii="ArialMT" w:hAnsi="ArialMT"/>
          <w:sz w:val="20"/>
          <w:szCs w:val="20"/>
        </w:rPr>
        <w:t xml:space="preserve">Her absolute priority is music of the 20th and 21st century and the collaboration with living composers such as Luca </w:t>
      </w:r>
      <w:proofErr w:type="spellStart"/>
      <w:r>
        <w:rPr>
          <w:rFonts w:ascii="ArialMT" w:hAnsi="ArialMT"/>
          <w:sz w:val="20"/>
          <w:szCs w:val="20"/>
        </w:rPr>
        <w:t>Francesconi</w:t>
      </w:r>
      <w:proofErr w:type="spellEnd"/>
      <w:r>
        <w:rPr>
          <w:rFonts w:ascii="ArialMT" w:hAnsi="ArialMT"/>
          <w:sz w:val="20"/>
          <w:szCs w:val="20"/>
        </w:rPr>
        <w:t xml:space="preserve">, Michael Hersch, </w:t>
      </w:r>
      <w:proofErr w:type="spellStart"/>
      <w:r>
        <w:rPr>
          <w:rFonts w:ascii="ArialMT" w:hAnsi="ArialMT"/>
          <w:sz w:val="20"/>
          <w:szCs w:val="20"/>
        </w:rPr>
        <w:t>György</w:t>
      </w:r>
      <w:proofErr w:type="spellEnd"/>
      <w:r>
        <w:rPr>
          <w:rFonts w:ascii="ArialMT" w:hAnsi="ArialMT"/>
          <w:sz w:val="20"/>
          <w:szCs w:val="20"/>
        </w:rPr>
        <w:t xml:space="preserve"> </w:t>
      </w:r>
      <w:proofErr w:type="spellStart"/>
      <w:r>
        <w:rPr>
          <w:rFonts w:ascii="ArialMT" w:hAnsi="ArialMT"/>
          <w:sz w:val="20"/>
          <w:szCs w:val="20"/>
        </w:rPr>
        <w:t>Kurtág</w:t>
      </w:r>
      <w:proofErr w:type="spellEnd"/>
      <w:r>
        <w:rPr>
          <w:rFonts w:ascii="ArialMT" w:hAnsi="ArialMT"/>
          <w:sz w:val="20"/>
          <w:szCs w:val="20"/>
        </w:rPr>
        <w:t xml:space="preserve">, </w:t>
      </w:r>
      <w:proofErr w:type="spellStart"/>
      <w:r>
        <w:rPr>
          <w:rFonts w:ascii="ArialMT" w:hAnsi="ArialMT"/>
          <w:sz w:val="20"/>
          <w:szCs w:val="20"/>
        </w:rPr>
        <w:t>Márton</w:t>
      </w:r>
      <w:proofErr w:type="spellEnd"/>
      <w:r>
        <w:rPr>
          <w:rFonts w:ascii="ArialMT" w:hAnsi="ArialMT"/>
          <w:sz w:val="20"/>
          <w:szCs w:val="20"/>
        </w:rPr>
        <w:t xml:space="preserve"> </w:t>
      </w:r>
      <w:proofErr w:type="spellStart"/>
      <w:r>
        <w:rPr>
          <w:rFonts w:ascii="ArialMT" w:hAnsi="ArialMT"/>
          <w:sz w:val="20"/>
          <w:szCs w:val="20"/>
        </w:rPr>
        <w:t>Illés</w:t>
      </w:r>
      <w:proofErr w:type="spellEnd"/>
      <w:r>
        <w:rPr>
          <w:rFonts w:ascii="ArialMT" w:hAnsi="ArialMT"/>
          <w:sz w:val="20"/>
          <w:szCs w:val="20"/>
        </w:rPr>
        <w:t xml:space="preserve">, </w:t>
      </w:r>
      <w:proofErr w:type="spellStart"/>
      <w:r>
        <w:rPr>
          <w:rFonts w:ascii="ArialMT" w:hAnsi="ArialMT"/>
          <w:sz w:val="20"/>
          <w:szCs w:val="20"/>
        </w:rPr>
        <w:t>Esa-Pekka</w:t>
      </w:r>
      <w:proofErr w:type="spellEnd"/>
      <w:r>
        <w:rPr>
          <w:rFonts w:ascii="ArialMT" w:hAnsi="ArialMT"/>
          <w:sz w:val="20"/>
          <w:szCs w:val="20"/>
        </w:rPr>
        <w:t xml:space="preserve"> Salonen. </w:t>
      </w:r>
      <w:proofErr w:type="spellStart"/>
      <w:r>
        <w:rPr>
          <w:rFonts w:ascii="ArialMT" w:hAnsi="ArialMT"/>
          <w:sz w:val="20"/>
          <w:szCs w:val="20"/>
        </w:rPr>
        <w:t>Kopatchinskaja</w:t>
      </w:r>
      <w:proofErr w:type="spellEnd"/>
      <w:r>
        <w:rPr>
          <w:rFonts w:ascii="ArialMT" w:hAnsi="ArialMT"/>
          <w:sz w:val="20"/>
          <w:szCs w:val="20"/>
        </w:rPr>
        <w:t xml:space="preserve"> directs staged concerts at venues on both sides of the Atlantic and collaborates with leading orchestras, conductors, and festivals worldwide. Following the international success of her previous collaboration with the Mahler Chamber Orchestra - </w:t>
      </w:r>
      <w:r>
        <w:rPr>
          <w:rFonts w:ascii="Arial" w:hAnsi="Arial" w:cs="Arial"/>
          <w:i/>
          <w:iCs/>
          <w:sz w:val="20"/>
          <w:szCs w:val="20"/>
        </w:rPr>
        <w:t xml:space="preserve">Bye </w:t>
      </w:r>
      <w:proofErr w:type="spellStart"/>
      <w:r>
        <w:rPr>
          <w:rFonts w:ascii="Arial" w:hAnsi="Arial" w:cs="Arial"/>
          <w:i/>
          <w:iCs/>
          <w:sz w:val="20"/>
          <w:szCs w:val="20"/>
        </w:rPr>
        <w:t>Bye</w:t>
      </w:r>
      <w:proofErr w:type="spellEnd"/>
      <w:r>
        <w:rPr>
          <w:rFonts w:ascii="Arial" w:hAnsi="Arial" w:cs="Arial"/>
          <w:i/>
          <w:iCs/>
          <w:sz w:val="20"/>
          <w:szCs w:val="20"/>
        </w:rPr>
        <w:t xml:space="preserve"> Beethoven </w:t>
      </w:r>
      <w:r>
        <w:rPr>
          <w:rFonts w:ascii="ArialMT" w:hAnsi="ArialMT"/>
          <w:sz w:val="20"/>
          <w:szCs w:val="20"/>
        </w:rPr>
        <w:t xml:space="preserve">- Patricia </w:t>
      </w:r>
      <w:proofErr w:type="spellStart"/>
      <w:r>
        <w:rPr>
          <w:rFonts w:ascii="ArialMT" w:hAnsi="ArialMT"/>
          <w:sz w:val="20"/>
          <w:szCs w:val="20"/>
        </w:rPr>
        <w:t>Kopatchinskaja</w:t>
      </w:r>
      <w:proofErr w:type="spellEnd"/>
      <w:r>
        <w:rPr>
          <w:rFonts w:ascii="ArialMT" w:hAnsi="ArialMT"/>
          <w:sz w:val="20"/>
          <w:szCs w:val="20"/>
        </w:rPr>
        <w:t xml:space="preserve"> returned for the premiere performances of a new concert staging with the ensemble - </w:t>
      </w:r>
      <w:r>
        <w:rPr>
          <w:rFonts w:ascii="Arial" w:hAnsi="Arial" w:cs="Arial"/>
          <w:i/>
          <w:iCs/>
          <w:sz w:val="20"/>
          <w:szCs w:val="20"/>
        </w:rPr>
        <w:t xml:space="preserve">Les Adieux </w:t>
      </w:r>
      <w:r>
        <w:rPr>
          <w:rFonts w:ascii="ArialMT" w:hAnsi="ArialMT"/>
          <w:sz w:val="20"/>
          <w:szCs w:val="20"/>
        </w:rPr>
        <w:t xml:space="preserve">- a project confronting the rapid deterioration of the environment and the loss of the natural world. </w:t>
      </w:r>
      <w:proofErr w:type="spellStart"/>
      <w:r>
        <w:rPr>
          <w:rFonts w:ascii="ArialMT" w:hAnsi="ArialMT"/>
          <w:sz w:val="20"/>
          <w:szCs w:val="20"/>
        </w:rPr>
        <w:t>Kopatchinskaja’s</w:t>
      </w:r>
      <w:proofErr w:type="spellEnd"/>
      <w:r>
        <w:rPr>
          <w:rFonts w:ascii="ArialMT" w:hAnsi="ArialMT"/>
          <w:sz w:val="20"/>
          <w:szCs w:val="20"/>
        </w:rPr>
        <w:t xml:space="preserve"> other projects explore music staged through contemporary contexts, such as </w:t>
      </w:r>
      <w:r>
        <w:rPr>
          <w:rFonts w:ascii="Arial" w:hAnsi="Arial" w:cs="Arial"/>
          <w:i/>
          <w:iCs/>
          <w:sz w:val="20"/>
          <w:szCs w:val="20"/>
        </w:rPr>
        <w:t>Dies Irae</w:t>
      </w:r>
      <w:r>
        <w:rPr>
          <w:rFonts w:ascii="ArialMT" w:hAnsi="ArialMT"/>
          <w:sz w:val="20"/>
          <w:szCs w:val="20"/>
        </w:rPr>
        <w:t xml:space="preserve">, another musical reflection on the </w:t>
      </w:r>
      <w:proofErr w:type="spellStart"/>
      <w:r>
        <w:rPr>
          <w:rFonts w:ascii="ArialMT" w:hAnsi="ArialMT"/>
          <w:sz w:val="20"/>
          <w:szCs w:val="20"/>
        </w:rPr>
        <w:t>the</w:t>
      </w:r>
      <w:proofErr w:type="spellEnd"/>
      <w:r>
        <w:rPr>
          <w:rFonts w:ascii="ArialMT" w:hAnsi="ArialMT"/>
          <w:sz w:val="20"/>
          <w:szCs w:val="20"/>
        </w:rPr>
        <w:t xml:space="preserve"> growing environmental crisis. She bought this production to Glasgow during the global COP26 summit. </w:t>
      </w:r>
      <w:proofErr w:type="spellStart"/>
      <w:r>
        <w:rPr>
          <w:rFonts w:ascii="ArialMT" w:hAnsi="ArialMT"/>
          <w:sz w:val="20"/>
          <w:szCs w:val="20"/>
        </w:rPr>
        <w:t>Kopatchinskaja</w:t>
      </w:r>
      <w:proofErr w:type="spellEnd"/>
      <w:r>
        <w:rPr>
          <w:rFonts w:ascii="ArialMT" w:hAnsi="ArialMT"/>
          <w:sz w:val="20"/>
          <w:szCs w:val="20"/>
        </w:rPr>
        <w:t xml:space="preserve"> also performs as a vocal artist in Ligeti’s </w:t>
      </w:r>
      <w:proofErr w:type="spellStart"/>
      <w:r>
        <w:rPr>
          <w:rFonts w:ascii="Arial" w:hAnsi="Arial" w:cs="Arial"/>
          <w:i/>
          <w:iCs/>
          <w:sz w:val="20"/>
          <w:szCs w:val="20"/>
        </w:rPr>
        <w:t>Mystères</w:t>
      </w:r>
      <w:proofErr w:type="spellEnd"/>
      <w:r>
        <w:rPr>
          <w:rFonts w:ascii="Arial" w:hAnsi="Arial" w:cs="Arial"/>
          <w:i/>
          <w:iCs/>
          <w:sz w:val="20"/>
          <w:szCs w:val="20"/>
        </w:rPr>
        <w:t xml:space="preserve"> du macabre </w:t>
      </w:r>
      <w:r>
        <w:rPr>
          <w:rFonts w:ascii="ArialMT" w:hAnsi="ArialMT"/>
          <w:sz w:val="20"/>
          <w:szCs w:val="20"/>
        </w:rPr>
        <w:t xml:space="preserve">or </w:t>
      </w:r>
      <w:proofErr w:type="spellStart"/>
      <w:r>
        <w:rPr>
          <w:rFonts w:ascii="ArialMT" w:hAnsi="ArialMT"/>
          <w:sz w:val="20"/>
          <w:szCs w:val="20"/>
        </w:rPr>
        <w:t>Schönberg’s</w:t>
      </w:r>
      <w:proofErr w:type="spellEnd"/>
      <w:r>
        <w:rPr>
          <w:rFonts w:ascii="ArialMT" w:hAnsi="ArialMT"/>
          <w:sz w:val="20"/>
          <w:szCs w:val="20"/>
        </w:rPr>
        <w:t xml:space="preserve"> </w:t>
      </w:r>
      <w:r>
        <w:rPr>
          <w:rFonts w:ascii="Arial" w:hAnsi="Arial" w:cs="Arial"/>
          <w:i/>
          <w:iCs/>
          <w:sz w:val="20"/>
          <w:szCs w:val="20"/>
        </w:rPr>
        <w:t xml:space="preserve">Pierrot </w:t>
      </w:r>
      <w:proofErr w:type="spellStart"/>
      <w:r>
        <w:rPr>
          <w:rFonts w:ascii="Arial" w:hAnsi="Arial" w:cs="Arial"/>
          <w:i/>
          <w:iCs/>
          <w:sz w:val="20"/>
          <w:szCs w:val="20"/>
        </w:rPr>
        <w:t>lunaire</w:t>
      </w:r>
      <w:proofErr w:type="spellEnd"/>
      <w:r>
        <w:rPr>
          <w:rFonts w:ascii="Arial" w:hAnsi="Arial" w:cs="Arial"/>
          <w:i/>
          <w:iCs/>
          <w:sz w:val="20"/>
          <w:szCs w:val="20"/>
        </w:rPr>
        <w:t xml:space="preserve"> </w:t>
      </w:r>
      <w:r>
        <w:rPr>
          <w:rFonts w:ascii="ArialMT" w:hAnsi="ArialMT"/>
          <w:sz w:val="20"/>
          <w:szCs w:val="20"/>
        </w:rPr>
        <w:t xml:space="preserve">where she takes on the role of the Pierrot himself, </w:t>
      </w:r>
      <w:r>
        <w:rPr>
          <w:rFonts w:ascii="ArialMT" w:hAnsi="ArialMT"/>
          <w:sz w:val="20"/>
          <w:szCs w:val="20"/>
        </w:rPr>
        <w:t>also in</w:t>
      </w:r>
      <w:r>
        <w:rPr>
          <w:rFonts w:ascii="ArialMT" w:hAnsi="ArialMT"/>
          <w:sz w:val="20"/>
          <w:szCs w:val="20"/>
        </w:rPr>
        <w:t xml:space="preserve"> her project presenting Kurt Schwitters’ poem </w:t>
      </w:r>
      <w:proofErr w:type="spellStart"/>
      <w:r>
        <w:rPr>
          <w:rFonts w:ascii="Arial" w:hAnsi="Arial" w:cs="Arial"/>
          <w:i/>
          <w:iCs/>
          <w:sz w:val="20"/>
          <w:szCs w:val="20"/>
        </w:rPr>
        <w:t>Ursonate</w:t>
      </w:r>
      <w:proofErr w:type="spellEnd"/>
      <w:r>
        <w:rPr>
          <w:rFonts w:ascii="Arial" w:hAnsi="Arial" w:cs="Arial"/>
          <w:i/>
          <w:iCs/>
          <w:sz w:val="20"/>
          <w:szCs w:val="20"/>
        </w:rPr>
        <w:t xml:space="preserve"> </w:t>
      </w:r>
      <w:r>
        <w:rPr>
          <w:rFonts w:ascii="ArialMT" w:hAnsi="ArialMT"/>
          <w:sz w:val="20"/>
          <w:szCs w:val="20"/>
        </w:rPr>
        <w:t xml:space="preserve">as a film in the style of Dada. Following its recent showcase at the Berliner </w:t>
      </w:r>
      <w:proofErr w:type="spellStart"/>
      <w:r>
        <w:rPr>
          <w:rFonts w:ascii="ArialMT" w:hAnsi="ArialMT"/>
          <w:sz w:val="20"/>
          <w:szCs w:val="20"/>
        </w:rPr>
        <w:t>Philharmonie</w:t>
      </w:r>
      <w:proofErr w:type="spellEnd"/>
      <w:r>
        <w:rPr>
          <w:rFonts w:ascii="ArialMT" w:hAnsi="ArialMT"/>
          <w:sz w:val="20"/>
          <w:szCs w:val="20"/>
        </w:rPr>
        <w:t xml:space="preserve"> and the </w:t>
      </w:r>
      <w:proofErr w:type="spellStart"/>
      <w:r>
        <w:rPr>
          <w:rFonts w:ascii="ArialMT" w:hAnsi="ArialMT"/>
          <w:sz w:val="20"/>
          <w:szCs w:val="20"/>
        </w:rPr>
        <w:t>Festspielhaus</w:t>
      </w:r>
      <w:proofErr w:type="spellEnd"/>
      <w:r>
        <w:rPr>
          <w:rFonts w:ascii="ArialMT" w:hAnsi="ArialMT"/>
          <w:sz w:val="20"/>
          <w:szCs w:val="20"/>
        </w:rPr>
        <w:t xml:space="preserve"> Baden-Baden, </w:t>
      </w:r>
      <w:proofErr w:type="spellStart"/>
      <w:r>
        <w:rPr>
          <w:rFonts w:ascii="Arial" w:hAnsi="Arial" w:cs="Arial"/>
          <w:i/>
          <w:iCs/>
          <w:sz w:val="20"/>
          <w:szCs w:val="20"/>
        </w:rPr>
        <w:t>Ursonate</w:t>
      </w:r>
      <w:proofErr w:type="spellEnd"/>
      <w:r>
        <w:rPr>
          <w:rFonts w:ascii="Arial" w:hAnsi="Arial" w:cs="Arial"/>
          <w:i/>
          <w:iCs/>
          <w:sz w:val="20"/>
          <w:szCs w:val="20"/>
        </w:rPr>
        <w:t xml:space="preserve"> </w:t>
      </w:r>
      <w:r>
        <w:rPr>
          <w:rFonts w:ascii="ArialMT" w:hAnsi="ArialMT"/>
          <w:sz w:val="20"/>
          <w:szCs w:val="20"/>
        </w:rPr>
        <w:t xml:space="preserve">will be shown at the Sprengel Museum Hannover, home to the Kurt and Ernst Schwitters Foundation, to coincide with the 75th anniversary of Kurt </w:t>
      </w:r>
      <w:proofErr w:type="gramStart"/>
      <w:r>
        <w:rPr>
          <w:rFonts w:ascii="ArialMT" w:hAnsi="ArialMT"/>
          <w:sz w:val="20"/>
          <w:szCs w:val="20"/>
        </w:rPr>
        <w:t>Schwitters‘ death</w:t>
      </w:r>
      <w:proofErr w:type="gramEnd"/>
      <w:r>
        <w:rPr>
          <w:rFonts w:ascii="ArialMT" w:hAnsi="ArialMT"/>
          <w:sz w:val="20"/>
          <w:szCs w:val="20"/>
        </w:rPr>
        <w:t xml:space="preserve">. </w:t>
      </w:r>
    </w:p>
    <w:p w14:paraId="2C03735E" w14:textId="77777777" w:rsidR="008B7545" w:rsidRDefault="008B7545" w:rsidP="008B7545">
      <w:pPr>
        <w:pStyle w:val="NormalWeb"/>
      </w:pPr>
      <w:proofErr w:type="spellStart"/>
      <w:r>
        <w:rPr>
          <w:rFonts w:ascii="ArialMT" w:hAnsi="ArialMT"/>
          <w:sz w:val="20"/>
          <w:szCs w:val="20"/>
        </w:rPr>
        <w:t>Kopatchinskaja’s</w:t>
      </w:r>
      <w:proofErr w:type="spellEnd"/>
      <w:r>
        <w:rPr>
          <w:rFonts w:ascii="ArialMT" w:hAnsi="ArialMT"/>
          <w:sz w:val="20"/>
          <w:szCs w:val="20"/>
        </w:rPr>
        <w:t xml:space="preserve"> discography includes over 30 recordings, among them GRAMMY award-winning </w:t>
      </w:r>
      <w:r>
        <w:rPr>
          <w:rFonts w:ascii="Arial" w:hAnsi="Arial" w:cs="Arial"/>
          <w:i/>
          <w:iCs/>
          <w:sz w:val="20"/>
          <w:szCs w:val="20"/>
        </w:rPr>
        <w:t xml:space="preserve">Death and the Maiden </w:t>
      </w:r>
      <w:r>
        <w:rPr>
          <w:rFonts w:ascii="ArialMT" w:hAnsi="ArialMT"/>
          <w:sz w:val="20"/>
          <w:szCs w:val="20"/>
        </w:rPr>
        <w:t xml:space="preserve">with Saint Paul Chamber Orchestra, a project which was also re-created as a semi-staged filmed performance with Camerata Bern, premiered on </w:t>
      </w:r>
      <w:proofErr w:type="spellStart"/>
      <w:r>
        <w:rPr>
          <w:rFonts w:ascii="ArialMT" w:hAnsi="ArialMT"/>
          <w:sz w:val="20"/>
          <w:szCs w:val="20"/>
        </w:rPr>
        <w:t>HarrisonParrott’s</w:t>
      </w:r>
      <w:proofErr w:type="spellEnd"/>
      <w:r>
        <w:rPr>
          <w:rFonts w:ascii="ArialMT" w:hAnsi="ArialMT"/>
          <w:sz w:val="20"/>
          <w:szCs w:val="20"/>
        </w:rPr>
        <w:t xml:space="preserve"> digital platform Virtual Circle. Recent CD releases season included </w:t>
      </w:r>
      <w:r>
        <w:rPr>
          <w:rFonts w:ascii="Arial" w:hAnsi="Arial" w:cs="Arial"/>
          <w:i/>
          <w:iCs/>
          <w:sz w:val="20"/>
          <w:szCs w:val="20"/>
        </w:rPr>
        <w:t xml:space="preserve">Les Plaisirs </w:t>
      </w:r>
      <w:proofErr w:type="spellStart"/>
      <w:r>
        <w:rPr>
          <w:rFonts w:ascii="Arial" w:hAnsi="Arial" w:cs="Arial"/>
          <w:i/>
          <w:iCs/>
          <w:sz w:val="20"/>
          <w:szCs w:val="20"/>
        </w:rPr>
        <w:t>Illuminés</w:t>
      </w:r>
      <w:proofErr w:type="spellEnd"/>
      <w:r>
        <w:rPr>
          <w:rFonts w:ascii="Arial" w:hAnsi="Arial" w:cs="Arial"/>
          <w:i/>
          <w:iCs/>
          <w:sz w:val="20"/>
          <w:szCs w:val="20"/>
        </w:rPr>
        <w:t xml:space="preserve"> </w:t>
      </w:r>
      <w:r>
        <w:rPr>
          <w:rFonts w:ascii="ArialMT" w:hAnsi="ArialMT"/>
          <w:sz w:val="20"/>
          <w:szCs w:val="20"/>
        </w:rPr>
        <w:t xml:space="preserve">with Sol </w:t>
      </w:r>
      <w:proofErr w:type="spellStart"/>
      <w:r>
        <w:rPr>
          <w:rFonts w:ascii="ArialMT" w:hAnsi="ArialMT"/>
          <w:sz w:val="20"/>
          <w:szCs w:val="20"/>
        </w:rPr>
        <w:t>Gabetta</w:t>
      </w:r>
      <w:proofErr w:type="spellEnd"/>
      <w:r>
        <w:rPr>
          <w:rFonts w:ascii="ArialMT" w:hAnsi="ArialMT"/>
          <w:sz w:val="20"/>
          <w:szCs w:val="20"/>
        </w:rPr>
        <w:t xml:space="preserve"> and Camerata Bern, which was saluted with a BBC Music Magazine award and </w:t>
      </w:r>
      <w:r>
        <w:rPr>
          <w:rFonts w:ascii="Arial" w:hAnsi="Arial" w:cs="Arial"/>
          <w:i/>
          <w:iCs/>
          <w:sz w:val="20"/>
          <w:szCs w:val="20"/>
        </w:rPr>
        <w:t xml:space="preserve">Le monde </w:t>
      </w:r>
      <w:proofErr w:type="spellStart"/>
      <w:r>
        <w:rPr>
          <w:rFonts w:ascii="Arial" w:hAnsi="Arial" w:cs="Arial"/>
          <w:i/>
          <w:iCs/>
          <w:sz w:val="20"/>
          <w:szCs w:val="20"/>
        </w:rPr>
        <w:t>selon</w:t>
      </w:r>
      <w:proofErr w:type="spellEnd"/>
      <w:r>
        <w:rPr>
          <w:rFonts w:ascii="Arial" w:hAnsi="Arial" w:cs="Arial"/>
          <w:i/>
          <w:iCs/>
          <w:sz w:val="20"/>
          <w:szCs w:val="20"/>
        </w:rPr>
        <w:t xml:space="preserve"> George Antheil </w:t>
      </w:r>
      <w:r>
        <w:rPr>
          <w:rFonts w:ascii="ArialMT" w:hAnsi="ArialMT"/>
          <w:sz w:val="20"/>
          <w:szCs w:val="20"/>
        </w:rPr>
        <w:t xml:space="preserve">with </w:t>
      </w:r>
      <w:proofErr w:type="spellStart"/>
      <w:r>
        <w:rPr>
          <w:rFonts w:ascii="ArialMT" w:hAnsi="ArialMT"/>
          <w:sz w:val="20"/>
          <w:szCs w:val="20"/>
        </w:rPr>
        <w:t>Joonas</w:t>
      </w:r>
      <w:proofErr w:type="spellEnd"/>
      <w:r>
        <w:rPr>
          <w:rFonts w:ascii="ArialMT" w:hAnsi="ArialMT"/>
          <w:sz w:val="20"/>
          <w:szCs w:val="20"/>
        </w:rPr>
        <w:t xml:space="preserve"> </w:t>
      </w:r>
      <w:proofErr w:type="spellStart"/>
      <w:r>
        <w:rPr>
          <w:rFonts w:ascii="ArialMT" w:hAnsi="ArialMT"/>
          <w:sz w:val="20"/>
          <w:szCs w:val="20"/>
        </w:rPr>
        <w:t>Ahonen</w:t>
      </w:r>
      <w:proofErr w:type="spellEnd"/>
      <w:r>
        <w:rPr>
          <w:rFonts w:ascii="ArialMT" w:hAnsi="ArialMT"/>
          <w:sz w:val="20"/>
          <w:szCs w:val="20"/>
        </w:rPr>
        <w:t xml:space="preserve"> (both on Alpha Classics). </w:t>
      </w:r>
    </w:p>
    <w:p w14:paraId="18549BA9" w14:textId="77777777" w:rsidR="008B7545" w:rsidRDefault="008B7545" w:rsidP="008B7545">
      <w:pPr>
        <w:pStyle w:val="NormalWeb"/>
        <w:rPr>
          <w:rFonts w:ascii="ArialMT" w:hAnsi="ArialMT"/>
          <w:sz w:val="20"/>
          <w:szCs w:val="20"/>
        </w:rPr>
      </w:pPr>
      <w:proofErr w:type="spellStart"/>
      <w:r>
        <w:rPr>
          <w:rFonts w:ascii="ArialMT" w:hAnsi="ArialMT"/>
          <w:sz w:val="20"/>
          <w:szCs w:val="20"/>
        </w:rPr>
        <w:t>Kopatchinskaja</w:t>
      </w:r>
      <w:proofErr w:type="spellEnd"/>
      <w:r>
        <w:rPr>
          <w:rFonts w:ascii="ArialMT" w:hAnsi="ArialMT"/>
          <w:sz w:val="20"/>
          <w:szCs w:val="20"/>
        </w:rPr>
        <w:t xml:space="preserve"> is a humanitarian ambassador for Terre des Hommes, the leading Swiss child relief agency and was awarded the Swiss Grand Award for Music by the Federal Office of Culture for Switzerland in 2017. </w:t>
      </w:r>
    </w:p>
    <w:p w14:paraId="35AA14BB" w14:textId="453834F6" w:rsidR="008B7545" w:rsidRPr="008B7545" w:rsidRDefault="008B7545" w:rsidP="008B7545">
      <w:pPr>
        <w:pStyle w:val="NormalWeb"/>
        <w:rPr>
          <w:rFonts w:ascii="ArialMT" w:hAnsi="ArialMT"/>
          <w:sz w:val="20"/>
          <w:szCs w:val="20"/>
        </w:rPr>
      </w:pPr>
      <w:r w:rsidRPr="008B7545">
        <w:lastRenderedPageBreak/>
        <w:fldChar w:fldCharType="begin"/>
      </w:r>
      <w:r w:rsidRPr="008B7545">
        <w:instrText xml:space="preserve"> INCLUDEPICTURE "/Users/laurenobrien/Library/Group Containers/UBF8T346G9.ms/WebArchiveCopyPasteTempFiles/com.microsoft.Word/page2image46006480" \* MERGEFORMATINET </w:instrText>
      </w:r>
      <w:r w:rsidRPr="008B7545">
        <w:fldChar w:fldCharType="separate"/>
      </w:r>
      <w:r w:rsidRPr="008B7545">
        <w:rPr>
          <w:noProof/>
        </w:rPr>
        <w:drawing>
          <wp:inline distT="0" distB="0" distL="0" distR="0" wp14:anchorId="5DB0C524" wp14:editId="7E5B194E">
            <wp:extent cx="230505" cy="230505"/>
            <wp:effectExtent l="0" t="0" r="0" b="0"/>
            <wp:docPr id="1" name="Picture 1" descr="page2image4600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460064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8B7545">
        <w:fldChar w:fldCharType="end"/>
      </w:r>
    </w:p>
    <w:p w14:paraId="3E753E3C" w14:textId="77777777" w:rsidR="008B7545" w:rsidRDefault="008B7545" w:rsidP="008B7545">
      <w:pPr>
        <w:pStyle w:val="NormalWeb"/>
      </w:pPr>
    </w:p>
    <w:p w14:paraId="351D1A24" w14:textId="0778B274" w:rsidR="009201F4" w:rsidRPr="008B7545" w:rsidRDefault="009201F4" w:rsidP="008B7545"/>
    <w:sectPr w:rsidR="009201F4" w:rsidRPr="008B7545" w:rsidSect="00854628">
      <w:headerReference w:type="default" r:id="rId7"/>
      <w:footerReference w:type="default" r:id="rId8"/>
      <w:pgSz w:w="11900" w:h="16840"/>
      <w:pgMar w:top="2268" w:right="1304" w:bottom="1021" w:left="1304" w:header="136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4708" w14:textId="77777777" w:rsidR="00A62C5D" w:rsidRDefault="00A62C5D">
      <w:r>
        <w:separator/>
      </w:r>
    </w:p>
  </w:endnote>
  <w:endnote w:type="continuationSeparator" w:id="0">
    <w:p w14:paraId="26381C19" w14:textId="77777777" w:rsidR="00A62C5D" w:rsidRDefault="00A6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3CD8" w14:textId="48A50059" w:rsidR="009201F4" w:rsidRDefault="00FD7AA3">
    <w:pPr>
      <w:pStyle w:val="BodyA"/>
      <w:ind w:right="26"/>
    </w:pPr>
    <w:r>
      <w:rPr>
        <w:rFonts w:ascii="Arial" w:hAnsi="Arial"/>
        <w:sz w:val="20"/>
        <w:szCs w:val="20"/>
      </w:rPr>
      <w:t>202</w:t>
    </w:r>
    <w:r w:rsidR="001F22C3">
      <w:rPr>
        <w:rFonts w:ascii="Arial" w:hAnsi="Arial"/>
        <w:sz w:val="20"/>
        <w:szCs w:val="20"/>
      </w:rPr>
      <w:t>2</w:t>
    </w:r>
    <w:r>
      <w:rPr>
        <w:rFonts w:ascii="Arial" w:hAnsi="Arial"/>
        <w:sz w:val="20"/>
        <w:szCs w:val="20"/>
      </w:rPr>
      <w:t>/2</w:t>
    </w:r>
    <w:r w:rsidR="001F22C3">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5271" w14:textId="77777777" w:rsidR="00A62C5D" w:rsidRDefault="00A62C5D">
      <w:r>
        <w:separator/>
      </w:r>
    </w:p>
  </w:footnote>
  <w:footnote w:type="continuationSeparator" w:id="0">
    <w:p w14:paraId="61F3FE39" w14:textId="77777777" w:rsidR="00A62C5D" w:rsidRDefault="00A6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095D" w14:textId="77777777" w:rsidR="009201F4" w:rsidRDefault="00FD7AA3">
    <w:pPr>
      <w:pStyle w:val="Header"/>
      <w:tabs>
        <w:tab w:val="clear" w:pos="8640"/>
        <w:tab w:val="right" w:pos="8466"/>
      </w:tabs>
    </w:pPr>
    <w:r>
      <w:rPr>
        <w:noProof/>
        <w:lang w:val="en-GB"/>
      </w:rPr>
      <w:drawing>
        <wp:anchor distT="152400" distB="152400" distL="152400" distR="152400" simplePos="0" relativeHeight="251658240" behindDoc="1" locked="0" layoutInCell="1" allowOverlap="1" wp14:anchorId="655A5B8C" wp14:editId="567700FF">
          <wp:simplePos x="0" y="0"/>
          <wp:positionH relativeFrom="page">
            <wp:posOffset>2878137</wp:posOffset>
          </wp:positionH>
          <wp:positionV relativeFrom="page">
            <wp:posOffset>535304</wp:posOffset>
          </wp:positionV>
          <wp:extent cx="1800225" cy="674370"/>
          <wp:effectExtent l="0" t="0" r="0" b="0"/>
          <wp:wrapNone/>
          <wp:docPr id="1073741825" name="officeArt object" descr="MasterLogo.pdf"/>
          <wp:cNvGraphicFramePr/>
          <a:graphic xmlns:a="http://schemas.openxmlformats.org/drawingml/2006/main">
            <a:graphicData uri="http://schemas.openxmlformats.org/drawingml/2006/picture">
              <pic:pic xmlns:pic="http://schemas.openxmlformats.org/drawingml/2006/picture">
                <pic:nvPicPr>
                  <pic:cNvPr id="1073741825" name="MasterLogo.pdf" descr="MasterLogo.pdf"/>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4"/>
    <w:rsid w:val="00004E04"/>
    <w:rsid w:val="00055A94"/>
    <w:rsid w:val="00120AC9"/>
    <w:rsid w:val="00162B50"/>
    <w:rsid w:val="001A004E"/>
    <w:rsid w:val="001D10A7"/>
    <w:rsid w:val="001F22C3"/>
    <w:rsid w:val="0020294C"/>
    <w:rsid w:val="003034DC"/>
    <w:rsid w:val="0035270C"/>
    <w:rsid w:val="003818E6"/>
    <w:rsid w:val="004A2011"/>
    <w:rsid w:val="00525017"/>
    <w:rsid w:val="0057572F"/>
    <w:rsid w:val="005C4D05"/>
    <w:rsid w:val="00605D6E"/>
    <w:rsid w:val="006A70CC"/>
    <w:rsid w:val="007D4289"/>
    <w:rsid w:val="00854628"/>
    <w:rsid w:val="008672BF"/>
    <w:rsid w:val="00873451"/>
    <w:rsid w:val="008B7545"/>
    <w:rsid w:val="009201F4"/>
    <w:rsid w:val="0099128F"/>
    <w:rsid w:val="009943DD"/>
    <w:rsid w:val="00997718"/>
    <w:rsid w:val="00A10704"/>
    <w:rsid w:val="00A62C5D"/>
    <w:rsid w:val="00AA7C16"/>
    <w:rsid w:val="00AB39D5"/>
    <w:rsid w:val="00B126B5"/>
    <w:rsid w:val="00B9144F"/>
    <w:rsid w:val="00BA1388"/>
    <w:rsid w:val="00BA4BE6"/>
    <w:rsid w:val="00BE059E"/>
    <w:rsid w:val="00C21EA2"/>
    <w:rsid w:val="00C36054"/>
    <w:rsid w:val="00C50517"/>
    <w:rsid w:val="00C721FA"/>
    <w:rsid w:val="00CD72D9"/>
    <w:rsid w:val="00D020D7"/>
    <w:rsid w:val="00D33F9B"/>
    <w:rsid w:val="00D85CCB"/>
    <w:rsid w:val="00DA1B79"/>
    <w:rsid w:val="00DB4221"/>
    <w:rsid w:val="00DD4FE7"/>
    <w:rsid w:val="00E219AE"/>
    <w:rsid w:val="00E23384"/>
    <w:rsid w:val="00F5167D"/>
    <w:rsid w:val="00F95B90"/>
    <w:rsid w:val="00FD7AA3"/>
    <w:rsid w:val="00FF65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36AA"/>
  <w15:docId w15:val="{0189C08B-6C1D-4C90-B469-7526DB48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customStyle="1" w:styleId="BodyA">
    <w:name w:val="Body A"/>
    <w:rPr>
      <w:rFonts w:ascii="Cambria" w:eastAsia="Cambria" w:hAnsi="Cambria" w:cs="Cambria"/>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20"/>
      <w:szCs w:val="20"/>
      <w:u w:val="single" w:color="000000"/>
    </w:rPr>
  </w:style>
  <w:style w:type="paragraph" w:styleId="Footer">
    <w:name w:val="footer"/>
    <w:basedOn w:val="Normal"/>
    <w:link w:val="FooterChar"/>
    <w:uiPriority w:val="99"/>
    <w:unhideWhenUsed/>
    <w:rsid w:val="006A70CC"/>
    <w:pPr>
      <w:tabs>
        <w:tab w:val="center" w:pos="4513"/>
        <w:tab w:val="right" w:pos="9026"/>
      </w:tabs>
    </w:pPr>
  </w:style>
  <w:style w:type="character" w:customStyle="1" w:styleId="FooterChar">
    <w:name w:val="Footer Char"/>
    <w:basedOn w:val="DefaultParagraphFont"/>
    <w:link w:val="Footer"/>
    <w:uiPriority w:val="99"/>
    <w:rsid w:val="006A70CC"/>
    <w:rPr>
      <w:sz w:val="24"/>
      <w:szCs w:val="24"/>
      <w:lang w:val="en-US" w:eastAsia="en-US"/>
    </w:rPr>
  </w:style>
  <w:style w:type="character" w:styleId="Emphasis">
    <w:name w:val="Emphasis"/>
    <w:basedOn w:val="DefaultParagraphFont"/>
    <w:uiPriority w:val="20"/>
    <w:qFormat/>
    <w:rsid w:val="00162B50"/>
    <w:rPr>
      <w:i/>
      <w:iCs/>
    </w:rPr>
  </w:style>
  <w:style w:type="paragraph" w:styleId="NormalWeb">
    <w:name w:val="Normal (Web)"/>
    <w:basedOn w:val="Normal"/>
    <w:uiPriority w:val="99"/>
    <w:unhideWhenUsed/>
    <w:rsid w:val="008B75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84407">
      <w:bodyDiv w:val="1"/>
      <w:marLeft w:val="0"/>
      <w:marRight w:val="0"/>
      <w:marTop w:val="0"/>
      <w:marBottom w:val="0"/>
      <w:divBdr>
        <w:top w:val="none" w:sz="0" w:space="0" w:color="auto"/>
        <w:left w:val="none" w:sz="0" w:space="0" w:color="auto"/>
        <w:bottom w:val="none" w:sz="0" w:space="0" w:color="auto"/>
        <w:right w:val="none" w:sz="0" w:space="0" w:color="auto"/>
      </w:divBdr>
      <w:divsChild>
        <w:div w:id="915433630">
          <w:marLeft w:val="0"/>
          <w:marRight w:val="0"/>
          <w:marTop w:val="0"/>
          <w:marBottom w:val="0"/>
          <w:divBdr>
            <w:top w:val="none" w:sz="0" w:space="0" w:color="auto"/>
            <w:left w:val="none" w:sz="0" w:space="0" w:color="auto"/>
            <w:bottom w:val="none" w:sz="0" w:space="0" w:color="auto"/>
            <w:right w:val="none" w:sz="0" w:space="0" w:color="auto"/>
          </w:divBdr>
          <w:divsChild>
            <w:div w:id="1231306871">
              <w:marLeft w:val="0"/>
              <w:marRight w:val="0"/>
              <w:marTop w:val="0"/>
              <w:marBottom w:val="0"/>
              <w:divBdr>
                <w:top w:val="none" w:sz="0" w:space="0" w:color="auto"/>
                <w:left w:val="none" w:sz="0" w:space="0" w:color="auto"/>
                <w:bottom w:val="none" w:sz="0" w:space="0" w:color="auto"/>
                <w:right w:val="none" w:sz="0" w:space="0" w:color="auto"/>
              </w:divBdr>
              <w:divsChild>
                <w:div w:id="5792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123">
          <w:marLeft w:val="0"/>
          <w:marRight w:val="0"/>
          <w:marTop w:val="0"/>
          <w:marBottom w:val="0"/>
          <w:divBdr>
            <w:top w:val="none" w:sz="0" w:space="0" w:color="auto"/>
            <w:left w:val="none" w:sz="0" w:space="0" w:color="auto"/>
            <w:bottom w:val="none" w:sz="0" w:space="0" w:color="auto"/>
            <w:right w:val="none" w:sz="0" w:space="0" w:color="auto"/>
          </w:divBdr>
        </w:div>
      </w:divsChild>
    </w:div>
    <w:div w:id="1317033035">
      <w:bodyDiv w:val="1"/>
      <w:marLeft w:val="0"/>
      <w:marRight w:val="0"/>
      <w:marTop w:val="0"/>
      <w:marBottom w:val="0"/>
      <w:divBdr>
        <w:top w:val="none" w:sz="0" w:space="0" w:color="auto"/>
        <w:left w:val="none" w:sz="0" w:space="0" w:color="auto"/>
        <w:bottom w:val="none" w:sz="0" w:space="0" w:color="auto"/>
        <w:right w:val="none" w:sz="0" w:space="0" w:color="auto"/>
      </w:divBdr>
    </w:div>
    <w:div w:id="1452507072">
      <w:bodyDiv w:val="1"/>
      <w:marLeft w:val="0"/>
      <w:marRight w:val="0"/>
      <w:marTop w:val="0"/>
      <w:marBottom w:val="0"/>
      <w:divBdr>
        <w:top w:val="none" w:sz="0" w:space="0" w:color="auto"/>
        <w:left w:val="none" w:sz="0" w:space="0" w:color="auto"/>
        <w:bottom w:val="none" w:sz="0" w:space="0" w:color="auto"/>
        <w:right w:val="none" w:sz="0" w:space="0" w:color="auto"/>
      </w:divBdr>
    </w:div>
    <w:div w:id="1835484682">
      <w:bodyDiv w:val="1"/>
      <w:marLeft w:val="0"/>
      <w:marRight w:val="0"/>
      <w:marTop w:val="0"/>
      <w:marBottom w:val="0"/>
      <w:divBdr>
        <w:top w:val="none" w:sz="0" w:space="0" w:color="auto"/>
        <w:left w:val="none" w:sz="0" w:space="0" w:color="auto"/>
        <w:bottom w:val="none" w:sz="0" w:space="0" w:color="auto"/>
        <w:right w:val="none" w:sz="0" w:space="0" w:color="auto"/>
      </w:divBdr>
      <w:divsChild>
        <w:div w:id="1665278190">
          <w:marLeft w:val="0"/>
          <w:marRight w:val="0"/>
          <w:marTop w:val="0"/>
          <w:marBottom w:val="0"/>
          <w:divBdr>
            <w:top w:val="none" w:sz="0" w:space="0" w:color="auto"/>
            <w:left w:val="none" w:sz="0" w:space="0" w:color="auto"/>
            <w:bottom w:val="none" w:sz="0" w:space="0" w:color="auto"/>
            <w:right w:val="none" w:sz="0" w:space="0" w:color="auto"/>
          </w:divBdr>
          <w:divsChild>
            <w:div w:id="771825512">
              <w:marLeft w:val="0"/>
              <w:marRight w:val="0"/>
              <w:marTop w:val="0"/>
              <w:marBottom w:val="0"/>
              <w:divBdr>
                <w:top w:val="none" w:sz="0" w:space="0" w:color="auto"/>
                <w:left w:val="none" w:sz="0" w:space="0" w:color="auto"/>
                <w:bottom w:val="none" w:sz="0" w:space="0" w:color="auto"/>
                <w:right w:val="none" w:sz="0" w:space="0" w:color="auto"/>
              </w:divBdr>
              <w:divsChild>
                <w:div w:id="12667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HarrisonParrott Ltd</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Lauren O'Brien</cp:lastModifiedBy>
  <cp:revision>2</cp:revision>
  <dcterms:created xsi:type="dcterms:W3CDTF">2023-01-10T11:26:00Z</dcterms:created>
  <dcterms:modified xsi:type="dcterms:W3CDTF">2023-01-10T11:26:00Z</dcterms:modified>
</cp:coreProperties>
</file>