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198C" w14:textId="2CFB06C9" w:rsidR="00D92F1A" w:rsidRDefault="004A2B07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LORENZA BORRANI</w:t>
      </w:r>
      <w:r w:rsidR="00A70E90">
        <w:rPr>
          <w:rFonts w:ascii="Arial" w:hAnsi="Arial"/>
          <w:sz w:val="40"/>
          <w:szCs w:val="40"/>
        </w:rPr>
        <w:t xml:space="preserve"> 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VIOLIN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p w14:paraId="3A555C96" w14:textId="77777777" w:rsidR="004A2B07" w:rsidRPr="002E021B" w:rsidRDefault="004A2B07" w:rsidP="004A2B07">
      <w:pPr>
        <w:rPr>
          <w:rFonts w:ascii="Arial" w:hAnsi="Arial"/>
          <w:sz w:val="20"/>
          <w:szCs w:val="20"/>
        </w:rPr>
      </w:pPr>
      <w:bookmarkStart w:id="1" w:name="_MailOriginal"/>
      <w:bookmarkEnd w:id="0"/>
      <w:r w:rsidRPr="002E021B">
        <w:rPr>
          <w:rFonts w:ascii="Arial" w:hAnsi="Arial"/>
          <w:sz w:val="20"/>
          <w:szCs w:val="20"/>
        </w:rPr>
        <w:t>“</w:t>
      </w:r>
      <w:proofErr w:type="spellStart"/>
      <w:r w:rsidRPr="002E021B">
        <w:rPr>
          <w:rFonts w:ascii="Arial" w:hAnsi="Arial"/>
          <w:sz w:val="20"/>
          <w:szCs w:val="20"/>
        </w:rPr>
        <w:t>Borrani</w:t>
      </w:r>
      <w:proofErr w:type="spellEnd"/>
      <w:r w:rsidRPr="002E021B">
        <w:rPr>
          <w:rFonts w:ascii="Arial" w:hAnsi="Arial"/>
          <w:sz w:val="20"/>
          <w:szCs w:val="20"/>
        </w:rPr>
        <w:t xml:space="preserve"> was amazing in her solos, fiery and hypnotic yet tender and liquid as well.”</w:t>
      </w:r>
    </w:p>
    <w:p w14:paraId="77CDBFBB" w14:textId="77777777" w:rsidR="004A2B07" w:rsidRPr="002E021B" w:rsidRDefault="004A2B07" w:rsidP="004A2B07">
      <w:pPr>
        <w:ind w:right="720"/>
        <w:rPr>
          <w:rFonts w:ascii="Arial" w:hAnsi="Arial"/>
          <w:sz w:val="20"/>
          <w:szCs w:val="20"/>
        </w:rPr>
      </w:pPr>
    </w:p>
    <w:p w14:paraId="2B414F96" w14:textId="77777777" w:rsidR="004A2B07" w:rsidRPr="004A2B07" w:rsidRDefault="004A2B07" w:rsidP="004A2B07">
      <w:pPr>
        <w:ind w:right="1440"/>
        <w:rPr>
          <w:rFonts w:ascii="Arial" w:hAnsi="Arial"/>
          <w:i/>
          <w:iCs/>
          <w:sz w:val="20"/>
          <w:szCs w:val="20"/>
        </w:rPr>
      </w:pPr>
      <w:r w:rsidRPr="004A2B07">
        <w:rPr>
          <w:rFonts w:ascii="Arial" w:hAnsi="Arial"/>
          <w:i/>
          <w:iCs/>
          <w:sz w:val="20"/>
          <w:szCs w:val="20"/>
        </w:rPr>
        <w:t>(Sydney Arts Guide, November 2016)</w:t>
      </w:r>
    </w:p>
    <w:p w14:paraId="039701A4" w14:textId="77777777" w:rsidR="004A2B07" w:rsidRPr="002E021B" w:rsidRDefault="004A2B07" w:rsidP="004A2B07">
      <w:pPr>
        <w:ind w:right="1440"/>
        <w:rPr>
          <w:rFonts w:ascii="Arial" w:hAnsi="Arial"/>
          <w:sz w:val="20"/>
          <w:szCs w:val="20"/>
        </w:rPr>
      </w:pPr>
    </w:p>
    <w:p w14:paraId="5326A361" w14:textId="77777777" w:rsidR="004A2B07" w:rsidRPr="002F5B10" w:rsidRDefault="004A2B07" w:rsidP="002F5B10">
      <w:pPr>
        <w:pStyle w:val="NoSpacing"/>
        <w:rPr>
          <w:rFonts w:ascii="Arial" w:hAnsi="Arial" w:cs="Arial"/>
          <w:sz w:val="20"/>
          <w:szCs w:val="20"/>
        </w:rPr>
      </w:pPr>
      <w:r w:rsidRPr="002F5B10">
        <w:rPr>
          <w:rFonts w:ascii="Arial" w:hAnsi="Arial" w:cs="Arial"/>
          <w:sz w:val="20"/>
          <w:szCs w:val="20"/>
        </w:rPr>
        <w:t xml:space="preserve">Lorenza </w:t>
      </w:r>
      <w:proofErr w:type="spellStart"/>
      <w:r w:rsidRPr="002F5B10">
        <w:rPr>
          <w:rFonts w:ascii="Arial" w:hAnsi="Arial" w:cs="Arial"/>
          <w:sz w:val="20"/>
          <w:szCs w:val="20"/>
        </w:rPr>
        <w:t>Borrani’s</w:t>
      </w:r>
      <w:proofErr w:type="spellEnd"/>
      <w:r w:rsidRPr="002F5B10">
        <w:rPr>
          <w:rFonts w:ascii="Arial" w:hAnsi="Arial" w:cs="Arial"/>
          <w:sz w:val="20"/>
          <w:szCs w:val="20"/>
        </w:rPr>
        <w:t> inspiring play/direct </w:t>
      </w:r>
      <w:proofErr w:type="spellStart"/>
      <w:r w:rsidRPr="002F5B10">
        <w:rPr>
          <w:rFonts w:ascii="Arial" w:hAnsi="Arial" w:cs="Arial"/>
          <w:sz w:val="20"/>
          <w:szCs w:val="20"/>
        </w:rPr>
        <w:t>programmes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 and inclusive approach in music making are recognized and appreciated by the world-renown orchestras. Alongside her orchestral activities, she is a committed chamber music partner in special projects with her close musical friends. </w:t>
      </w:r>
    </w:p>
    <w:p w14:paraId="0C569FED" w14:textId="77777777" w:rsidR="004A2B07" w:rsidRPr="002F5B10" w:rsidRDefault="004A2B07" w:rsidP="002F5B10">
      <w:pPr>
        <w:pStyle w:val="NoSpacing"/>
        <w:rPr>
          <w:rFonts w:ascii="Arial" w:hAnsi="Arial" w:cs="Arial"/>
          <w:sz w:val="20"/>
          <w:szCs w:val="20"/>
        </w:rPr>
      </w:pPr>
    </w:p>
    <w:p w14:paraId="2BFA4DE2" w14:textId="22405AD2" w:rsidR="004A2B07" w:rsidRPr="002F5B10" w:rsidRDefault="00EE7C93" w:rsidP="002F5B10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2F5B10">
        <w:rPr>
          <w:rFonts w:ascii="Arial" w:hAnsi="Arial" w:cs="Arial"/>
          <w:sz w:val="20"/>
          <w:szCs w:val="20"/>
        </w:rPr>
        <w:t xml:space="preserve">In 2022/23 season, Lorenza makes her debut </w:t>
      </w:r>
      <w:r w:rsidR="005B1B0C" w:rsidRPr="002F5B10">
        <w:rPr>
          <w:rFonts w:ascii="Arial" w:hAnsi="Arial" w:cs="Arial"/>
          <w:sz w:val="20"/>
          <w:szCs w:val="20"/>
        </w:rPr>
        <w:t>at</w:t>
      </w:r>
      <w:r w:rsidRPr="002F5B10">
        <w:rPr>
          <w:rFonts w:ascii="Arial" w:hAnsi="Arial" w:cs="Arial"/>
          <w:sz w:val="20"/>
          <w:szCs w:val="20"/>
        </w:rPr>
        <w:t xml:space="preserve"> the Arctic Philharmonic Orchestra </w:t>
      </w:r>
      <w:r w:rsidR="00E027ED" w:rsidRPr="002F5B10">
        <w:rPr>
          <w:rFonts w:ascii="Arial" w:hAnsi="Arial" w:cs="Arial"/>
          <w:sz w:val="20"/>
          <w:szCs w:val="20"/>
        </w:rPr>
        <w:t xml:space="preserve">with her orchestration of Schubert’s String Quartet in G major and Agnes Ida Pettersen writes a short piece for this concert called </w:t>
      </w:r>
      <w:r w:rsidR="00E027ED" w:rsidRPr="002F5B10">
        <w:rPr>
          <w:rFonts w:ascii="Arial" w:hAnsi="Arial" w:cs="Arial"/>
          <w:i/>
          <w:iCs/>
          <w:sz w:val="20"/>
          <w:szCs w:val="20"/>
        </w:rPr>
        <w:t>Object of discourse</w:t>
      </w:r>
      <w:r w:rsidR="00E027ED" w:rsidRPr="002F5B10">
        <w:rPr>
          <w:rFonts w:ascii="Arial" w:hAnsi="Arial" w:cs="Arial"/>
          <w:sz w:val="20"/>
          <w:szCs w:val="20"/>
        </w:rPr>
        <w:t xml:space="preserve">. Later in the season Lorenza returns to </w:t>
      </w:r>
      <w:proofErr w:type="spellStart"/>
      <w:r w:rsidR="00E027ED" w:rsidRPr="002F5B10">
        <w:rPr>
          <w:rFonts w:ascii="Arial" w:hAnsi="Arial" w:cs="Arial"/>
          <w:sz w:val="20"/>
          <w:szCs w:val="20"/>
        </w:rPr>
        <w:t>Ostrobothnian</w:t>
      </w:r>
      <w:proofErr w:type="spellEnd"/>
      <w:r w:rsidR="00E027ED" w:rsidRPr="002F5B10">
        <w:rPr>
          <w:rFonts w:ascii="Arial" w:hAnsi="Arial" w:cs="Arial"/>
          <w:sz w:val="20"/>
          <w:szCs w:val="20"/>
        </w:rPr>
        <w:t xml:space="preserve"> Chamber Orchestra</w:t>
      </w:r>
      <w:r w:rsidR="00113CAE" w:rsidRPr="002F5B10">
        <w:rPr>
          <w:rFonts w:ascii="Arial" w:hAnsi="Arial" w:cs="Arial"/>
          <w:sz w:val="20"/>
          <w:szCs w:val="20"/>
        </w:rPr>
        <w:t xml:space="preserve"> with a </w:t>
      </w:r>
      <w:proofErr w:type="spellStart"/>
      <w:r w:rsidR="00113CAE" w:rsidRPr="002F5B10">
        <w:rPr>
          <w:rFonts w:ascii="Arial" w:hAnsi="Arial" w:cs="Arial"/>
          <w:sz w:val="20"/>
          <w:szCs w:val="20"/>
        </w:rPr>
        <w:t>programme</w:t>
      </w:r>
      <w:proofErr w:type="spellEnd"/>
      <w:r w:rsidR="00113CAE" w:rsidRPr="002F5B10">
        <w:rPr>
          <w:rFonts w:ascii="Arial" w:hAnsi="Arial" w:cs="Arial"/>
          <w:sz w:val="20"/>
          <w:szCs w:val="20"/>
        </w:rPr>
        <w:t xml:space="preserve"> featuring Schubert’s </w:t>
      </w:r>
      <w:r w:rsidR="00113CAE" w:rsidRPr="002F5B10">
        <w:rPr>
          <w:rFonts w:ascii="Arial" w:hAnsi="Arial" w:cs="Arial"/>
          <w:i/>
          <w:iCs/>
          <w:sz w:val="20"/>
          <w:szCs w:val="20"/>
        </w:rPr>
        <w:t>Death and the Maiden</w:t>
      </w:r>
      <w:r w:rsidR="00113CAE" w:rsidRPr="002F5B10">
        <w:rPr>
          <w:rFonts w:ascii="Arial" w:hAnsi="Arial" w:cs="Arial"/>
          <w:sz w:val="20"/>
          <w:szCs w:val="20"/>
        </w:rPr>
        <w:t>, Riga Sinfonietta with her Haydn/</w:t>
      </w:r>
      <w:proofErr w:type="spellStart"/>
      <w:r w:rsidR="00113CAE" w:rsidRPr="002F5B10">
        <w:rPr>
          <w:rFonts w:ascii="Arial" w:hAnsi="Arial" w:cs="Arial"/>
          <w:sz w:val="20"/>
          <w:szCs w:val="20"/>
        </w:rPr>
        <w:t>Maderna</w:t>
      </w:r>
      <w:proofErr w:type="spellEnd"/>
      <w:r w:rsidR="00113CAE" w:rsidRPr="002F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CAE" w:rsidRPr="002F5B10">
        <w:rPr>
          <w:rFonts w:ascii="Arial" w:hAnsi="Arial" w:cs="Arial"/>
          <w:sz w:val="20"/>
          <w:szCs w:val="20"/>
        </w:rPr>
        <w:t>programme</w:t>
      </w:r>
      <w:proofErr w:type="spellEnd"/>
      <w:r w:rsidR="00113CAE" w:rsidRPr="002F5B10">
        <w:rPr>
          <w:rFonts w:ascii="Arial" w:hAnsi="Arial" w:cs="Arial"/>
          <w:sz w:val="20"/>
          <w:szCs w:val="20"/>
        </w:rPr>
        <w:t xml:space="preserve"> and Norwegian Chamber Orchestra. Spring debuts include </w:t>
      </w:r>
      <w:proofErr w:type="spellStart"/>
      <w:r w:rsidR="00113CAE" w:rsidRPr="002F5B10">
        <w:rPr>
          <w:rFonts w:ascii="Arial" w:hAnsi="Arial" w:cs="Arial"/>
          <w:sz w:val="20"/>
          <w:szCs w:val="20"/>
        </w:rPr>
        <w:t>Orquesta</w:t>
      </w:r>
      <w:proofErr w:type="spellEnd"/>
      <w:r w:rsidR="00113CAE" w:rsidRPr="002F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CAE" w:rsidRPr="002F5B10">
        <w:rPr>
          <w:rFonts w:ascii="Arial" w:hAnsi="Arial" w:cs="Arial"/>
          <w:sz w:val="20"/>
          <w:szCs w:val="20"/>
        </w:rPr>
        <w:t>Sinfónica</w:t>
      </w:r>
      <w:proofErr w:type="spellEnd"/>
      <w:r w:rsidR="00113CAE" w:rsidRPr="002F5B10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113CAE" w:rsidRPr="002F5B10">
        <w:rPr>
          <w:rFonts w:ascii="Arial" w:hAnsi="Arial" w:cs="Arial"/>
          <w:sz w:val="20"/>
          <w:szCs w:val="20"/>
        </w:rPr>
        <w:t>Principado</w:t>
      </w:r>
      <w:proofErr w:type="spellEnd"/>
      <w:r w:rsidR="00113CAE" w:rsidRPr="002F5B10">
        <w:rPr>
          <w:rFonts w:ascii="Arial" w:hAnsi="Arial" w:cs="Arial"/>
          <w:sz w:val="20"/>
          <w:szCs w:val="20"/>
        </w:rPr>
        <w:t xml:space="preserve"> de Asturias and </w:t>
      </w:r>
      <w:proofErr w:type="spellStart"/>
      <w:r w:rsidR="00113CAE" w:rsidRPr="002F5B10">
        <w:rPr>
          <w:rFonts w:ascii="Arial" w:hAnsi="Arial" w:cs="Arial"/>
          <w:sz w:val="20"/>
          <w:szCs w:val="20"/>
        </w:rPr>
        <w:t>BOSbaroque</w:t>
      </w:r>
      <w:proofErr w:type="spellEnd"/>
      <w:r w:rsidR="00113CAE" w:rsidRPr="002F5B10">
        <w:rPr>
          <w:rFonts w:ascii="Arial" w:hAnsi="Arial" w:cs="Arial"/>
          <w:sz w:val="20"/>
          <w:szCs w:val="20"/>
        </w:rPr>
        <w:t xml:space="preserve"> series at Orchestra </w:t>
      </w:r>
      <w:proofErr w:type="spellStart"/>
      <w:r w:rsidR="00113CAE" w:rsidRPr="002F5B10">
        <w:rPr>
          <w:rFonts w:ascii="Arial" w:hAnsi="Arial" w:cs="Arial"/>
          <w:sz w:val="20"/>
          <w:szCs w:val="20"/>
        </w:rPr>
        <w:t>Sinfonica</w:t>
      </w:r>
      <w:proofErr w:type="spellEnd"/>
      <w:r w:rsidR="00113CAE" w:rsidRPr="002F5B10">
        <w:rPr>
          <w:rFonts w:ascii="Arial" w:hAnsi="Arial" w:cs="Arial"/>
          <w:sz w:val="20"/>
          <w:szCs w:val="20"/>
        </w:rPr>
        <w:t xml:space="preserve"> de Bilbao. </w:t>
      </w:r>
      <w:r w:rsidR="005B1B0C" w:rsidRPr="002F5B10">
        <w:rPr>
          <w:rFonts w:ascii="Arial" w:hAnsi="Arial" w:cs="Arial"/>
          <w:sz w:val="20"/>
          <w:szCs w:val="20"/>
        </w:rPr>
        <w:t xml:space="preserve">Previous seasons include engagements with the Australian Chamber Orchestra where Lorenza premiered premiered her own orchestral arrangement of Prokofiev’s Violin Sonata No.1, Swedish Chamber Orchestra, </w:t>
      </w:r>
      <w:r w:rsidR="002F5B10">
        <w:rPr>
          <w:rFonts w:ascii="Arial" w:hAnsi="Arial" w:cs="Arial"/>
          <w:sz w:val="20"/>
          <w:szCs w:val="20"/>
        </w:rPr>
        <w:t xml:space="preserve">Vasteras Sinfonietta,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Orchestre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Philharmonique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de Radio France</w:t>
      </w:r>
      <w:r w:rsidR="005B1B0C" w:rsidRPr="002F5B10">
        <w:rPr>
          <w:rFonts w:ascii="Arial" w:hAnsi="Arial" w:cs="Arial"/>
          <w:sz w:val="20"/>
          <w:szCs w:val="20"/>
        </w:rPr>
        <w:t xml:space="preserve"> and </w:t>
      </w:r>
      <w:r w:rsidR="004A2B07" w:rsidRPr="002F5B10">
        <w:rPr>
          <w:rFonts w:ascii="Arial" w:hAnsi="Arial" w:cs="Arial"/>
          <w:sz w:val="20"/>
          <w:szCs w:val="20"/>
        </w:rPr>
        <w:t>Camerata Bern</w:t>
      </w:r>
      <w:r w:rsidR="005B1B0C" w:rsidRPr="002F5B10">
        <w:rPr>
          <w:rFonts w:ascii="Arial" w:hAnsi="Arial" w:cs="Arial"/>
          <w:sz w:val="20"/>
          <w:szCs w:val="20"/>
        </w:rPr>
        <w:t>. Lorenza is</w:t>
      </w:r>
      <w:r w:rsidR="004A2B07" w:rsidRPr="002F5B10">
        <w:rPr>
          <w:rFonts w:ascii="Arial" w:hAnsi="Arial" w:cs="Arial"/>
          <w:sz w:val="20"/>
          <w:szCs w:val="20"/>
        </w:rPr>
        <w:t xml:space="preserve"> Orchestra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della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Toscana’s Artist-in-Residence in 2022.</w:t>
      </w:r>
    </w:p>
    <w:p w14:paraId="3C8AA3AE" w14:textId="77777777" w:rsidR="004A2B07" w:rsidRPr="002F5B10" w:rsidRDefault="004A2B07" w:rsidP="002F5B10">
      <w:pPr>
        <w:pStyle w:val="NoSpacing"/>
        <w:rPr>
          <w:rFonts w:ascii="Arial" w:hAnsi="Arial" w:cs="Arial"/>
          <w:sz w:val="20"/>
          <w:szCs w:val="20"/>
        </w:rPr>
      </w:pPr>
    </w:p>
    <w:p w14:paraId="2DB6161D" w14:textId="77777777" w:rsidR="004A2B07" w:rsidRPr="002F5B10" w:rsidRDefault="004A2B07" w:rsidP="002F5B10">
      <w:pPr>
        <w:pStyle w:val="NoSpacing"/>
        <w:rPr>
          <w:rFonts w:ascii="Arial" w:hAnsi="Arial" w:cs="Arial"/>
          <w:sz w:val="20"/>
          <w:szCs w:val="20"/>
        </w:rPr>
      </w:pPr>
      <w:r w:rsidRPr="002F5B10">
        <w:rPr>
          <w:rFonts w:ascii="Arial" w:hAnsi="Arial" w:cs="Arial"/>
          <w:sz w:val="20"/>
          <w:szCs w:val="20"/>
        </w:rPr>
        <w:t xml:space="preserve">Aged 25, Lorenza </w:t>
      </w:r>
      <w:proofErr w:type="spellStart"/>
      <w:r w:rsidRPr="002F5B10">
        <w:rPr>
          <w:rFonts w:ascii="Arial" w:hAnsi="Arial" w:cs="Arial"/>
          <w:sz w:val="20"/>
          <w:szCs w:val="20"/>
        </w:rPr>
        <w:t>Borrani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 was appointed the Leader of the Chamber Orchestra of Europe. Her work with Nikolaus </w:t>
      </w:r>
      <w:proofErr w:type="spellStart"/>
      <w:r w:rsidRPr="002F5B10">
        <w:rPr>
          <w:rFonts w:ascii="Arial" w:hAnsi="Arial" w:cs="Arial"/>
          <w:sz w:val="20"/>
          <w:szCs w:val="20"/>
        </w:rPr>
        <w:t>Harnoncourt</w:t>
      </w:r>
      <w:proofErr w:type="spellEnd"/>
      <w:r w:rsidRPr="002F5B10">
        <w:rPr>
          <w:rFonts w:ascii="Arial" w:hAnsi="Arial" w:cs="Arial"/>
          <w:sz w:val="20"/>
          <w:szCs w:val="20"/>
        </w:rPr>
        <w:t> and Lorenzo Coppola inspired her love and knowledge of period performance practice. Her encounters with </w:t>
      </w:r>
      <w:proofErr w:type="spellStart"/>
      <w:r w:rsidRPr="002F5B10">
        <w:rPr>
          <w:rFonts w:ascii="Arial" w:hAnsi="Arial" w:cs="Arial"/>
          <w:sz w:val="20"/>
          <w:szCs w:val="20"/>
        </w:rPr>
        <w:t>Lorin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 Maazel and </w:t>
      </w:r>
      <w:proofErr w:type="spellStart"/>
      <w:r w:rsidRPr="002F5B10">
        <w:rPr>
          <w:rFonts w:ascii="Arial" w:hAnsi="Arial" w:cs="Arial"/>
          <w:sz w:val="20"/>
          <w:szCs w:val="20"/>
        </w:rPr>
        <w:t>Symphonica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 Toscanini, Claudio </w:t>
      </w:r>
      <w:proofErr w:type="spellStart"/>
      <w:r w:rsidRPr="002F5B10">
        <w:rPr>
          <w:rFonts w:ascii="Arial" w:hAnsi="Arial" w:cs="Arial"/>
          <w:sz w:val="20"/>
          <w:szCs w:val="20"/>
        </w:rPr>
        <w:t>Abbado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 and Orchestra Mozart, where she also performed Mozart’s </w:t>
      </w:r>
      <w:r w:rsidRPr="002F5B10">
        <w:rPr>
          <w:rFonts w:ascii="Arial" w:hAnsi="Arial" w:cs="Arial"/>
          <w:i/>
          <w:iCs/>
          <w:sz w:val="20"/>
          <w:szCs w:val="20"/>
        </w:rPr>
        <w:t>Violin Concerto No.7</w:t>
      </w:r>
      <w:r w:rsidRPr="002F5B10">
        <w:rPr>
          <w:rFonts w:ascii="Arial" w:hAnsi="Arial" w:cs="Arial"/>
          <w:sz w:val="20"/>
          <w:szCs w:val="20"/>
        </w:rPr>
        <w:t xml:space="preserve">, shaped her musical ideas and interests. As a soloist, she has collaborated with Trevor Pinnock, Yannick </w:t>
      </w:r>
      <w:proofErr w:type="spellStart"/>
      <w:r w:rsidRPr="002F5B10">
        <w:rPr>
          <w:rFonts w:ascii="Arial" w:hAnsi="Arial" w:cs="Arial"/>
          <w:sz w:val="20"/>
          <w:szCs w:val="20"/>
        </w:rPr>
        <w:t>Nézet-Séguin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 and Bernard </w:t>
      </w:r>
      <w:proofErr w:type="spellStart"/>
      <w:r w:rsidRPr="002F5B10">
        <w:rPr>
          <w:rFonts w:ascii="Arial" w:hAnsi="Arial" w:cs="Arial"/>
          <w:sz w:val="20"/>
          <w:szCs w:val="20"/>
        </w:rPr>
        <w:t>Haitink</w:t>
      </w:r>
      <w:proofErr w:type="spellEnd"/>
      <w:r w:rsidRPr="002F5B10">
        <w:rPr>
          <w:rFonts w:ascii="Arial" w:hAnsi="Arial" w:cs="Arial"/>
          <w:sz w:val="20"/>
          <w:szCs w:val="20"/>
        </w:rPr>
        <w:t>.</w:t>
      </w:r>
    </w:p>
    <w:p w14:paraId="3D7B3073" w14:textId="77777777" w:rsidR="004A2B07" w:rsidRPr="002F5B10" w:rsidRDefault="004A2B07" w:rsidP="002F5B10">
      <w:pPr>
        <w:pStyle w:val="NoSpacing"/>
        <w:rPr>
          <w:rFonts w:ascii="Arial" w:hAnsi="Arial" w:cs="Arial"/>
          <w:sz w:val="20"/>
          <w:szCs w:val="20"/>
        </w:rPr>
      </w:pPr>
      <w:r w:rsidRPr="002F5B10">
        <w:rPr>
          <w:rFonts w:ascii="Arial" w:hAnsi="Arial" w:cs="Arial"/>
          <w:sz w:val="20"/>
          <w:szCs w:val="20"/>
        </w:rPr>
        <w:t> </w:t>
      </w:r>
    </w:p>
    <w:p w14:paraId="39FE846B" w14:textId="0A099EE0" w:rsidR="004A2B07" w:rsidRPr="002F5B10" w:rsidRDefault="004A2B07" w:rsidP="002F5B10">
      <w:pPr>
        <w:pStyle w:val="NoSpacing"/>
        <w:rPr>
          <w:rFonts w:ascii="Arial" w:hAnsi="Arial" w:cs="Arial"/>
          <w:sz w:val="20"/>
          <w:szCs w:val="20"/>
        </w:rPr>
      </w:pPr>
      <w:r w:rsidRPr="002F5B10">
        <w:rPr>
          <w:rFonts w:ascii="Arial" w:hAnsi="Arial" w:cs="Arial"/>
          <w:sz w:val="20"/>
          <w:szCs w:val="20"/>
        </w:rPr>
        <w:t xml:space="preserve">As a chamber musician, </w:t>
      </w:r>
      <w:r w:rsidR="005B1B0C" w:rsidRPr="002F5B10">
        <w:rPr>
          <w:rFonts w:ascii="Arial" w:hAnsi="Arial" w:cs="Arial"/>
          <w:sz w:val="20"/>
          <w:szCs w:val="20"/>
        </w:rPr>
        <w:t>Lorenza</w:t>
      </w:r>
      <w:r w:rsidRPr="002F5B10">
        <w:rPr>
          <w:rFonts w:ascii="Arial" w:hAnsi="Arial" w:cs="Arial"/>
          <w:sz w:val="20"/>
          <w:szCs w:val="20"/>
        </w:rPr>
        <w:t xml:space="preserve"> has collaborated with artists such as Kristian Bezuidenhout, András Schiff, Pierre-Laurent Aimard, Janine </w:t>
      </w:r>
      <w:proofErr w:type="gramStart"/>
      <w:r w:rsidRPr="002F5B10">
        <w:rPr>
          <w:rFonts w:ascii="Arial" w:hAnsi="Arial" w:cs="Arial"/>
          <w:sz w:val="20"/>
          <w:szCs w:val="20"/>
        </w:rPr>
        <w:t>Jansen</w:t>
      </w:r>
      <w:proofErr w:type="gramEnd"/>
      <w:r w:rsidRPr="002F5B10">
        <w:rPr>
          <w:rFonts w:ascii="Arial" w:hAnsi="Arial" w:cs="Arial"/>
          <w:sz w:val="20"/>
          <w:szCs w:val="20"/>
        </w:rPr>
        <w:t xml:space="preserve"> and Daniel Hope, and she often plays in a duo with Alexander </w:t>
      </w:r>
      <w:proofErr w:type="spellStart"/>
      <w:r w:rsidRPr="002F5B10">
        <w:rPr>
          <w:rFonts w:ascii="Arial" w:hAnsi="Arial" w:cs="Arial"/>
          <w:sz w:val="20"/>
          <w:szCs w:val="20"/>
        </w:rPr>
        <w:t>Lonquich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. Lorenza is one of the founders of </w:t>
      </w:r>
      <w:proofErr w:type="spellStart"/>
      <w:r w:rsidRPr="002F5B10">
        <w:rPr>
          <w:rFonts w:ascii="Arial" w:hAnsi="Arial" w:cs="Arial"/>
          <w:sz w:val="20"/>
          <w:szCs w:val="20"/>
        </w:rPr>
        <w:t>Spunicunifait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 which is dedicated to play and record Mozart’s string quintets works. The group is currently recording for the Alpha label and performances are scheduled at Salzburg </w:t>
      </w:r>
      <w:proofErr w:type="spellStart"/>
      <w:r w:rsidRPr="002F5B10">
        <w:rPr>
          <w:rFonts w:ascii="Arial" w:hAnsi="Arial" w:cs="Arial"/>
          <w:sz w:val="20"/>
          <w:szCs w:val="20"/>
        </w:rPr>
        <w:t>Mozartwoche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 and London’s </w:t>
      </w:r>
      <w:proofErr w:type="spellStart"/>
      <w:r w:rsidRPr="002F5B10">
        <w:rPr>
          <w:rFonts w:ascii="Arial" w:hAnsi="Arial" w:cs="Arial"/>
          <w:sz w:val="20"/>
          <w:szCs w:val="20"/>
        </w:rPr>
        <w:t>Wigmore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 Hall. </w:t>
      </w:r>
    </w:p>
    <w:p w14:paraId="742AD223" w14:textId="77777777" w:rsidR="004A2B07" w:rsidRPr="002F5B10" w:rsidRDefault="004A2B07" w:rsidP="002F5B10">
      <w:pPr>
        <w:pStyle w:val="NoSpacing"/>
        <w:rPr>
          <w:rFonts w:ascii="Arial" w:hAnsi="Arial" w:cs="Arial"/>
          <w:sz w:val="20"/>
          <w:szCs w:val="20"/>
        </w:rPr>
      </w:pPr>
    </w:p>
    <w:p w14:paraId="29CC7DAE" w14:textId="6A138607" w:rsidR="004A2B07" w:rsidRPr="002F5B10" w:rsidRDefault="005B1B0C" w:rsidP="002F5B10">
      <w:pPr>
        <w:pStyle w:val="NoSpacing"/>
        <w:rPr>
          <w:rFonts w:ascii="Arial" w:hAnsi="Arial" w:cs="Arial"/>
          <w:sz w:val="20"/>
          <w:szCs w:val="20"/>
        </w:rPr>
      </w:pPr>
      <w:r w:rsidRPr="002F5B10">
        <w:rPr>
          <w:rFonts w:ascii="Arial" w:hAnsi="Arial" w:cs="Arial"/>
          <w:sz w:val="20"/>
          <w:szCs w:val="20"/>
        </w:rPr>
        <w:t>Lorenza</w:t>
      </w:r>
      <w:r w:rsidR="004A2B07" w:rsidRPr="002F5B10">
        <w:rPr>
          <w:rFonts w:ascii="Arial" w:hAnsi="Arial" w:cs="Arial"/>
          <w:sz w:val="20"/>
          <w:szCs w:val="20"/>
        </w:rPr>
        <w:t xml:space="preserve"> is one of the co-founders of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Spira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mirabilis, a laboratory for the preparation and performance of orchestral and chamber music repertoire of all periods, which works without a conductor or a leader. Their recent projects have included </w:t>
      </w:r>
      <w:r w:rsidR="004A2B07" w:rsidRPr="00527562">
        <w:rPr>
          <w:rFonts w:ascii="Arial" w:hAnsi="Arial" w:cs="Arial"/>
          <w:sz w:val="20"/>
          <w:szCs w:val="20"/>
        </w:rPr>
        <w:t>Beethoven’s Symphony No.9</w:t>
      </w:r>
      <w:r w:rsidR="004A2B07" w:rsidRPr="002F5B10">
        <w:rPr>
          <w:rFonts w:ascii="Arial" w:hAnsi="Arial" w:cs="Arial"/>
          <w:sz w:val="20"/>
          <w:szCs w:val="20"/>
        </w:rPr>
        <w:t>, fragments from Mozart’s </w:t>
      </w:r>
      <w:proofErr w:type="spellStart"/>
      <w:r w:rsidR="004A2B07" w:rsidRPr="002F5B10">
        <w:rPr>
          <w:rFonts w:ascii="Arial" w:hAnsi="Arial" w:cs="Arial"/>
          <w:i/>
          <w:iCs/>
          <w:sz w:val="20"/>
          <w:szCs w:val="20"/>
        </w:rPr>
        <w:t>Così</w:t>
      </w:r>
      <w:proofErr w:type="spellEnd"/>
      <w:r w:rsidR="004A2B07" w:rsidRPr="002F5B10">
        <w:rPr>
          <w:rFonts w:ascii="Arial" w:hAnsi="Arial" w:cs="Arial"/>
          <w:i/>
          <w:iCs/>
          <w:sz w:val="20"/>
          <w:szCs w:val="20"/>
        </w:rPr>
        <w:t xml:space="preserve"> fan </w:t>
      </w:r>
      <w:proofErr w:type="spellStart"/>
      <w:r w:rsidR="004A2B07" w:rsidRPr="002F5B10">
        <w:rPr>
          <w:rFonts w:ascii="Arial" w:hAnsi="Arial" w:cs="Arial"/>
          <w:i/>
          <w:iCs/>
          <w:sz w:val="20"/>
          <w:szCs w:val="20"/>
        </w:rPr>
        <w:t>tutte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> and the premiere of Colin Matthew’s </w:t>
      </w:r>
      <w:proofErr w:type="spellStart"/>
      <w:r w:rsidR="004A2B07" w:rsidRPr="002F5B10">
        <w:rPr>
          <w:rFonts w:ascii="Arial" w:hAnsi="Arial" w:cs="Arial"/>
          <w:i/>
          <w:iCs/>
          <w:sz w:val="20"/>
          <w:szCs w:val="20"/>
        </w:rPr>
        <w:t>Spiralling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, in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Aldeburgh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>.</w:t>
      </w:r>
      <w:r w:rsidRPr="002F5B10">
        <w:rPr>
          <w:rFonts w:ascii="Arial" w:hAnsi="Arial" w:cs="Arial"/>
          <w:sz w:val="20"/>
          <w:szCs w:val="20"/>
        </w:rPr>
        <w:t xml:space="preserve"> In 2023 </w:t>
      </w:r>
      <w:proofErr w:type="spellStart"/>
      <w:r w:rsidRPr="002F5B10">
        <w:rPr>
          <w:rFonts w:ascii="Arial" w:hAnsi="Arial" w:cs="Arial"/>
          <w:sz w:val="20"/>
          <w:szCs w:val="20"/>
        </w:rPr>
        <w:t>Spira</w:t>
      </w:r>
      <w:proofErr w:type="spellEnd"/>
      <w:r w:rsidRPr="002F5B10">
        <w:rPr>
          <w:rFonts w:ascii="Arial" w:hAnsi="Arial" w:cs="Arial"/>
          <w:sz w:val="20"/>
          <w:szCs w:val="20"/>
        </w:rPr>
        <w:t xml:space="preserve"> presents Mozart’s </w:t>
      </w:r>
      <w:proofErr w:type="spellStart"/>
      <w:r w:rsidRPr="002F5B10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002F5B10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Pr="002F5B10">
        <w:rPr>
          <w:rFonts w:ascii="Arial" w:hAnsi="Arial" w:cs="Arial"/>
          <w:sz w:val="20"/>
          <w:szCs w:val="20"/>
        </w:rPr>
        <w:t xml:space="preserve"> in Italy in a semi-staged set up. </w:t>
      </w:r>
    </w:p>
    <w:p w14:paraId="24FE4485" w14:textId="77777777" w:rsidR="004A2B07" w:rsidRPr="002F5B10" w:rsidRDefault="004A2B07" w:rsidP="002F5B10">
      <w:pPr>
        <w:pStyle w:val="NoSpacing"/>
        <w:rPr>
          <w:rFonts w:ascii="Arial" w:hAnsi="Arial" w:cs="Arial"/>
          <w:sz w:val="20"/>
          <w:szCs w:val="20"/>
        </w:rPr>
      </w:pPr>
    </w:p>
    <w:p w14:paraId="7B43A4D8" w14:textId="49D7740E" w:rsidR="00D92F1A" w:rsidRPr="002F5B10" w:rsidRDefault="005B1B0C" w:rsidP="002F5B10">
      <w:pPr>
        <w:pStyle w:val="NoSpacing"/>
        <w:rPr>
          <w:rFonts w:ascii="Arial" w:hAnsi="Arial" w:cs="Arial"/>
          <w:sz w:val="20"/>
          <w:szCs w:val="20"/>
        </w:rPr>
      </w:pPr>
      <w:r w:rsidRPr="002F5B10">
        <w:rPr>
          <w:rFonts w:ascii="Arial" w:hAnsi="Arial" w:cs="Arial"/>
          <w:sz w:val="20"/>
          <w:szCs w:val="20"/>
        </w:rPr>
        <w:t>Lorenza</w:t>
      </w:r>
      <w:r w:rsidR="004A2B07" w:rsidRPr="002F5B10">
        <w:rPr>
          <w:rFonts w:ascii="Arial" w:hAnsi="Arial" w:cs="Arial"/>
          <w:sz w:val="20"/>
          <w:szCs w:val="20"/>
        </w:rPr>
        <w:t xml:space="preserve"> studied with Alina Company, Piero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Farulli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Zinaida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Gilels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and Pavel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Vernikov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at the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Scuola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Musica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di Fiesole, and took the postgraduate course at the 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Kunstuniversität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Graz with Boris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Kuschnir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. She is a Professor of Violin at the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Scuola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4A2B07" w:rsidRPr="002F5B10">
        <w:rPr>
          <w:rFonts w:ascii="Arial" w:hAnsi="Arial" w:cs="Arial"/>
          <w:sz w:val="20"/>
          <w:szCs w:val="20"/>
        </w:rPr>
        <w:t>Musica</w:t>
      </w:r>
      <w:proofErr w:type="spellEnd"/>
      <w:r w:rsidR="004A2B07" w:rsidRPr="002F5B10">
        <w:rPr>
          <w:rFonts w:ascii="Arial" w:hAnsi="Arial" w:cs="Arial"/>
          <w:sz w:val="20"/>
          <w:szCs w:val="20"/>
        </w:rPr>
        <w:t xml:space="preserve"> di Fiesole and a visiting professor at Royal Academy of Music in London since 2019. </w:t>
      </w:r>
      <w:bookmarkEnd w:id="1"/>
    </w:p>
    <w:sectPr w:rsidR="00D92F1A" w:rsidRPr="002F5B10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8DFB" w14:textId="77777777" w:rsidR="006C711C" w:rsidRDefault="006C711C">
      <w:r>
        <w:separator/>
      </w:r>
    </w:p>
  </w:endnote>
  <w:endnote w:type="continuationSeparator" w:id="0">
    <w:p w14:paraId="01A067B6" w14:textId="77777777" w:rsidR="006C711C" w:rsidRDefault="006C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6026A51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E7C93">
      <w:rPr>
        <w:rFonts w:ascii="Arial" w:hAnsi="Arial"/>
        <w:sz w:val="20"/>
        <w:szCs w:val="20"/>
      </w:rPr>
      <w:t>2/23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CE46" w14:textId="77777777" w:rsidR="006C711C" w:rsidRDefault="006C711C">
      <w:r>
        <w:separator/>
      </w:r>
    </w:p>
  </w:footnote>
  <w:footnote w:type="continuationSeparator" w:id="0">
    <w:p w14:paraId="5612256E" w14:textId="77777777" w:rsidR="006C711C" w:rsidRDefault="006C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13CAE"/>
    <w:rsid w:val="00195DB5"/>
    <w:rsid w:val="002F5B10"/>
    <w:rsid w:val="00370931"/>
    <w:rsid w:val="00446D9B"/>
    <w:rsid w:val="004A2B07"/>
    <w:rsid w:val="00527562"/>
    <w:rsid w:val="005B1B0C"/>
    <w:rsid w:val="006C711C"/>
    <w:rsid w:val="00724932"/>
    <w:rsid w:val="00A70E90"/>
    <w:rsid w:val="00AA369D"/>
    <w:rsid w:val="00AD0A3B"/>
    <w:rsid w:val="00BA6141"/>
    <w:rsid w:val="00D92F1A"/>
    <w:rsid w:val="00E027ED"/>
    <w:rsid w:val="00EE7C9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13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13CAE"/>
    <w:rPr>
      <w:rFonts w:eastAsia="Times New Roman"/>
      <w:b/>
      <w:bCs/>
      <w:sz w:val="24"/>
      <w:szCs w:val="24"/>
      <w:bdr w:val="none" w:sz="0" w:space="0" w:color="auto"/>
    </w:rPr>
  </w:style>
  <w:style w:type="paragraph" w:styleId="NoSpacing">
    <w:name w:val="No Spacing"/>
    <w:uiPriority w:val="1"/>
    <w:qFormat/>
    <w:rsid w:val="002F5B10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475A32-BE18-4DF3-988C-1AD7B25B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8</cp:revision>
  <dcterms:created xsi:type="dcterms:W3CDTF">2020-07-02T08:16:00Z</dcterms:created>
  <dcterms:modified xsi:type="dcterms:W3CDTF">2023-01-17T17:14:00Z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