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13D6" w14:textId="77777777" w:rsidR="00E3642B" w:rsidRPr="00201BCA" w:rsidRDefault="00E3642B" w:rsidP="00E3642B">
      <w:pPr>
        <w:ind w:right="-489"/>
        <w:rPr>
          <w:rFonts w:ascii="Arial" w:hAnsi="Arial" w:cs="Arial"/>
          <w:noProof/>
          <w:sz w:val="20"/>
          <w:szCs w:val="20"/>
        </w:rPr>
      </w:pPr>
      <w:bookmarkStart w:id="0" w:name="OLE_LINK1"/>
      <w:bookmarkStart w:id="1" w:name="OLE_LINK2"/>
      <w:r w:rsidRPr="00201BCA">
        <w:rPr>
          <w:rFonts w:ascii="Arial" w:hAnsi="Arial" w:cs="Arial"/>
          <w:noProof/>
          <w:sz w:val="40"/>
          <w:szCs w:val="40"/>
        </w:rPr>
        <w:t>Santtu-Matias Rouvali</w:t>
      </w:r>
      <w:r w:rsidRPr="00201BCA">
        <w:rPr>
          <w:rFonts w:ascii="Arial" w:hAnsi="Arial" w:cs="Arial"/>
          <w:noProof/>
          <w:sz w:val="20"/>
          <w:szCs w:val="20"/>
        </w:rPr>
        <w:br/>
      </w:r>
      <w:r w:rsidRPr="00201BCA">
        <w:rPr>
          <w:rFonts w:ascii="Arial" w:hAnsi="Arial" w:cs="Arial"/>
          <w:noProof/>
          <w:sz w:val="34"/>
          <w:szCs w:val="34"/>
        </w:rPr>
        <w:t>Conductor</w:t>
      </w:r>
    </w:p>
    <w:bookmarkEnd w:id="0"/>
    <w:bookmarkEnd w:id="1"/>
    <w:p w14:paraId="537AB43C" w14:textId="77777777" w:rsidR="00E3642B" w:rsidRPr="00663C67" w:rsidRDefault="00E3642B" w:rsidP="00E3642B">
      <w:pPr>
        <w:spacing w:before="100" w:beforeAutospacing="1" w:after="100" w:afterAutospacing="1"/>
        <w:ind w:right="-489"/>
        <w:jc w:val="both"/>
        <w:rPr>
          <w:rFonts w:ascii="Arial" w:hAnsi="Arial" w:cs="Arial"/>
          <w:sz w:val="20"/>
          <w:szCs w:val="20"/>
        </w:rPr>
      </w:pPr>
      <w:r w:rsidRPr="00663C67">
        <w:rPr>
          <w:rFonts w:ascii="Arial" w:hAnsi="Arial" w:cs="Arial"/>
          <w:sz w:val="20"/>
          <w:szCs w:val="20"/>
        </w:rPr>
        <w:t xml:space="preserve">‘The music-making positively blazes’ </w:t>
      </w:r>
      <w:r w:rsidRPr="00663C67">
        <w:rPr>
          <w:rFonts w:ascii="Arial" w:hAnsi="Arial" w:cs="Arial"/>
          <w:i/>
          <w:iCs/>
          <w:sz w:val="20"/>
          <w:szCs w:val="20"/>
        </w:rPr>
        <w:t>The Times</w:t>
      </w:r>
      <w:r w:rsidRPr="00663C67">
        <w:rPr>
          <w:rFonts w:ascii="Arial" w:hAnsi="Arial" w:cs="Arial"/>
          <w:sz w:val="20"/>
          <w:szCs w:val="20"/>
        </w:rPr>
        <w:t xml:space="preserve"> </w:t>
      </w:r>
    </w:p>
    <w:p w14:paraId="2561442E" w14:textId="77777777" w:rsidR="00E3642B" w:rsidRPr="000B73C5" w:rsidRDefault="00E3642B" w:rsidP="00E3642B">
      <w:pPr>
        <w:ind w:right="-489"/>
        <w:jc w:val="both"/>
        <w:rPr>
          <w:rFonts w:ascii="Arial" w:hAnsi="Arial" w:cs="Arial"/>
          <w:color w:val="auto"/>
          <w:sz w:val="20"/>
          <w:szCs w:val="20"/>
        </w:rPr>
      </w:pPr>
      <w:r w:rsidRPr="00663C67">
        <w:rPr>
          <w:rFonts w:ascii="Arial" w:hAnsi="Arial" w:cs="Arial"/>
          <w:sz w:val="20"/>
          <w:szCs w:val="20"/>
        </w:rPr>
        <w:t xml:space="preserve">In the 2022/23 season </w:t>
      </w:r>
      <w:proofErr w:type="spellStart"/>
      <w:r w:rsidRPr="00663C67">
        <w:rPr>
          <w:rFonts w:ascii="Arial" w:hAnsi="Arial" w:cs="Arial"/>
          <w:sz w:val="20"/>
          <w:szCs w:val="20"/>
        </w:rPr>
        <w:t>Santtu</w:t>
      </w:r>
      <w:proofErr w:type="spellEnd"/>
      <w:r w:rsidRPr="00663C67">
        <w:rPr>
          <w:rFonts w:ascii="Arial" w:hAnsi="Arial" w:cs="Arial"/>
          <w:sz w:val="20"/>
          <w:szCs w:val="20"/>
        </w:rPr>
        <w:t xml:space="preserve">-Matias </w:t>
      </w:r>
      <w:proofErr w:type="spellStart"/>
      <w:r w:rsidRPr="00663C67">
        <w:rPr>
          <w:rFonts w:ascii="Arial" w:hAnsi="Arial" w:cs="Arial"/>
          <w:sz w:val="20"/>
          <w:szCs w:val="20"/>
        </w:rPr>
        <w:t>Rouvali</w:t>
      </w:r>
      <w:proofErr w:type="spellEnd"/>
      <w:r w:rsidRPr="00663C67">
        <w:rPr>
          <w:rFonts w:ascii="Arial" w:hAnsi="Arial" w:cs="Arial"/>
          <w:sz w:val="20"/>
          <w:szCs w:val="20"/>
        </w:rPr>
        <w:t xml:space="preserve"> starts his second year as Principal Conductor of the </w:t>
      </w:r>
      <w:proofErr w:type="spellStart"/>
      <w:r w:rsidRPr="00663C67">
        <w:rPr>
          <w:rFonts w:ascii="Arial" w:hAnsi="Arial" w:cs="Arial"/>
          <w:sz w:val="20"/>
          <w:szCs w:val="20"/>
        </w:rPr>
        <w:t>Philharmonia</w:t>
      </w:r>
      <w:proofErr w:type="spellEnd"/>
      <w:r w:rsidRPr="00663C67">
        <w:rPr>
          <w:rFonts w:ascii="Arial" w:hAnsi="Arial" w:cs="Arial"/>
          <w:sz w:val="20"/>
          <w:szCs w:val="20"/>
        </w:rPr>
        <w:t xml:space="preserve"> Orchestra and continues as Chief Conductor of Gothenburg Symphony, alongside his </w:t>
      </w:r>
      <w:r w:rsidRPr="000B73C5">
        <w:rPr>
          <w:rFonts w:ascii="Arial" w:hAnsi="Arial" w:cs="Arial"/>
          <w:color w:val="auto"/>
          <w:sz w:val="20"/>
          <w:szCs w:val="20"/>
        </w:rPr>
        <w:t xml:space="preserve">longstanding Chief Conductor and Artistic Director position with Tampere Philharmonic Orchestra close to his home in Finland. </w:t>
      </w:r>
    </w:p>
    <w:p w14:paraId="1F815F25" w14:textId="77777777" w:rsidR="00E3642B" w:rsidRPr="000B73C5" w:rsidRDefault="00E3642B" w:rsidP="00E3642B">
      <w:pPr>
        <w:ind w:right="-489"/>
        <w:jc w:val="both"/>
        <w:rPr>
          <w:rFonts w:ascii="Arial" w:hAnsi="Arial" w:cs="Arial"/>
          <w:color w:val="auto"/>
          <w:sz w:val="20"/>
          <w:szCs w:val="20"/>
        </w:rPr>
      </w:pPr>
    </w:p>
    <w:p w14:paraId="412BDE64" w14:textId="77777777" w:rsidR="00E3642B" w:rsidRPr="000B73C5" w:rsidRDefault="00E3642B" w:rsidP="00E3642B">
      <w:pPr>
        <w:ind w:right="-489"/>
        <w:jc w:val="both"/>
        <w:rPr>
          <w:rFonts w:ascii="Arial" w:hAnsi="Arial" w:cs="Arial"/>
          <w:color w:val="auto"/>
          <w:sz w:val="20"/>
          <w:szCs w:val="20"/>
          <w:shd w:val="clear" w:color="auto" w:fill="FFFFFF"/>
        </w:rPr>
      </w:pPr>
      <w:r w:rsidRPr="000B73C5">
        <w:rPr>
          <w:rFonts w:ascii="Arial" w:hAnsi="Arial" w:cs="Arial"/>
          <w:color w:val="auto"/>
          <w:sz w:val="20"/>
          <w:szCs w:val="20"/>
        </w:rPr>
        <w:t xml:space="preserve">In summer 2022, </w:t>
      </w:r>
      <w:proofErr w:type="spellStart"/>
      <w:r w:rsidRPr="000B73C5">
        <w:rPr>
          <w:rFonts w:ascii="Arial" w:hAnsi="Arial" w:cs="Arial"/>
          <w:color w:val="auto"/>
          <w:sz w:val="20"/>
          <w:szCs w:val="20"/>
        </w:rPr>
        <w:t>Rouvali</w:t>
      </w:r>
      <w:proofErr w:type="spellEnd"/>
      <w:r w:rsidRPr="000B73C5">
        <w:rPr>
          <w:rFonts w:ascii="Arial" w:hAnsi="Arial" w:cs="Arial"/>
          <w:color w:val="auto"/>
          <w:sz w:val="20"/>
          <w:szCs w:val="20"/>
        </w:rPr>
        <w:t xml:space="preserve"> made his BBC Proms debut with the </w:t>
      </w:r>
      <w:proofErr w:type="spellStart"/>
      <w:r w:rsidRPr="000B73C5">
        <w:rPr>
          <w:rFonts w:ascii="Arial" w:hAnsi="Arial" w:cs="Arial"/>
          <w:color w:val="auto"/>
          <w:sz w:val="20"/>
          <w:szCs w:val="20"/>
        </w:rPr>
        <w:t>Philharmonia</w:t>
      </w:r>
      <w:proofErr w:type="spellEnd"/>
      <w:r w:rsidRPr="000B73C5">
        <w:rPr>
          <w:rFonts w:ascii="Arial" w:hAnsi="Arial" w:cs="Arial"/>
          <w:color w:val="auto"/>
          <w:sz w:val="20"/>
          <w:szCs w:val="20"/>
        </w:rPr>
        <w:t xml:space="preserve"> Orchestra, performing the European premiere of a new violin concerto, </w:t>
      </w:r>
      <w:r w:rsidRPr="000B73C5">
        <w:rPr>
          <w:rFonts w:ascii="Arial" w:hAnsi="Arial" w:cs="Arial"/>
          <w:i/>
          <w:iCs/>
          <w:color w:val="auto"/>
          <w:sz w:val="20"/>
          <w:szCs w:val="20"/>
        </w:rPr>
        <w:t>Procession</w:t>
      </w:r>
      <w:r w:rsidRPr="000B73C5">
        <w:rPr>
          <w:rFonts w:ascii="Arial" w:hAnsi="Arial" w:cs="Arial"/>
          <w:color w:val="auto"/>
          <w:sz w:val="20"/>
          <w:szCs w:val="20"/>
        </w:rPr>
        <w:t xml:space="preserve">, by Missy </w:t>
      </w:r>
      <w:proofErr w:type="spellStart"/>
      <w:r w:rsidRPr="000B73C5">
        <w:rPr>
          <w:rFonts w:ascii="Arial" w:hAnsi="Arial" w:cs="Arial"/>
          <w:color w:val="auto"/>
          <w:sz w:val="20"/>
          <w:szCs w:val="20"/>
        </w:rPr>
        <w:t>Mazzoli</w:t>
      </w:r>
      <w:proofErr w:type="spellEnd"/>
      <w:r w:rsidRPr="000B73C5">
        <w:rPr>
          <w:rFonts w:ascii="Arial" w:hAnsi="Arial" w:cs="Arial"/>
          <w:color w:val="auto"/>
          <w:sz w:val="20"/>
          <w:szCs w:val="20"/>
        </w:rPr>
        <w:t xml:space="preserve"> with Jennifer Koh, alongside </w:t>
      </w:r>
      <w:r w:rsidRPr="000B73C5">
        <w:rPr>
          <w:rFonts w:ascii="Arial" w:hAnsi="Arial" w:cs="Arial"/>
          <w:color w:val="auto"/>
          <w:sz w:val="20"/>
          <w:szCs w:val="20"/>
          <w:shd w:val="clear" w:color="auto" w:fill="FFFFFF"/>
        </w:rPr>
        <w:t xml:space="preserve">extracts from </w:t>
      </w:r>
      <w:r w:rsidRPr="000B73C5">
        <w:rPr>
          <w:rFonts w:ascii="Arial" w:hAnsi="Arial" w:cs="Arial"/>
          <w:color w:val="auto"/>
          <w:sz w:val="20"/>
          <w:szCs w:val="20"/>
          <w:bdr w:val="none" w:sz="0" w:space="0" w:color="auto" w:frame="1"/>
          <w:shd w:val="clear" w:color="auto" w:fill="FFFFFF"/>
        </w:rPr>
        <w:t>Tchaikovsky’s</w:t>
      </w:r>
      <w:r w:rsidRPr="000B73C5">
        <w:rPr>
          <w:rFonts w:ascii="Arial" w:hAnsi="Arial" w:cs="Arial"/>
          <w:color w:val="auto"/>
          <w:sz w:val="20"/>
          <w:szCs w:val="20"/>
          <w:shd w:val="clear" w:color="auto" w:fill="FFFFFF"/>
        </w:rPr>
        <w:t> </w:t>
      </w:r>
      <w:r w:rsidRPr="000B73C5">
        <w:rPr>
          <w:rFonts w:ascii="Arial" w:hAnsi="Arial" w:cs="Arial"/>
          <w:i/>
          <w:iCs/>
          <w:color w:val="auto"/>
          <w:sz w:val="20"/>
          <w:szCs w:val="20"/>
          <w:shd w:val="clear" w:color="auto" w:fill="FFFFFF"/>
        </w:rPr>
        <w:t>Swan Lake</w:t>
      </w:r>
      <w:r w:rsidRPr="000B73C5">
        <w:rPr>
          <w:rFonts w:ascii="Arial" w:hAnsi="Arial" w:cs="Arial"/>
          <w:color w:val="auto"/>
          <w:sz w:val="20"/>
          <w:szCs w:val="20"/>
          <w:shd w:val="clear" w:color="auto" w:fill="FFFFFF"/>
        </w:rPr>
        <w:t xml:space="preserve"> and Prokofiev’s </w:t>
      </w:r>
      <w:r w:rsidRPr="000B73C5">
        <w:rPr>
          <w:rFonts w:ascii="Arial" w:hAnsi="Arial" w:cs="Arial"/>
          <w:i/>
          <w:iCs/>
          <w:color w:val="auto"/>
          <w:sz w:val="20"/>
          <w:szCs w:val="20"/>
          <w:shd w:val="clear" w:color="auto" w:fill="FFFFFF"/>
        </w:rPr>
        <w:t>Romeo and Juliet</w:t>
      </w:r>
      <w:r w:rsidRPr="000B73C5">
        <w:rPr>
          <w:rFonts w:ascii="Arial" w:hAnsi="Arial" w:cs="Arial"/>
          <w:color w:val="auto"/>
          <w:sz w:val="20"/>
          <w:szCs w:val="20"/>
          <w:shd w:val="clear" w:color="auto" w:fill="FFFFFF"/>
        </w:rPr>
        <w:t xml:space="preserve">. </w:t>
      </w:r>
    </w:p>
    <w:p w14:paraId="4AFF74E6" w14:textId="77777777" w:rsidR="00E3642B" w:rsidRPr="000B73C5" w:rsidRDefault="00E3642B" w:rsidP="00E3642B">
      <w:pPr>
        <w:pStyle w:val="NormalWeb"/>
        <w:ind w:right="-489"/>
        <w:jc w:val="both"/>
        <w:rPr>
          <w:rFonts w:ascii="Arial" w:hAnsi="Arial" w:cs="Arial"/>
          <w:sz w:val="20"/>
          <w:szCs w:val="20"/>
          <w:lang w:val="en-GB"/>
        </w:rPr>
      </w:pPr>
      <w:r w:rsidRPr="000B73C5">
        <w:rPr>
          <w:rFonts w:ascii="Arial" w:hAnsi="Arial" w:cs="Arial"/>
          <w:sz w:val="20"/>
          <w:szCs w:val="20"/>
          <w:lang w:val="en-GB"/>
        </w:rPr>
        <w:t xml:space="preserve">Throughout this season, he continues his relationships with top level orchestras across Europe, including </w:t>
      </w:r>
      <w:r w:rsidRPr="000B73C5">
        <w:rPr>
          <w:rFonts w:ascii="Arial" w:hAnsi="Arial" w:cs="Arial"/>
          <w:sz w:val="20"/>
          <w:szCs w:val="20"/>
        </w:rPr>
        <w:t xml:space="preserve">Berliner </w:t>
      </w:r>
      <w:proofErr w:type="spellStart"/>
      <w:r w:rsidRPr="000B73C5">
        <w:rPr>
          <w:rFonts w:ascii="Arial" w:hAnsi="Arial" w:cs="Arial"/>
          <w:sz w:val="20"/>
          <w:szCs w:val="20"/>
        </w:rPr>
        <w:t>Philharmoniker</w:t>
      </w:r>
      <w:proofErr w:type="spellEnd"/>
      <w:r w:rsidRPr="000B73C5">
        <w:rPr>
          <w:rFonts w:ascii="Arial" w:hAnsi="Arial" w:cs="Arial"/>
          <w:sz w:val="20"/>
          <w:szCs w:val="20"/>
        </w:rPr>
        <w:t xml:space="preserve">, Wiener </w:t>
      </w:r>
      <w:proofErr w:type="spellStart"/>
      <w:r w:rsidRPr="000B73C5">
        <w:rPr>
          <w:rFonts w:ascii="Arial" w:hAnsi="Arial" w:cs="Arial"/>
          <w:sz w:val="20"/>
          <w:szCs w:val="20"/>
        </w:rPr>
        <w:t>Symphoniker</w:t>
      </w:r>
      <w:proofErr w:type="spellEnd"/>
      <w:r w:rsidRPr="000B73C5">
        <w:rPr>
          <w:rFonts w:ascii="Arial" w:hAnsi="Arial" w:cs="Arial"/>
          <w:sz w:val="20"/>
          <w:szCs w:val="20"/>
        </w:rPr>
        <w:t xml:space="preserve">, Royal </w:t>
      </w:r>
      <w:proofErr w:type="spellStart"/>
      <w:r w:rsidRPr="000B73C5">
        <w:rPr>
          <w:rFonts w:ascii="Arial" w:hAnsi="Arial" w:cs="Arial"/>
          <w:sz w:val="20"/>
          <w:szCs w:val="20"/>
        </w:rPr>
        <w:t>Concertgebouw</w:t>
      </w:r>
      <w:proofErr w:type="spellEnd"/>
      <w:r w:rsidRPr="000B73C5">
        <w:rPr>
          <w:rFonts w:ascii="Arial" w:hAnsi="Arial" w:cs="Arial"/>
          <w:sz w:val="20"/>
          <w:szCs w:val="20"/>
        </w:rPr>
        <w:t xml:space="preserve"> Orchestra and </w:t>
      </w:r>
      <w:proofErr w:type="spellStart"/>
      <w:r w:rsidRPr="000B73C5">
        <w:rPr>
          <w:rFonts w:ascii="Arial" w:hAnsi="Arial" w:cs="Arial"/>
          <w:sz w:val="20"/>
          <w:szCs w:val="20"/>
        </w:rPr>
        <w:t>Münichner</w:t>
      </w:r>
      <w:proofErr w:type="spellEnd"/>
      <w:r w:rsidRPr="000B73C5">
        <w:rPr>
          <w:rFonts w:ascii="Arial" w:hAnsi="Arial" w:cs="Arial"/>
          <w:sz w:val="20"/>
          <w:szCs w:val="20"/>
        </w:rPr>
        <w:t xml:space="preserve"> </w:t>
      </w:r>
      <w:proofErr w:type="spellStart"/>
      <w:r w:rsidRPr="000B73C5">
        <w:rPr>
          <w:rFonts w:ascii="Arial" w:hAnsi="Arial" w:cs="Arial"/>
          <w:sz w:val="20"/>
          <w:szCs w:val="20"/>
        </w:rPr>
        <w:t>Philharmoniker</w:t>
      </w:r>
      <w:proofErr w:type="spellEnd"/>
      <w:r w:rsidRPr="000B73C5">
        <w:rPr>
          <w:rFonts w:ascii="Arial" w:hAnsi="Arial" w:cs="Arial"/>
          <w:sz w:val="20"/>
          <w:szCs w:val="20"/>
        </w:rPr>
        <w:t xml:space="preserve">, as </w:t>
      </w:r>
      <w:proofErr w:type="spellStart"/>
      <w:r w:rsidRPr="000B73C5">
        <w:rPr>
          <w:rFonts w:ascii="Arial" w:hAnsi="Arial" w:cs="Arial"/>
          <w:sz w:val="20"/>
          <w:szCs w:val="20"/>
        </w:rPr>
        <w:t>well</w:t>
      </w:r>
      <w:proofErr w:type="spellEnd"/>
      <w:r w:rsidRPr="000B73C5">
        <w:rPr>
          <w:rFonts w:ascii="Arial" w:hAnsi="Arial" w:cs="Arial"/>
          <w:sz w:val="20"/>
          <w:szCs w:val="20"/>
        </w:rPr>
        <w:t xml:space="preserve"> as </w:t>
      </w:r>
      <w:proofErr w:type="spellStart"/>
      <w:r w:rsidRPr="000B73C5">
        <w:rPr>
          <w:rFonts w:ascii="Arial" w:hAnsi="Arial" w:cs="Arial"/>
          <w:sz w:val="20"/>
          <w:szCs w:val="20"/>
        </w:rPr>
        <w:t>returning</w:t>
      </w:r>
      <w:proofErr w:type="spellEnd"/>
      <w:r w:rsidRPr="000B73C5">
        <w:rPr>
          <w:rFonts w:ascii="Arial" w:hAnsi="Arial" w:cs="Arial"/>
          <w:sz w:val="20"/>
          <w:szCs w:val="20"/>
        </w:rPr>
        <w:t xml:space="preserve"> to the New York </w:t>
      </w:r>
      <w:proofErr w:type="spellStart"/>
      <w:r w:rsidRPr="000B73C5">
        <w:rPr>
          <w:rFonts w:ascii="Arial" w:hAnsi="Arial" w:cs="Arial"/>
          <w:sz w:val="20"/>
          <w:szCs w:val="20"/>
        </w:rPr>
        <w:t>Philharmonic</w:t>
      </w:r>
      <w:proofErr w:type="spellEnd"/>
      <w:r w:rsidRPr="000B73C5">
        <w:rPr>
          <w:rFonts w:ascii="Arial" w:hAnsi="Arial" w:cs="Arial"/>
          <w:sz w:val="20"/>
          <w:szCs w:val="20"/>
        </w:rPr>
        <w:t xml:space="preserve"> for </w:t>
      </w:r>
      <w:proofErr w:type="spellStart"/>
      <w:r w:rsidRPr="000B73C5">
        <w:rPr>
          <w:rFonts w:ascii="Arial" w:hAnsi="Arial" w:cs="Arial"/>
          <w:sz w:val="20"/>
          <w:szCs w:val="20"/>
        </w:rPr>
        <w:t>his</w:t>
      </w:r>
      <w:proofErr w:type="spellEnd"/>
      <w:r w:rsidRPr="000B73C5">
        <w:rPr>
          <w:rFonts w:ascii="Arial" w:hAnsi="Arial" w:cs="Arial"/>
          <w:sz w:val="20"/>
          <w:szCs w:val="20"/>
        </w:rPr>
        <w:t xml:space="preserve"> </w:t>
      </w:r>
      <w:proofErr w:type="spellStart"/>
      <w:r w:rsidRPr="000B73C5">
        <w:rPr>
          <w:rFonts w:ascii="Arial" w:hAnsi="Arial" w:cs="Arial"/>
          <w:sz w:val="20"/>
          <w:szCs w:val="20"/>
        </w:rPr>
        <w:t>annual</w:t>
      </w:r>
      <w:proofErr w:type="spellEnd"/>
      <w:r w:rsidRPr="000B73C5">
        <w:rPr>
          <w:rFonts w:ascii="Arial" w:hAnsi="Arial" w:cs="Arial"/>
          <w:sz w:val="20"/>
          <w:szCs w:val="20"/>
        </w:rPr>
        <w:t xml:space="preserve"> </w:t>
      </w:r>
      <w:proofErr w:type="spellStart"/>
      <w:r w:rsidRPr="000B73C5">
        <w:rPr>
          <w:rFonts w:ascii="Arial" w:hAnsi="Arial" w:cs="Arial"/>
          <w:sz w:val="20"/>
          <w:szCs w:val="20"/>
        </w:rPr>
        <w:t>visits</w:t>
      </w:r>
      <w:proofErr w:type="spellEnd"/>
      <w:r w:rsidRPr="000B73C5">
        <w:rPr>
          <w:rFonts w:ascii="Arial" w:hAnsi="Arial" w:cs="Arial"/>
          <w:sz w:val="20"/>
          <w:szCs w:val="20"/>
        </w:rPr>
        <w:t xml:space="preserve">. He </w:t>
      </w:r>
      <w:proofErr w:type="spellStart"/>
      <w:r w:rsidRPr="000B73C5">
        <w:rPr>
          <w:rFonts w:ascii="Arial" w:hAnsi="Arial" w:cs="Arial"/>
          <w:sz w:val="20"/>
          <w:szCs w:val="20"/>
        </w:rPr>
        <w:t>works</w:t>
      </w:r>
      <w:proofErr w:type="spellEnd"/>
      <w:r w:rsidRPr="000B73C5">
        <w:rPr>
          <w:rFonts w:ascii="Arial" w:hAnsi="Arial" w:cs="Arial"/>
          <w:sz w:val="20"/>
          <w:szCs w:val="20"/>
        </w:rPr>
        <w:t xml:space="preserve"> </w:t>
      </w:r>
      <w:proofErr w:type="spellStart"/>
      <w:r w:rsidRPr="000B73C5">
        <w:rPr>
          <w:rFonts w:ascii="Arial" w:hAnsi="Arial" w:cs="Arial"/>
          <w:sz w:val="20"/>
          <w:szCs w:val="20"/>
        </w:rPr>
        <w:t>with</w:t>
      </w:r>
      <w:proofErr w:type="spellEnd"/>
      <w:r w:rsidRPr="000B73C5">
        <w:rPr>
          <w:rFonts w:ascii="Arial" w:hAnsi="Arial" w:cs="Arial"/>
          <w:sz w:val="20"/>
          <w:szCs w:val="20"/>
        </w:rPr>
        <w:t xml:space="preserve"> </w:t>
      </w:r>
      <w:proofErr w:type="spellStart"/>
      <w:r w:rsidRPr="000B73C5">
        <w:rPr>
          <w:rFonts w:ascii="Arial" w:hAnsi="Arial" w:cs="Arial"/>
          <w:sz w:val="20"/>
          <w:szCs w:val="20"/>
        </w:rPr>
        <w:t>soloists</w:t>
      </w:r>
      <w:proofErr w:type="spellEnd"/>
      <w:r w:rsidRPr="000B73C5">
        <w:rPr>
          <w:rFonts w:ascii="Arial" w:hAnsi="Arial" w:cs="Arial"/>
          <w:sz w:val="20"/>
          <w:szCs w:val="20"/>
        </w:rPr>
        <w:t xml:space="preserve"> </w:t>
      </w:r>
      <w:proofErr w:type="spellStart"/>
      <w:r w:rsidRPr="000B73C5">
        <w:rPr>
          <w:rFonts w:ascii="Arial" w:hAnsi="Arial" w:cs="Arial"/>
          <w:sz w:val="20"/>
          <w:szCs w:val="20"/>
        </w:rPr>
        <w:t>including</w:t>
      </w:r>
      <w:proofErr w:type="spellEnd"/>
      <w:r w:rsidRPr="000B73C5">
        <w:rPr>
          <w:rFonts w:ascii="Arial" w:hAnsi="Arial" w:cs="Arial"/>
          <w:sz w:val="20"/>
          <w:szCs w:val="20"/>
        </w:rPr>
        <w:t xml:space="preserve"> </w:t>
      </w:r>
      <w:proofErr w:type="spellStart"/>
      <w:r w:rsidRPr="000B73C5">
        <w:rPr>
          <w:rFonts w:ascii="Arial" w:hAnsi="Arial" w:cs="Arial"/>
          <w:sz w:val="20"/>
          <w:szCs w:val="20"/>
        </w:rPr>
        <w:t>Víkingur</w:t>
      </w:r>
      <w:proofErr w:type="spellEnd"/>
      <w:r w:rsidRPr="000B73C5">
        <w:rPr>
          <w:rFonts w:ascii="Arial" w:hAnsi="Arial" w:cs="Arial"/>
          <w:sz w:val="20"/>
          <w:szCs w:val="20"/>
        </w:rPr>
        <w:t xml:space="preserve"> </w:t>
      </w:r>
      <w:proofErr w:type="spellStart"/>
      <w:r w:rsidRPr="000B73C5">
        <w:rPr>
          <w:rFonts w:ascii="Arial" w:hAnsi="Arial" w:cs="Arial"/>
          <w:sz w:val="20"/>
          <w:szCs w:val="20"/>
        </w:rPr>
        <w:t>Ólafsson</w:t>
      </w:r>
      <w:proofErr w:type="spellEnd"/>
      <w:r w:rsidRPr="000B73C5">
        <w:rPr>
          <w:rFonts w:ascii="Arial" w:hAnsi="Arial" w:cs="Arial"/>
          <w:sz w:val="20"/>
          <w:szCs w:val="20"/>
        </w:rPr>
        <w:t xml:space="preserve">, </w:t>
      </w:r>
      <w:r w:rsidRPr="000B73C5">
        <w:rPr>
          <w:rFonts w:ascii="Arial" w:hAnsi="Arial" w:cs="Arial"/>
          <w:sz w:val="20"/>
          <w:szCs w:val="20"/>
          <w:lang w:val="en-GB"/>
        </w:rPr>
        <w:t xml:space="preserve">Nemanja </w:t>
      </w:r>
      <w:proofErr w:type="spellStart"/>
      <w:r w:rsidRPr="000B73C5">
        <w:rPr>
          <w:rFonts w:ascii="Arial" w:hAnsi="Arial" w:cs="Arial"/>
          <w:sz w:val="20"/>
          <w:szCs w:val="20"/>
          <w:lang w:val="en-GB"/>
        </w:rPr>
        <w:t>Radulović</w:t>
      </w:r>
      <w:proofErr w:type="spellEnd"/>
      <w:r w:rsidRPr="000B73C5">
        <w:rPr>
          <w:rFonts w:ascii="Arial" w:hAnsi="Arial" w:cs="Arial"/>
          <w:sz w:val="20"/>
          <w:szCs w:val="20"/>
        </w:rPr>
        <w:t xml:space="preserve">, </w:t>
      </w:r>
      <w:proofErr w:type="spellStart"/>
      <w:r w:rsidRPr="000B73C5">
        <w:rPr>
          <w:rFonts w:ascii="Arial" w:hAnsi="Arial" w:cs="Arial"/>
          <w:sz w:val="20"/>
          <w:szCs w:val="20"/>
        </w:rPr>
        <w:t>Yuja</w:t>
      </w:r>
      <w:proofErr w:type="spellEnd"/>
      <w:r w:rsidRPr="000B73C5">
        <w:rPr>
          <w:rFonts w:ascii="Arial" w:hAnsi="Arial" w:cs="Arial"/>
          <w:sz w:val="20"/>
          <w:szCs w:val="20"/>
        </w:rPr>
        <w:t xml:space="preserve"> Wang, Nicola Benedetti, </w:t>
      </w:r>
      <w:proofErr w:type="spellStart"/>
      <w:r w:rsidRPr="000B73C5">
        <w:rPr>
          <w:rFonts w:ascii="Arial" w:hAnsi="Arial" w:cs="Arial"/>
          <w:sz w:val="20"/>
          <w:szCs w:val="20"/>
        </w:rPr>
        <w:t>Behzod</w:t>
      </w:r>
      <w:proofErr w:type="spellEnd"/>
      <w:r w:rsidRPr="000B73C5">
        <w:rPr>
          <w:rFonts w:ascii="Arial" w:hAnsi="Arial" w:cs="Arial"/>
          <w:sz w:val="20"/>
          <w:szCs w:val="20"/>
        </w:rPr>
        <w:t xml:space="preserve"> </w:t>
      </w:r>
      <w:proofErr w:type="spellStart"/>
      <w:r w:rsidRPr="000B73C5">
        <w:rPr>
          <w:rFonts w:ascii="Arial" w:hAnsi="Arial" w:cs="Arial"/>
          <w:sz w:val="20"/>
          <w:szCs w:val="20"/>
        </w:rPr>
        <w:t>Abduraimov</w:t>
      </w:r>
      <w:proofErr w:type="spellEnd"/>
      <w:r w:rsidRPr="000B73C5">
        <w:rPr>
          <w:rFonts w:ascii="Arial" w:hAnsi="Arial" w:cs="Arial"/>
          <w:sz w:val="20"/>
          <w:szCs w:val="20"/>
        </w:rPr>
        <w:t xml:space="preserve">, Patricia </w:t>
      </w:r>
      <w:proofErr w:type="spellStart"/>
      <w:r w:rsidRPr="000B73C5">
        <w:rPr>
          <w:rFonts w:ascii="Arial" w:hAnsi="Arial" w:cs="Arial"/>
          <w:sz w:val="20"/>
          <w:szCs w:val="20"/>
        </w:rPr>
        <w:t>Kopatchinskaja</w:t>
      </w:r>
      <w:proofErr w:type="spellEnd"/>
      <w:r w:rsidRPr="000B73C5">
        <w:rPr>
          <w:rFonts w:ascii="Arial" w:hAnsi="Arial" w:cs="Arial"/>
          <w:sz w:val="20"/>
          <w:szCs w:val="20"/>
        </w:rPr>
        <w:t xml:space="preserve">, Alice Sara Ott, </w:t>
      </w:r>
      <w:proofErr w:type="spellStart"/>
      <w:r w:rsidRPr="000B73C5">
        <w:rPr>
          <w:rFonts w:ascii="Arial" w:hAnsi="Arial" w:cs="Arial"/>
          <w:sz w:val="20"/>
          <w:szCs w:val="20"/>
          <w:shd w:val="clear" w:color="auto" w:fill="FFFFFF"/>
        </w:rPr>
        <w:t>Sheku</w:t>
      </w:r>
      <w:proofErr w:type="spellEnd"/>
      <w:r w:rsidRPr="000B73C5">
        <w:rPr>
          <w:rFonts w:ascii="Arial" w:hAnsi="Arial" w:cs="Arial"/>
          <w:sz w:val="20"/>
          <w:szCs w:val="20"/>
          <w:shd w:val="clear" w:color="auto" w:fill="FFFFFF"/>
        </w:rPr>
        <w:t xml:space="preserve"> </w:t>
      </w:r>
      <w:proofErr w:type="spellStart"/>
      <w:r w:rsidRPr="000B73C5">
        <w:rPr>
          <w:rFonts w:ascii="Arial" w:hAnsi="Arial" w:cs="Arial"/>
          <w:sz w:val="20"/>
          <w:szCs w:val="20"/>
          <w:shd w:val="clear" w:color="auto" w:fill="FFFFFF"/>
        </w:rPr>
        <w:t>Kanneh</w:t>
      </w:r>
      <w:proofErr w:type="spellEnd"/>
      <w:r w:rsidRPr="000B73C5">
        <w:rPr>
          <w:rFonts w:ascii="Arial" w:hAnsi="Arial" w:cs="Arial"/>
          <w:sz w:val="20"/>
          <w:szCs w:val="20"/>
          <w:shd w:val="clear" w:color="auto" w:fill="FFFFFF"/>
        </w:rPr>
        <w:t xml:space="preserve">-Mason, Vadim </w:t>
      </w:r>
      <w:proofErr w:type="spellStart"/>
      <w:r w:rsidRPr="000B73C5">
        <w:rPr>
          <w:rFonts w:ascii="Arial" w:hAnsi="Arial" w:cs="Arial"/>
          <w:sz w:val="20"/>
          <w:szCs w:val="20"/>
          <w:shd w:val="clear" w:color="auto" w:fill="FFFFFF"/>
        </w:rPr>
        <w:t>Gluzman</w:t>
      </w:r>
      <w:proofErr w:type="spellEnd"/>
      <w:r w:rsidRPr="000B73C5">
        <w:rPr>
          <w:rFonts w:ascii="Arial" w:hAnsi="Arial" w:cs="Arial"/>
          <w:sz w:val="20"/>
          <w:szCs w:val="20"/>
          <w:shd w:val="clear" w:color="auto" w:fill="FFFFFF"/>
        </w:rPr>
        <w:t xml:space="preserve">, Randall </w:t>
      </w:r>
      <w:proofErr w:type="spellStart"/>
      <w:r w:rsidRPr="000B73C5">
        <w:rPr>
          <w:rFonts w:ascii="Arial" w:hAnsi="Arial" w:cs="Arial"/>
          <w:sz w:val="20"/>
          <w:szCs w:val="20"/>
          <w:shd w:val="clear" w:color="auto" w:fill="FFFFFF"/>
        </w:rPr>
        <w:t>Goosby</w:t>
      </w:r>
      <w:proofErr w:type="spellEnd"/>
      <w:r w:rsidRPr="000B73C5">
        <w:rPr>
          <w:rFonts w:ascii="Arial" w:hAnsi="Arial" w:cs="Arial"/>
          <w:sz w:val="20"/>
          <w:szCs w:val="20"/>
          <w:shd w:val="clear" w:color="auto" w:fill="FFFFFF"/>
        </w:rPr>
        <w:t xml:space="preserve">, and Vilde </w:t>
      </w:r>
      <w:proofErr w:type="spellStart"/>
      <w:r w:rsidRPr="000B73C5">
        <w:rPr>
          <w:rFonts w:ascii="Arial" w:hAnsi="Arial" w:cs="Arial"/>
          <w:sz w:val="20"/>
          <w:szCs w:val="20"/>
          <w:shd w:val="clear" w:color="auto" w:fill="FFFFFF"/>
        </w:rPr>
        <w:t>Frang</w:t>
      </w:r>
      <w:proofErr w:type="spellEnd"/>
      <w:r w:rsidRPr="000B73C5">
        <w:rPr>
          <w:rFonts w:ascii="Arial" w:hAnsi="Arial" w:cs="Arial"/>
          <w:sz w:val="20"/>
          <w:szCs w:val="20"/>
          <w:shd w:val="clear" w:color="auto" w:fill="FFFFFF"/>
        </w:rPr>
        <w:t xml:space="preserve">. </w:t>
      </w:r>
    </w:p>
    <w:p w14:paraId="45347BD6" w14:textId="77777777" w:rsidR="00E3642B" w:rsidRPr="000B73C5" w:rsidRDefault="00E3642B" w:rsidP="00E3642B">
      <w:pPr>
        <w:ind w:right="-489"/>
        <w:jc w:val="both"/>
        <w:rPr>
          <w:rFonts w:ascii="Arial" w:hAnsi="Arial" w:cs="Arial"/>
          <w:color w:val="auto"/>
          <w:sz w:val="20"/>
          <w:szCs w:val="20"/>
        </w:rPr>
      </w:pPr>
      <w:r w:rsidRPr="000B73C5">
        <w:rPr>
          <w:rFonts w:ascii="Arial" w:hAnsi="Arial" w:cs="Arial"/>
          <w:color w:val="auto"/>
          <w:sz w:val="20"/>
          <w:szCs w:val="20"/>
        </w:rPr>
        <w:t xml:space="preserve">As well as concerts in London and the rest of the UK, </w:t>
      </w:r>
      <w:proofErr w:type="spellStart"/>
      <w:r w:rsidRPr="000B73C5">
        <w:rPr>
          <w:rFonts w:ascii="Arial" w:hAnsi="Arial" w:cs="Arial"/>
          <w:color w:val="auto"/>
          <w:sz w:val="20"/>
          <w:szCs w:val="20"/>
        </w:rPr>
        <w:t>Rouvali</w:t>
      </w:r>
      <w:proofErr w:type="spellEnd"/>
      <w:r w:rsidRPr="000B73C5">
        <w:rPr>
          <w:rFonts w:ascii="Arial" w:hAnsi="Arial" w:cs="Arial"/>
          <w:color w:val="auto"/>
          <w:sz w:val="20"/>
          <w:szCs w:val="20"/>
        </w:rPr>
        <w:t xml:space="preserve"> and the </w:t>
      </w:r>
      <w:proofErr w:type="spellStart"/>
      <w:r w:rsidRPr="000B73C5">
        <w:rPr>
          <w:rFonts w:ascii="Arial" w:hAnsi="Arial" w:cs="Arial"/>
          <w:color w:val="auto"/>
          <w:sz w:val="20"/>
          <w:szCs w:val="20"/>
        </w:rPr>
        <w:t>Philharmonia</w:t>
      </w:r>
      <w:proofErr w:type="spellEnd"/>
      <w:r w:rsidRPr="000B73C5">
        <w:rPr>
          <w:rFonts w:ascii="Arial" w:hAnsi="Arial" w:cs="Arial"/>
          <w:color w:val="auto"/>
          <w:sz w:val="20"/>
          <w:szCs w:val="20"/>
        </w:rPr>
        <w:t xml:space="preserve"> embark on a tour to Italy in September 2022, with music by Prokofiev and Sibelius. This is the first of many touring highlights this season with the </w:t>
      </w:r>
      <w:proofErr w:type="spellStart"/>
      <w:r w:rsidRPr="000B73C5">
        <w:rPr>
          <w:rFonts w:ascii="Arial" w:hAnsi="Arial" w:cs="Arial"/>
          <w:color w:val="auto"/>
          <w:sz w:val="20"/>
          <w:szCs w:val="20"/>
        </w:rPr>
        <w:t>Philharmonia</w:t>
      </w:r>
      <w:proofErr w:type="spellEnd"/>
      <w:r w:rsidRPr="000B73C5">
        <w:rPr>
          <w:rFonts w:ascii="Arial" w:hAnsi="Arial" w:cs="Arial"/>
          <w:color w:val="auto"/>
          <w:sz w:val="20"/>
          <w:szCs w:val="20"/>
        </w:rPr>
        <w:t xml:space="preserve">, including trips to Spain, </w:t>
      </w:r>
      <w:proofErr w:type="gramStart"/>
      <w:r w:rsidRPr="000B73C5">
        <w:rPr>
          <w:rFonts w:ascii="Arial" w:hAnsi="Arial" w:cs="Arial"/>
          <w:color w:val="auto"/>
          <w:sz w:val="20"/>
          <w:szCs w:val="20"/>
        </w:rPr>
        <w:t>Germany</w:t>
      </w:r>
      <w:proofErr w:type="gramEnd"/>
      <w:r w:rsidRPr="000B73C5">
        <w:rPr>
          <w:rFonts w:ascii="Arial" w:hAnsi="Arial" w:cs="Arial"/>
          <w:color w:val="auto"/>
          <w:sz w:val="20"/>
          <w:szCs w:val="20"/>
        </w:rPr>
        <w:t xml:space="preserve"> and Hungary. </w:t>
      </w:r>
    </w:p>
    <w:p w14:paraId="097FAA3F" w14:textId="77777777" w:rsidR="00E3642B" w:rsidRPr="000B73C5" w:rsidRDefault="00E3642B" w:rsidP="00E3642B">
      <w:pPr>
        <w:ind w:right="-489"/>
        <w:jc w:val="both"/>
        <w:rPr>
          <w:rFonts w:ascii="Arial" w:hAnsi="Arial" w:cs="Arial"/>
          <w:color w:val="auto"/>
          <w:sz w:val="20"/>
          <w:szCs w:val="20"/>
        </w:rPr>
      </w:pPr>
    </w:p>
    <w:p w14:paraId="33C9CADE" w14:textId="3D2BE9E8" w:rsidR="0089082C" w:rsidRPr="000B73C5" w:rsidRDefault="00E3642B" w:rsidP="00E3642B">
      <w:pPr>
        <w:ind w:right="-489"/>
        <w:jc w:val="both"/>
        <w:rPr>
          <w:rStyle w:val="xapple-converted-space"/>
          <w:rFonts w:ascii="Calibri" w:hAnsi="Calibri" w:cs="Calibri"/>
          <w:color w:val="auto"/>
          <w:sz w:val="22"/>
          <w:szCs w:val="22"/>
        </w:rPr>
      </w:pPr>
      <w:proofErr w:type="spellStart"/>
      <w:r w:rsidRPr="000B73C5">
        <w:rPr>
          <w:rFonts w:ascii="Arial" w:hAnsi="Arial" w:cs="Arial"/>
          <w:color w:val="auto"/>
          <w:sz w:val="20"/>
          <w:szCs w:val="20"/>
        </w:rPr>
        <w:t>Rouvali</w:t>
      </w:r>
      <w:proofErr w:type="spellEnd"/>
      <w:r w:rsidRPr="000B73C5">
        <w:rPr>
          <w:rFonts w:ascii="Arial" w:hAnsi="Arial" w:cs="Arial"/>
          <w:color w:val="auto"/>
          <w:sz w:val="20"/>
          <w:szCs w:val="20"/>
        </w:rPr>
        <w:t xml:space="preserve"> continues to build on his discography, not only adding to Gothenburg Symphony’s impressive legacy, but also with his orchestras in London and at home in Tampere. In January 2019 with Gothenburg, he released a celebrated first disc of an ambitious Sibelius cycle, pairing the Symphony No.1 with the early tone poem </w:t>
      </w:r>
      <w:proofErr w:type="spellStart"/>
      <w:r w:rsidRPr="000B73C5">
        <w:rPr>
          <w:rFonts w:ascii="Arial" w:hAnsi="Arial" w:cs="Arial"/>
          <w:i/>
          <w:color w:val="auto"/>
          <w:sz w:val="20"/>
          <w:szCs w:val="20"/>
        </w:rPr>
        <w:t>En</w:t>
      </w:r>
      <w:proofErr w:type="spellEnd"/>
      <w:r w:rsidRPr="000B73C5">
        <w:rPr>
          <w:rFonts w:ascii="Arial" w:hAnsi="Arial" w:cs="Arial"/>
          <w:i/>
          <w:color w:val="auto"/>
          <w:sz w:val="20"/>
          <w:szCs w:val="20"/>
        </w:rPr>
        <w:t xml:space="preserve"> saga</w:t>
      </w:r>
      <w:r w:rsidRPr="000B73C5">
        <w:rPr>
          <w:rFonts w:ascii="Arial" w:hAnsi="Arial" w:cs="Arial"/>
          <w:iCs/>
          <w:color w:val="auto"/>
          <w:sz w:val="20"/>
          <w:szCs w:val="20"/>
        </w:rPr>
        <w:t>.</w:t>
      </w:r>
      <w:r w:rsidRPr="000B73C5">
        <w:rPr>
          <w:rFonts w:ascii="Arial" w:hAnsi="Arial" w:cs="Arial"/>
          <w:color w:val="auto"/>
          <w:sz w:val="20"/>
          <w:szCs w:val="20"/>
        </w:rPr>
        <w:t xml:space="preserve"> The album won the Gramophone Editor’s Choice award, the Choc de Classica, a prize from the German Record Critics and the prestigious French Diapason d’Or ‘</w:t>
      </w:r>
      <w:proofErr w:type="spellStart"/>
      <w:r w:rsidRPr="000B73C5">
        <w:rPr>
          <w:rFonts w:ascii="Arial" w:hAnsi="Arial" w:cs="Arial"/>
          <w:color w:val="auto"/>
          <w:sz w:val="20"/>
          <w:szCs w:val="20"/>
        </w:rPr>
        <w:t>Decouverte</w:t>
      </w:r>
      <w:proofErr w:type="spellEnd"/>
      <w:r w:rsidRPr="000B73C5">
        <w:rPr>
          <w:rFonts w:ascii="Arial" w:hAnsi="Arial" w:cs="Arial"/>
          <w:color w:val="auto"/>
          <w:sz w:val="20"/>
          <w:szCs w:val="20"/>
        </w:rPr>
        <w:t xml:space="preserve">’. In February 2020 they released the second volume, which features Sibelius’ Symphony No.2 and </w:t>
      </w:r>
      <w:r w:rsidRPr="000B73C5">
        <w:rPr>
          <w:rFonts w:ascii="Arial" w:hAnsi="Arial" w:cs="Arial"/>
          <w:i/>
          <w:iCs/>
          <w:color w:val="auto"/>
          <w:sz w:val="20"/>
          <w:szCs w:val="20"/>
        </w:rPr>
        <w:t>King Christian II</w:t>
      </w:r>
      <w:r w:rsidRPr="000B73C5">
        <w:rPr>
          <w:rFonts w:ascii="Arial" w:hAnsi="Arial" w:cs="Arial"/>
          <w:color w:val="auto"/>
          <w:sz w:val="20"/>
          <w:szCs w:val="20"/>
        </w:rPr>
        <w:t xml:space="preserve">, which has also been immediately awarded a Choc de Classica award. </w:t>
      </w:r>
      <w:r w:rsidR="0089082C" w:rsidRPr="000B73C5">
        <w:rPr>
          <w:rFonts w:ascii="Arial" w:hAnsi="Arial" w:cs="Arial"/>
          <w:color w:val="auto"/>
          <w:sz w:val="20"/>
          <w:szCs w:val="20"/>
        </w:rPr>
        <w:t>The third disc - Sibelius’ Symphonies Nos. 3, 5 &amp;</w:t>
      </w:r>
      <w:r w:rsidR="0089082C" w:rsidRPr="000B73C5">
        <w:rPr>
          <w:rStyle w:val="apple-converted-space"/>
          <w:rFonts w:ascii="Arial" w:hAnsi="Arial" w:cs="Arial"/>
          <w:color w:val="auto"/>
          <w:sz w:val="20"/>
          <w:szCs w:val="20"/>
        </w:rPr>
        <w:t> </w:t>
      </w:r>
      <w:r w:rsidR="0089082C" w:rsidRPr="000B73C5">
        <w:rPr>
          <w:rFonts w:ascii="Arial" w:hAnsi="Arial" w:cs="Arial"/>
          <w:i/>
          <w:iCs/>
          <w:color w:val="auto"/>
          <w:sz w:val="20"/>
          <w:szCs w:val="20"/>
        </w:rPr>
        <w:t>Pohjola's Daughter</w:t>
      </w:r>
      <w:r w:rsidR="0089082C" w:rsidRPr="000B73C5">
        <w:rPr>
          <w:rStyle w:val="apple-converted-space"/>
          <w:rFonts w:ascii="Arial" w:hAnsi="Arial" w:cs="Arial"/>
          <w:i/>
          <w:iCs/>
          <w:color w:val="auto"/>
          <w:sz w:val="20"/>
          <w:szCs w:val="20"/>
        </w:rPr>
        <w:t> </w:t>
      </w:r>
      <w:r w:rsidR="0089082C" w:rsidRPr="000B73C5">
        <w:rPr>
          <w:rFonts w:ascii="Arial" w:hAnsi="Arial" w:cs="Arial"/>
          <w:color w:val="auto"/>
          <w:sz w:val="20"/>
          <w:szCs w:val="20"/>
        </w:rPr>
        <w:t>- was released in October 2022 and awarded the Radio Classique</w:t>
      </w:r>
      <w:r w:rsidR="0089082C" w:rsidRPr="000B73C5">
        <w:rPr>
          <w:rStyle w:val="apple-converted-space"/>
          <w:rFonts w:ascii="Arial" w:hAnsi="Arial" w:cs="Arial"/>
          <w:color w:val="auto"/>
          <w:sz w:val="20"/>
          <w:szCs w:val="20"/>
        </w:rPr>
        <w:t> </w:t>
      </w:r>
      <w:r w:rsidR="0089082C" w:rsidRPr="000B73C5">
        <w:rPr>
          <w:rStyle w:val="xs1"/>
          <w:rFonts w:ascii="Arial" w:hAnsi="Arial" w:cs="Arial"/>
          <w:color w:val="auto"/>
          <w:sz w:val="20"/>
          <w:szCs w:val="20"/>
        </w:rPr>
        <w:t>‘TROPHÉE’ the following month.</w:t>
      </w:r>
      <w:r w:rsidR="0089082C" w:rsidRPr="000B73C5">
        <w:rPr>
          <w:rStyle w:val="xapple-converted-space"/>
          <w:rFonts w:ascii="Calibri" w:hAnsi="Calibri" w:cs="Calibri"/>
          <w:color w:val="auto"/>
          <w:sz w:val="22"/>
          <w:szCs w:val="22"/>
        </w:rPr>
        <w:t> </w:t>
      </w:r>
    </w:p>
    <w:p w14:paraId="1A9F40BC" w14:textId="77777777" w:rsidR="0089082C" w:rsidRPr="000B73C5" w:rsidRDefault="0089082C" w:rsidP="00E3642B">
      <w:pPr>
        <w:ind w:right="-489"/>
        <w:jc w:val="both"/>
        <w:rPr>
          <w:rFonts w:ascii="Arial" w:hAnsi="Arial" w:cs="Arial"/>
          <w:color w:val="auto"/>
          <w:sz w:val="20"/>
          <w:szCs w:val="20"/>
        </w:rPr>
      </w:pPr>
    </w:p>
    <w:p w14:paraId="01B2DCC7" w14:textId="58AB041E" w:rsidR="00E3642B" w:rsidRPr="000B73C5" w:rsidRDefault="00E3642B" w:rsidP="00E3642B">
      <w:pPr>
        <w:ind w:right="-489"/>
        <w:jc w:val="both"/>
        <w:rPr>
          <w:rFonts w:ascii="Arial" w:hAnsi="Arial" w:cs="Arial"/>
          <w:color w:val="auto"/>
          <w:sz w:val="20"/>
          <w:szCs w:val="20"/>
          <w:shd w:val="clear" w:color="auto" w:fill="FFFFFF"/>
        </w:rPr>
      </w:pPr>
      <w:r w:rsidRPr="000B73C5">
        <w:rPr>
          <w:rFonts w:ascii="Arial" w:hAnsi="Arial" w:cs="Arial"/>
          <w:i/>
          <w:iCs/>
          <w:color w:val="auto"/>
          <w:sz w:val="20"/>
          <w:szCs w:val="20"/>
        </w:rPr>
        <w:t>The Sunday Times</w:t>
      </w:r>
      <w:r w:rsidRPr="000B73C5">
        <w:rPr>
          <w:rFonts w:ascii="Arial" w:hAnsi="Arial" w:cs="Arial"/>
          <w:color w:val="auto"/>
          <w:sz w:val="20"/>
          <w:szCs w:val="20"/>
        </w:rPr>
        <w:t xml:space="preserve"> commented that “</w:t>
      </w:r>
      <w:r w:rsidRPr="000B73C5">
        <w:rPr>
          <w:rFonts w:ascii="Arial" w:hAnsi="Arial" w:cs="Arial"/>
          <w:color w:val="auto"/>
          <w:sz w:val="20"/>
          <w:szCs w:val="20"/>
          <w:shd w:val="clear" w:color="auto" w:fill="FFFFFF"/>
        </w:rPr>
        <w:t xml:space="preserve">Thanks to conductor </w:t>
      </w:r>
      <w:proofErr w:type="spellStart"/>
      <w:r w:rsidRPr="000B73C5">
        <w:rPr>
          <w:rFonts w:ascii="Arial" w:hAnsi="Arial" w:cs="Arial"/>
          <w:color w:val="auto"/>
          <w:sz w:val="20"/>
          <w:szCs w:val="20"/>
          <w:shd w:val="clear" w:color="auto" w:fill="FFFFFF"/>
        </w:rPr>
        <w:t>Santtu</w:t>
      </w:r>
      <w:proofErr w:type="spellEnd"/>
      <w:r w:rsidRPr="000B73C5">
        <w:rPr>
          <w:rFonts w:ascii="Arial" w:hAnsi="Arial" w:cs="Arial"/>
          <w:color w:val="auto"/>
          <w:sz w:val="20"/>
          <w:szCs w:val="20"/>
          <w:shd w:val="clear" w:color="auto" w:fill="FFFFFF"/>
        </w:rPr>
        <w:t xml:space="preserve">-Matias </w:t>
      </w:r>
      <w:proofErr w:type="spellStart"/>
      <w:r w:rsidRPr="000B73C5">
        <w:rPr>
          <w:rFonts w:ascii="Arial" w:hAnsi="Arial" w:cs="Arial"/>
          <w:color w:val="auto"/>
          <w:sz w:val="20"/>
          <w:szCs w:val="20"/>
          <w:shd w:val="clear" w:color="auto" w:fill="FFFFFF"/>
        </w:rPr>
        <w:t>Rouvali’s</w:t>
      </w:r>
      <w:proofErr w:type="spellEnd"/>
      <w:r w:rsidRPr="000B73C5">
        <w:rPr>
          <w:rFonts w:ascii="Arial" w:hAnsi="Arial" w:cs="Arial"/>
          <w:color w:val="auto"/>
          <w:sz w:val="20"/>
          <w:szCs w:val="20"/>
          <w:shd w:val="clear" w:color="auto" w:fill="FFFFFF"/>
        </w:rPr>
        <w:t xml:space="preserve"> overall shaping and a rhythmic precision that nevertheless leaves the composer’s characteristically fluid phrases intact, the Gothenburg players’ performance, beautifully balanced and characterfully </w:t>
      </w:r>
      <w:proofErr w:type="spellStart"/>
      <w:r w:rsidRPr="000B73C5">
        <w:rPr>
          <w:rFonts w:ascii="Arial" w:hAnsi="Arial" w:cs="Arial"/>
          <w:color w:val="auto"/>
          <w:sz w:val="20"/>
          <w:szCs w:val="20"/>
          <w:shd w:val="clear" w:color="auto" w:fill="FFFFFF"/>
        </w:rPr>
        <w:t>coloured</w:t>
      </w:r>
      <w:proofErr w:type="spellEnd"/>
      <w:r w:rsidRPr="000B73C5">
        <w:rPr>
          <w:rFonts w:ascii="Arial" w:hAnsi="Arial" w:cs="Arial"/>
          <w:color w:val="auto"/>
          <w:sz w:val="20"/>
          <w:szCs w:val="20"/>
          <w:shd w:val="clear" w:color="auto" w:fill="FFFFFF"/>
        </w:rPr>
        <w:t xml:space="preserve">, is powerfully cogent.” </w:t>
      </w:r>
    </w:p>
    <w:p w14:paraId="45CC6003" w14:textId="77777777" w:rsidR="00E3642B" w:rsidRPr="000B73C5" w:rsidRDefault="00E3642B" w:rsidP="00E3642B">
      <w:pPr>
        <w:ind w:right="-489"/>
        <w:jc w:val="both"/>
        <w:rPr>
          <w:rFonts w:ascii="Arial" w:hAnsi="Arial" w:cs="Arial"/>
          <w:i/>
          <w:iCs/>
          <w:color w:val="auto"/>
          <w:sz w:val="20"/>
          <w:szCs w:val="20"/>
          <w:shd w:val="clear" w:color="auto" w:fill="FFFFFF"/>
        </w:rPr>
      </w:pPr>
    </w:p>
    <w:p w14:paraId="4C8C22E4" w14:textId="77777777" w:rsidR="00E3642B" w:rsidRPr="000B73C5" w:rsidRDefault="00E3642B" w:rsidP="00E3642B">
      <w:pPr>
        <w:ind w:right="-489"/>
        <w:jc w:val="both"/>
        <w:rPr>
          <w:rFonts w:ascii="Arial" w:hAnsi="Arial" w:cs="Arial"/>
          <w:color w:val="auto"/>
          <w:sz w:val="20"/>
          <w:szCs w:val="20"/>
        </w:rPr>
      </w:pPr>
      <w:r w:rsidRPr="000B73C5">
        <w:rPr>
          <w:rFonts w:ascii="Arial" w:hAnsi="Arial" w:cs="Arial"/>
          <w:color w:val="auto"/>
          <w:sz w:val="20"/>
          <w:szCs w:val="20"/>
          <w:shd w:val="clear" w:color="auto" w:fill="FFFFFF"/>
        </w:rPr>
        <w:t xml:space="preserve">In 2020 his first </w:t>
      </w:r>
      <w:proofErr w:type="spellStart"/>
      <w:r w:rsidRPr="000B73C5">
        <w:rPr>
          <w:rFonts w:ascii="Arial" w:hAnsi="Arial" w:cs="Arial"/>
          <w:color w:val="auto"/>
          <w:sz w:val="20"/>
          <w:szCs w:val="20"/>
          <w:shd w:val="clear" w:color="auto" w:fill="FFFFFF"/>
        </w:rPr>
        <w:t>Philharmonia</w:t>
      </w:r>
      <w:proofErr w:type="spellEnd"/>
      <w:r w:rsidRPr="000B73C5">
        <w:rPr>
          <w:rFonts w:ascii="Arial" w:hAnsi="Arial" w:cs="Arial"/>
          <w:color w:val="auto"/>
          <w:sz w:val="20"/>
          <w:szCs w:val="20"/>
          <w:shd w:val="clear" w:color="auto" w:fill="FFFFFF"/>
        </w:rPr>
        <w:t xml:space="preserve"> CD, a live recording of excerpts from Tchaikovsky’s </w:t>
      </w:r>
      <w:r w:rsidRPr="000B73C5">
        <w:rPr>
          <w:rFonts w:ascii="Arial" w:hAnsi="Arial" w:cs="Arial"/>
          <w:i/>
          <w:iCs/>
          <w:color w:val="auto"/>
          <w:sz w:val="20"/>
          <w:szCs w:val="20"/>
          <w:shd w:val="clear" w:color="auto" w:fill="FFFFFF"/>
        </w:rPr>
        <w:t>Swan Lake</w:t>
      </w:r>
      <w:r w:rsidRPr="000B73C5">
        <w:rPr>
          <w:rFonts w:ascii="Arial" w:hAnsi="Arial" w:cs="Arial"/>
          <w:color w:val="auto"/>
          <w:sz w:val="20"/>
          <w:szCs w:val="20"/>
          <w:shd w:val="clear" w:color="auto" w:fill="FFFFFF"/>
        </w:rPr>
        <w:t xml:space="preserve">, was released by Signum Records, followed by another live recording of Prokofiev No.5, released in early 2021. </w:t>
      </w:r>
      <w:r w:rsidRPr="000B73C5">
        <w:rPr>
          <w:rFonts w:ascii="Arial" w:hAnsi="Arial" w:cs="Arial"/>
          <w:color w:val="auto"/>
          <w:sz w:val="20"/>
          <w:szCs w:val="20"/>
        </w:rPr>
        <w:t xml:space="preserve">With Tampere Philharmonic Orchestra and violinist </w:t>
      </w:r>
      <w:proofErr w:type="spellStart"/>
      <w:r w:rsidRPr="000B73C5">
        <w:rPr>
          <w:rFonts w:ascii="Arial" w:hAnsi="Arial" w:cs="Arial"/>
          <w:color w:val="auto"/>
          <w:sz w:val="20"/>
          <w:szCs w:val="20"/>
        </w:rPr>
        <w:t>Baiba</w:t>
      </w:r>
      <w:proofErr w:type="spellEnd"/>
      <w:r w:rsidRPr="000B73C5">
        <w:rPr>
          <w:rFonts w:ascii="Arial" w:hAnsi="Arial" w:cs="Arial"/>
          <w:color w:val="auto"/>
          <w:sz w:val="20"/>
          <w:szCs w:val="20"/>
        </w:rPr>
        <w:t xml:space="preserve"> </w:t>
      </w:r>
      <w:proofErr w:type="spellStart"/>
      <w:r w:rsidRPr="000B73C5">
        <w:rPr>
          <w:rFonts w:ascii="Arial" w:hAnsi="Arial" w:cs="Arial"/>
          <w:color w:val="auto"/>
          <w:sz w:val="20"/>
          <w:szCs w:val="20"/>
        </w:rPr>
        <w:t>Skride</w:t>
      </w:r>
      <w:proofErr w:type="spellEnd"/>
      <w:r w:rsidRPr="000B73C5">
        <w:rPr>
          <w:rFonts w:ascii="Arial" w:hAnsi="Arial" w:cs="Arial"/>
          <w:color w:val="auto"/>
          <w:sz w:val="20"/>
          <w:szCs w:val="20"/>
        </w:rPr>
        <w:t xml:space="preserve">, he has recorded five concertos on the Orfeo label: Nielsen, Sibelius, Bernstein, Korngold and </w:t>
      </w:r>
      <w:proofErr w:type="spellStart"/>
      <w:r w:rsidRPr="000B73C5">
        <w:rPr>
          <w:rFonts w:ascii="Arial" w:hAnsi="Arial" w:cs="Arial"/>
          <w:color w:val="auto"/>
          <w:sz w:val="20"/>
          <w:szCs w:val="20"/>
        </w:rPr>
        <w:t>Rózsa</w:t>
      </w:r>
      <w:proofErr w:type="spellEnd"/>
      <w:r w:rsidRPr="000B73C5">
        <w:rPr>
          <w:rFonts w:ascii="Arial" w:hAnsi="Arial" w:cs="Arial"/>
          <w:color w:val="auto"/>
          <w:sz w:val="20"/>
          <w:szCs w:val="20"/>
        </w:rPr>
        <w:t xml:space="preserve">.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4A94" w14:textId="77777777" w:rsidR="000150D1" w:rsidRDefault="000150D1">
      <w:r>
        <w:separator/>
      </w:r>
    </w:p>
  </w:endnote>
  <w:endnote w:type="continuationSeparator" w:id="0">
    <w:p w14:paraId="21C16864" w14:textId="77777777" w:rsidR="000150D1" w:rsidRDefault="0001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6DB4" w14:textId="77777777" w:rsidR="000150D1" w:rsidRDefault="000150D1">
      <w:r>
        <w:separator/>
      </w:r>
    </w:p>
  </w:footnote>
  <w:footnote w:type="continuationSeparator" w:id="0">
    <w:p w14:paraId="5BE03C11" w14:textId="77777777" w:rsidR="000150D1" w:rsidRDefault="0001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150D1"/>
    <w:rsid w:val="000B73C5"/>
    <w:rsid w:val="00195DB5"/>
    <w:rsid w:val="0089082C"/>
    <w:rsid w:val="008D0247"/>
    <w:rsid w:val="00A70E90"/>
    <w:rsid w:val="00AA369D"/>
    <w:rsid w:val="00CE77C7"/>
    <w:rsid w:val="00D92F1A"/>
    <w:rsid w:val="00E3642B"/>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E364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fr-FR" w:eastAsia="fr-FR"/>
    </w:rPr>
  </w:style>
  <w:style w:type="character" w:customStyle="1" w:styleId="apple-converted-space">
    <w:name w:val="apple-converted-space"/>
    <w:basedOn w:val="DefaultParagraphFont"/>
    <w:rsid w:val="0089082C"/>
  </w:style>
  <w:style w:type="character" w:customStyle="1" w:styleId="xs1">
    <w:name w:val="x_s1"/>
    <w:basedOn w:val="DefaultParagraphFont"/>
    <w:rsid w:val="0089082C"/>
  </w:style>
  <w:style w:type="character" w:customStyle="1" w:styleId="xapple-converted-space">
    <w:name w:val="x_apple-converted-space"/>
    <w:basedOn w:val="DefaultParagraphFont"/>
    <w:rsid w:val="0089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4</cp:revision>
  <dcterms:created xsi:type="dcterms:W3CDTF">2022-09-01T14:11:00Z</dcterms:created>
  <dcterms:modified xsi:type="dcterms:W3CDTF">2023-01-09T15:04:00Z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