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BE1C" w14:textId="2A1FA2F5" w:rsidR="004F6D96" w:rsidRDefault="00AC658B" w:rsidP="004F6D96">
      <w:pPr>
        <w:spacing w:line="240" w:lineRule="atLeast"/>
        <w:ind w:left="-78" w:right="-426"/>
        <w:rPr>
          <w:rFonts w:ascii="Arial" w:eastAsia="Times New Roman" w:hAnsi="Arial" w:cs="Arial"/>
          <w:spacing w:val="20"/>
          <w:sz w:val="48"/>
          <w:szCs w:val="32"/>
          <w:lang w:val="en-GB" w:eastAsia="de-DE"/>
        </w:rPr>
      </w:pPr>
      <w:r w:rsidRPr="0025180F">
        <w:rPr>
          <w:rFonts w:ascii="Arial" w:eastAsia="Times New Roman" w:hAnsi="Arial" w:cs="Arial"/>
          <w:spacing w:val="20"/>
          <w:sz w:val="48"/>
          <w:szCs w:val="32"/>
          <w:lang w:val="en-GB" w:eastAsia="de-DE"/>
        </w:rPr>
        <w:t>Martin Grubinger</w:t>
      </w:r>
    </w:p>
    <w:p w14:paraId="1ABB6B12" w14:textId="7EF3F488" w:rsidR="002767B5" w:rsidRPr="002767B5" w:rsidRDefault="002767B5" w:rsidP="004F6D96">
      <w:pPr>
        <w:spacing w:line="240" w:lineRule="atLeast"/>
        <w:ind w:left="-78" w:right="-426"/>
        <w:rPr>
          <w:rFonts w:ascii="Arial" w:eastAsia="Times New Roman" w:hAnsi="Arial" w:cs="Arial"/>
          <w:spacing w:val="20"/>
          <w:sz w:val="36"/>
          <w:szCs w:val="36"/>
          <w:lang w:val="en-GB" w:eastAsia="de-DE"/>
        </w:rPr>
      </w:pPr>
      <w:proofErr w:type="spellStart"/>
      <w:r w:rsidRPr="002767B5">
        <w:rPr>
          <w:rFonts w:ascii="Arial" w:eastAsia="Times New Roman" w:hAnsi="Arial" w:cs="Arial"/>
          <w:spacing w:val="20"/>
          <w:sz w:val="36"/>
          <w:szCs w:val="36"/>
          <w:lang w:val="en-GB" w:eastAsia="de-DE"/>
        </w:rPr>
        <w:t>Multipercussion</w:t>
      </w:r>
      <w:proofErr w:type="spellEnd"/>
    </w:p>
    <w:p w14:paraId="6A3D8D94" w14:textId="77777777" w:rsidR="0025180F" w:rsidRPr="00496430" w:rsidRDefault="0025180F" w:rsidP="004F6D96">
      <w:pPr>
        <w:spacing w:line="240" w:lineRule="atLeast"/>
        <w:ind w:left="-78" w:right="-426"/>
        <w:rPr>
          <w:rFonts w:ascii="Arial" w:eastAsia="Times New Roman" w:hAnsi="Arial" w:cs="Arial"/>
          <w:spacing w:val="20"/>
          <w:lang w:val="en-GB" w:eastAsia="de-DE"/>
        </w:rPr>
      </w:pPr>
    </w:p>
    <w:p w14:paraId="224CB4F6" w14:textId="77777777" w:rsidR="00DB11DD" w:rsidRP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  <w:r w:rsidRPr="0025180F">
        <w:rPr>
          <w:rFonts w:ascii="Arial" w:eastAsia="Times New Roman" w:hAnsi="Arial"/>
          <w:sz w:val="20"/>
          <w:lang w:val="en-GB" w:eastAsia="en-GB"/>
        </w:rPr>
        <w:t xml:space="preserve">Possibly the best multi-percussionist </w:t>
      </w:r>
      <w:r>
        <w:rPr>
          <w:rFonts w:ascii="Arial" w:eastAsia="Times New Roman" w:hAnsi="Arial"/>
          <w:sz w:val="20"/>
          <w:lang w:val="en-GB" w:eastAsia="en-GB"/>
        </w:rPr>
        <w:t>in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the world, Martin Grubinger possesses an unusually broad repertoire ranging from solo works and chamber music with partners</w:t>
      </w:r>
      <w:r>
        <w:rPr>
          <w:rFonts w:ascii="Arial" w:eastAsia="Times New Roman" w:hAnsi="Arial"/>
          <w:sz w:val="20"/>
          <w:lang w:val="en-GB" w:eastAsia="en-GB"/>
        </w:rPr>
        <w:t xml:space="preserve">, </w:t>
      </w:r>
      <w:r w:rsidRPr="0025180F">
        <w:rPr>
          <w:rFonts w:ascii="Arial" w:eastAsia="Times New Roman" w:hAnsi="Arial"/>
          <w:sz w:val="20"/>
          <w:lang w:val="en-GB" w:eastAsia="en-GB"/>
        </w:rPr>
        <w:t>including his own Percussive Planet Ensemble, to percussion concertos. His technical perfection, enthusiasm and musical versatility make his performances real ‘must-see</w:t>
      </w:r>
      <w:bookmarkStart w:id="0" w:name="_Hlk111728204"/>
      <w:r w:rsidRPr="0025180F">
        <w:rPr>
          <w:rFonts w:ascii="Arial" w:eastAsia="Times New Roman" w:hAnsi="Arial"/>
          <w:sz w:val="20"/>
          <w:lang w:val="en-GB" w:eastAsia="en-GB"/>
        </w:rPr>
        <w:t>’</w:t>
      </w:r>
      <w:bookmarkEnd w:id="0"/>
      <w:r w:rsidRPr="0025180F">
        <w:rPr>
          <w:rFonts w:ascii="Arial" w:eastAsia="Times New Roman" w:hAnsi="Arial"/>
          <w:sz w:val="20"/>
          <w:lang w:val="en-GB" w:eastAsia="en-GB"/>
        </w:rPr>
        <w:t xml:space="preserve"> events and brought the percussion from the back of </w:t>
      </w:r>
      <w:r>
        <w:rPr>
          <w:rFonts w:ascii="Arial" w:eastAsia="Times New Roman" w:hAnsi="Arial"/>
          <w:sz w:val="20"/>
          <w:lang w:val="en-GB" w:eastAsia="en-GB"/>
        </w:rPr>
        <w:t>the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orchestra to the middle of the stage.</w:t>
      </w:r>
    </w:p>
    <w:p w14:paraId="73C6FC2F" w14:textId="4959F760" w:rsidR="00DB11DD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</w:p>
    <w:p w14:paraId="33C58778" w14:textId="147CCE66" w:rsidR="00DB11DD" w:rsidRPr="002767B5" w:rsidRDefault="00282E12" w:rsidP="008450B7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  <w:bookmarkStart w:id="1" w:name="_Hlk111724917"/>
      <w:r w:rsidRPr="002767B5">
        <w:rPr>
          <w:rFonts w:ascii="Arial" w:eastAsia="Times New Roman" w:hAnsi="Arial"/>
          <w:sz w:val="20"/>
          <w:lang w:val="en-GB" w:eastAsia="en-GB"/>
        </w:rPr>
        <w:t xml:space="preserve">2022/23 will 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>mark</w:t>
      </w:r>
      <w:r w:rsidRPr="002767B5">
        <w:rPr>
          <w:rFonts w:ascii="Arial" w:eastAsia="Times New Roman" w:hAnsi="Arial"/>
          <w:sz w:val="20"/>
          <w:lang w:val="en-GB" w:eastAsia="en-GB"/>
        </w:rPr>
        <w:t xml:space="preserve"> Martin Grubinger’s final season as an international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 xml:space="preserve">ly renowned </w:t>
      </w:r>
      <w:r w:rsidRPr="002767B5">
        <w:rPr>
          <w:rFonts w:ascii="Arial" w:eastAsia="Times New Roman" w:hAnsi="Arial"/>
          <w:sz w:val="20"/>
          <w:lang w:val="en-GB" w:eastAsia="en-GB"/>
        </w:rPr>
        <w:t>perform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>ing artist</w:t>
      </w:r>
      <w:r w:rsidRPr="002767B5">
        <w:rPr>
          <w:rFonts w:ascii="Arial" w:eastAsia="Times New Roman" w:hAnsi="Arial"/>
          <w:sz w:val="20"/>
          <w:lang w:val="en-GB" w:eastAsia="en-GB"/>
        </w:rPr>
        <w:t xml:space="preserve"> – after almost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r w:rsidRPr="002767B5">
        <w:rPr>
          <w:rFonts w:ascii="Arial" w:eastAsia="Times New Roman" w:hAnsi="Arial"/>
          <w:sz w:val="20"/>
          <w:lang w:val="en-GB" w:eastAsia="en-GB"/>
        </w:rPr>
        <w:t>two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r w:rsidRPr="002767B5">
        <w:rPr>
          <w:rFonts w:ascii="Arial" w:eastAsia="Times New Roman" w:hAnsi="Arial"/>
          <w:sz w:val="20"/>
          <w:lang w:val="en-GB" w:eastAsia="en-GB"/>
        </w:rPr>
        <w:t>decade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>s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on stage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 xml:space="preserve">. He will return </w:t>
      </w:r>
      <w:r w:rsidRPr="002767B5">
        <w:rPr>
          <w:rFonts w:ascii="Arial" w:eastAsia="Times New Roman" w:hAnsi="Arial"/>
          <w:sz w:val="20"/>
          <w:lang w:val="en-GB" w:eastAsia="en-GB"/>
        </w:rPr>
        <w:t>to the Gewandhaus Orchestra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 xml:space="preserve"> for their 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summer 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>open air</w:t>
      </w:r>
      <w:r w:rsidRPr="002767B5">
        <w:rPr>
          <w:rFonts w:ascii="Arial" w:eastAsia="Times New Roman" w:hAnsi="Arial"/>
          <w:sz w:val="20"/>
          <w:lang w:val="en-GB" w:eastAsia="en-GB"/>
        </w:rPr>
        <w:t xml:space="preserve">, </w:t>
      </w:r>
      <w:r w:rsidR="00587B83" w:rsidRPr="002767B5">
        <w:rPr>
          <w:rFonts w:ascii="Arial" w:eastAsia="Times New Roman" w:hAnsi="Arial"/>
          <w:sz w:val="20"/>
          <w:lang w:val="en-GB" w:eastAsia="en-GB"/>
        </w:rPr>
        <w:t>the orchestra where his incredible career began as artist in residence</w:t>
      </w:r>
      <w:r w:rsidRPr="002767B5">
        <w:rPr>
          <w:rFonts w:ascii="Arial" w:eastAsia="Times New Roman" w:hAnsi="Arial"/>
          <w:sz w:val="20"/>
          <w:lang w:val="en-GB" w:eastAsia="en-GB"/>
        </w:rPr>
        <w:t>.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Grubinger</w:t>
      </w:r>
      <w:r w:rsidR="00FB7E45" w:rsidRPr="002767B5">
        <w:rPr>
          <w:rFonts w:ascii="Arial" w:eastAsia="Times New Roman" w:hAnsi="Arial"/>
          <w:sz w:val="20"/>
          <w:lang w:val="en-GB" w:eastAsia="en-GB"/>
        </w:rPr>
        <w:t xml:space="preserve"> also</w:t>
      </w:r>
      <w:r w:rsidRPr="002767B5">
        <w:rPr>
          <w:rFonts w:ascii="Arial" w:eastAsia="Times New Roman" w:hAnsi="Arial"/>
          <w:sz w:val="20"/>
          <w:lang w:val="en-GB" w:eastAsia="en-GB"/>
        </w:rPr>
        <w:t xml:space="preserve"> returns to </w:t>
      </w:r>
      <w:r w:rsidR="00FB7E45" w:rsidRPr="002767B5">
        <w:rPr>
          <w:rFonts w:ascii="Arial" w:eastAsia="Times New Roman" w:hAnsi="Arial"/>
          <w:sz w:val="20"/>
          <w:lang w:val="en-GB" w:eastAsia="en-GB"/>
        </w:rPr>
        <w:t xml:space="preserve">long-standing partner orchestras such as </w:t>
      </w:r>
      <w:proofErr w:type="spellStart"/>
      <w:r w:rsidR="00FB7E45" w:rsidRPr="002767B5">
        <w:rPr>
          <w:rFonts w:ascii="Arial" w:eastAsia="Times New Roman" w:hAnsi="Arial"/>
          <w:sz w:val="20"/>
          <w:lang w:val="en-GB" w:eastAsia="en-GB"/>
        </w:rPr>
        <w:t>Mozarteum</w:t>
      </w:r>
      <w:proofErr w:type="spellEnd"/>
      <w:r w:rsidR="00FB7E45" w:rsidRPr="002767B5">
        <w:rPr>
          <w:rFonts w:ascii="Arial" w:eastAsia="Times New Roman" w:hAnsi="Arial"/>
          <w:sz w:val="20"/>
          <w:lang w:val="en-GB" w:eastAsia="en-GB"/>
        </w:rPr>
        <w:t xml:space="preserve"> Orchestra Salzburg</w:t>
      </w:r>
      <w:bookmarkEnd w:id="1"/>
      <w:r w:rsidR="00FB7E45" w:rsidRPr="002767B5">
        <w:rPr>
          <w:rFonts w:ascii="Arial" w:eastAsia="Times New Roman" w:hAnsi="Arial"/>
          <w:sz w:val="20"/>
          <w:lang w:val="en-GB" w:eastAsia="en-GB"/>
        </w:rPr>
        <w:t xml:space="preserve">, Czech Philharmonic Orchestra, 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the </w:t>
      </w:r>
      <w:proofErr w:type="spellStart"/>
      <w:r w:rsidR="00FB7E45" w:rsidRPr="002767B5">
        <w:rPr>
          <w:rFonts w:ascii="Arial" w:eastAsia="Times New Roman" w:hAnsi="Arial"/>
          <w:sz w:val="20"/>
          <w:lang w:val="en-GB" w:eastAsia="en-GB"/>
        </w:rPr>
        <w:t>Orchestr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>e</w:t>
      </w:r>
      <w:proofErr w:type="spellEnd"/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BA18D7" w:rsidRPr="002767B5">
        <w:rPr>
          <w:rFonts w:ascii="Arial" w:eastAsia="Times New Roman" w:hAnsi="Arial"/>
          <w:sz w:val="20"/>
          <w:lang w:val="en-GB" w:eastAsia="en-GB"/>
        </w:rPr>
        <w:t>Philharmonique</w:t>
      </w:r>
      <w:proofErr w:type="spellEnd"/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du</w:t>
      </w:r>
      <w:r w:rsidR="00FB7E45" w:rsidRPr="002767B5">
        <w:rPr>
          <w:rFonts w:ascii="Arial" w:eastAsia="Times New Roman" w:hAnsi="Arial"/>
          <w:sz w:val="20"/>
          <w:lang w:val="en-GB" w:eastAsia="en-GB"/>
        </w:rPr>
        <w:t xml:space="preserve"> Luxembourg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at home as well as on a tour taking in Budapest, </w:t>
      </w:r>
      <w:proofErr w:type="gramStart"/>
      <w:r w:rsidR="00BA18D7" w:rsidRPr="002767B5">
        <w:rPr>
          <w:rFonts w:ascii="Arial" w:eastAsia="Times New Roman" w:hAnsi="Arial"/>
          <w:sz w:val="20"/>
          <w:lang w:val="en-GB" w:eastAsia="en-GB"/>
        </w:rPr>
        <w:t>Vienna</w:t>
      </w:r>
      <w:proofErr w:type="gramEnd"/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and Geneva</w:t>
      </w:r>
      <w:r w:rsidR="00636046" w:rsidRPr="002767B5">
        <w:rPr>
          <w:rFonts w:ascii="Arial" w:eastAsia="Times New Roman" w:hAnsi="Arial"/>
          <w:sz w:val="20"/>
          <w:lang w:val="en-GB" w:eastAsia="en-GB"/>
        </w:rPr>
        <w:t>. A</w:t>
      </w:r>
      <w:r w:rsidR="008A633D" w:rsidRPr="002767B5">
        <w:rPr>
          <w:rFonts w:ascii="Arial" w:eastAsia="Times New Roman" w:hAnsi="Arial"/>
          <w:sz w:val="20"/>
          <w:lang w:val="en-GB" w:eastAsia="en-GB"/>
        </w:rPr>
        <w:t xml:space="preserve"> new percussion concerto dedicated to Martin Grubinger by </w:t>
      </w:r>
      <w:proofErr w:type="spellStart"/>
      <w:r w:rsidR="008A633D" w:rsidRPr="002767B5">
        <w:rPr>
          <w:rFonts w:ascii="Arial" w:eastAsia="Times New Roman" w:hAnsi="Arial"/>
          <w:sz w:val="20"/>
          <w:lang w:val="en-GB" w:eastAsia="en-GB"/>
        </w:rPr>
        <w:t>Daníel</w:t>
      </w:r>
      <w:proofErr w:type="spellEnd"/>
      <w:r w:rsidR="008A633D" w:rsidRPr="002767B5">
        <w:rPr>
          <w:rFonts w:ascii="Arial" w:eastAsia="Times New Roman" w:hAnsi="Arial"/>
          <w:sz w:val="20"/>
          <w:lang w:val="en-GB" w:eastAsia="en-GB"/>
        </w:rPr>
        <w:t xml:space="preserve"> Bjarnason will be performed with Helsinki Philharmonic Orchestra, </w:t>
      </w:r>
      <w:proofErr w:type="spellStart"/>
      <w:r w:rsidR="008A633D" w:rsidRPr="002767B5">
        <w:rPr>
          <w:rFonts w:ascii="Arial" w:eastAsia="Times New Roman" w:hAnsi="Arial"/>
          <w:sz w:val="20"/>
          <w:lang w:val="en-GB" w:eastAsia="en-GB"/>
        </w:rPr>
        <w:t>Staatskapelle</w:t>
      </w:r>
      <w:proofErr w:type="spellEnd"/>
      <w:r w:rsidR="008A633D" w:rsidRPr="002767B5">
        <w:rPr>
          <w:rFonts w:ascii="Arial" w:eastAsia="Times New Roman" w:hAnsi="Arial"/>
          <w:sz w:val="20"/>
          <w:lang w:val="en-GB" w:eastAsia="en-GB"/>
        </w:rPr>
        <w:t xml:space="preserve"> Berlin, </w:t>
      </w:r>
      <w:proofErr w:type="spellStart"/>
      <w:r w:rsidR="008A633D" w:rsidRPr="002767B5">
        <w:rPr>
          <w:rFonts w:ascii="Arial" w:eastAsia="Times New Roman" w:hAnsi="Arial"/>
          <w:sz w:val="20"/>
          <w:lang w:val="en-GB" w:eastAsia="en-GB"/>
        </w:rPr>
        <w:t>Tonhalle-Orchester</w:t>
      </w:r>
      <w:proofErr w:type="spellEnd"/>
      <w:r w:rsidR="008A633D" w:rsidRPr="002767B5">
        <w:rPr>
          <w:rFonts w:ascii="Arial" w:eastAsia="Times New Roman" w:hAnsi="Arial"/>
          <w:sz w:val="20"/>
          <w:lang w:val="en-GB" w:eastAsia="en-GB"/>
        </w:rPr>
        <w:t xml:space="preserve"> Zürich</w:t>
      </w:r>
      <w:r w:rsidR="008A633D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 xml:space="preserve">, </w:t>
      </w:r>
      <w:proofErr w:type="spellStart"/>
      <w:r w:rsidR="008A633D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>Deutsche</w:t>
      </w:r>
      <w:r w:rsidR="000330AE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>s</w:t>
      </w:r>
      <w:proofErr w:type="spellEnd"/>
      <w:r w:rsidR="008A633D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 xml:space="preserve"> Symphonie-</w:t>
      </w:r>
      <w:proofErr w:type="spellStart"/>
      <w:r w:rsidR="008A633D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>Orchester</w:t>
      </w:r>
      <w:proofErr w:type="spellEnd"/>
      <w:r w:rsidR="00504F4C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 xml:space="preserve"> Berlin</w:t>
      </w:r>
      <w:r w:rsidR="008A633D" w:rsidRPr="002767B5">
        <w:rPr>
          <w:rFonts w:ascii="Arial" w:eastAsia="Times New Roman" w:hAnsi="Arial"/>
          <w:sz w:val="20"/>
          <w:lang w:val="en-GB" w:eastAsia="en-GB"/>
        </w:rPr>
        <w:t>, Iceland Symphony Orchestra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and </w:t>
      </w:r>
      <w:r w:rsidR="008A633D" w:rsidRPr="002767B5">
        <w:rPr>
          <w:rFonts w:ascii="Arial" w:eastAsia="Times New Roman" w:hAnsi="Arial"/>
          <w:sz w:val="20"/>
          <w:lang w:val="en-GB" w:eastAsia="en-GB"/>
        </w:rPr>
        <w:t>Gothenburg Symphony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Orchestra</w:t>
      </w:r>
      <w:r w:rsidR="008A633D" w:rsidRPr="002767B5">
        <w:rPr>
          <w:rFonts w:ascii="Arial" w:eastAsia="Times New Roman" w:hAnsi="Arial"/>
          <w:sz w:val="20"/>
          <w:lang w:val="en-GB" w:eastAsia="en-GB"/>
        </w:rPr>
        <w:t>.</w:t>
      </w:r>
      <w:r w:rsidR="00636046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>Martin Grubinger will be</w:t>
      </w:r>
      <w:r w:rsidR="00636046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>a</w:t>
      </w:r>
      <w:r w:rsidR="00636046" w:rsidRPr="002767B5">
        <w:rPr>
          <w:rFonts w:ascii="Arial" w:eastAsia="Times New Roman" w:hAnsi="Arial"/>
          <w:sz w:val="20"/>
          <w:lang w:val="en-GB" w:eastAsia="en-GB"/>
        </w:rPr>
        <w:t xml:space="preserve">rtist in 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>r</w:t>
      </w:r>
      <w:r w:rsidR="00636046" w:rsidRPr="002767B5">
        <w:rPr>
          <w:rFonts w:ascii="Arial" w:eastAsia="Times New Roman" w:hAnsi="Arial"/>
          <w:sz w:val="20"/>
          <w:lang w:val="en-GB" w:eastAsia="en-GB"/>
        </w:rPr>
        <w:t xml:space="preserve">esidence 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>with the</w:t>
      </w:r>
      <w:r w:rsidR="00636046" w:rsidRPr="002767B5">
        <w:rPr>
          <w:rFonts w:ascii="Arial" w:eastAsia="Times New Roman" w:hAnsi="Arial"/>
          <w:sz w:val="20"/>
          <w:lang w:val="en-GB" w:eastAsia="en-GB"/>
        </w:rPr>
        <w:t xml:space="preserve"> Stavanger Symphony Orchestra, SWR Symphony Orchestra and 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at the </w:t>
      </w:r>
      <w:proofErr w:type="spellStart"/>
      <w:r w:rsidR="00636046" w:rsidRPr="002767B5">
        <w:rPr>
          <w:rFonts w:ascii="Arial" w:eastAsia="Times New Roman" w:hAnsi="Arial"/>
          <w:sz w:val="20"/>
          <w:lang w:val="en-GB" w:eastAsia="en-GB"/>
        </w:rPr>
        <w:t>Rheingau</w:t>
      </w:r>
      <w:proofErr w:type="spellEnd"/>
      <w:r w:rsidR="00636046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BA18D7" w:rsidRPr="002767B5">
        <w:rPr>
          <w:rFonts w:ascii="Arial" w:eastAsia="Times New Roman" w:hAnsi="Arial"/>
          <w:sz w:val="20"/>
          <w:lang w:val="en-GB" w:eastAsia="en-GB"/>
        </w:rPr>
        <w:t>M</w:t>
      </w:r>
      <w:r w:rsidR="00636046" w:rsidRPr="002767B5">
        <w:rPr>
          <w:rFonts w:ascii="Arial" w:eastAsia="Times New Roman" w:hAnsi="Arial"/>
          <w:sz w:val="20"/>
          <w:lang w:val="en-GB" w:eastAsia="en-GB"/>
        </w:rPr>
        <w:t>usi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>k</w:t>
      </w:r>
      <w:proofErr w:type="spellEnd"/>
      <w:r w:rsidR="00BA18D7" w:rsidRPr="002767B5">
        <w:rPr>
          <w:rFonts w:ascii="Arial" w:eastAsia="Times New Roman" w:hAnsi="Arial"/>
          <w:sz w:val="20"/>
          <w:lang w:val="en-GB" w:eastAsia="en-GB"/>
        </w:rPr>
        <w:t xml:space="preserve"> F</w:t>
      </w:r>
      <w:r w:rsidR="00636046" w:rsidRPr="002767B5">
        <w:rPr>
          <w:rFonts w:ascii="Arial" w:eastAsia="Times New Roman" w:hAnsi="Arial"/>
          <w:sz w:val="20"/>
          <w:lang w:val="en-GB" w:eastAsia="en-GB"/>
        </w:rPr>
        <w:t xml:space="preserve">estival. </w:t>
      </w:r>
      <w:r w:rsidR="00DB11DD" w:rsidRPr="002767B5">
        <w:rPr>
          <w:rFonts w:ascii="Arial" w:eastAsia="Times New Roman" w:hAnsi="Arial"/>
          <w:sz w:val="20"/>
          <w:lang w:val="en-GB" w:eastAsia="en-GB"/>
        </w:rPr>
        <w:t>Recitals</w:t>
      </w:r>
      <w:r w:rsidR="008450B7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>presenting a</w:t>
      </w:r>
      <w:r w:rsidR="008450B7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r w:rsidR="00C07917" w:rsidRPr="002767B5">
        <w:rPr>
          <w:rFonts w:ascii="Arial" w:eastAsia="Times New Roman" w:hAnsi="Arial"/>
          <w:sz w:val="20"/>
          <w:lang w:val="en-GB" w:eastAsia="en-GB"/>
        </w:rPr>
        <w:t>‘</w:t>
      </w:r>
      <w:r w:rsidR="008450B7" w:rsidRPr="002767B5">
        <w:rPr>
          <w:rFonts w:ascii="Arial" w:eastAsia="Times New Roman" w:hAnsi="Arial"/>
          <w:sz w:val="20"/>
          <w:lang w:val="en-GB" w:eastAsia="en-GB"/>
        </w:rPr>
        <w:t>percussion</w:t>
      </w:r>
      <w:r w:rsidR="00FB7E45" w:rsidRPr="002767B5">
        <w:rPr>
          <w:rFonts w:ascii="Arial" w:eastAsia="Times New Roman" w:hAnsi="Arial"/>
          <w:sz w:val="20"/>
          <w:lang w:val="en-GB" w:eastAsia="en-GB"/>
        </w:rPr>
        <w:t xml:space="preserve"> only</w:t>
      </w:r>
      <w:r w:rsidR="00031432" w:rsidRPr="002767B5">
        <w:rPr>
          <w:rFonts w:ascii="Arial" w:eastAsia="Times New Roman" w:hAnsi="Arial"/>
          <w:sz w:val="20"/>
          <w:lang w:val="en-GB" w:eastAsia="en-GB"/>
        </w:rPr>
        <w:t>’</w:t>
      </w:r>
      <w:r w:rsidR="008450B7" w:rsidRPr="002767B5">
        <w:rPr>
          <w:rFonts w:ascii="Arial" w:eastAsia="Times New Roman" w:hAnsi="Arial"/>
          <w:sz w:val="20"/>
          <w:lang w:val="en-GB" w:eastAsia="en-GB"/>
        </w:rPr>
        <w:t xml:space="preserve"> program</w:t>
      </w:r>
      <w:r w:rsidR="00BA18D7" w:rsidRPr="002767B5">
        <w:rPr>
          <w:rFonts w:ascii="Arial" w:eastAsia="Times New Roman" w:hAnsi="Arial"/>
          <w:sz w:val="20"/>
          <w:lang w:val="en-GB" w:eastAsia="en-GB"/>
        </w:rPr>
        <w:t>me</w:t>
      </w:r>
      <w:r w:rsidR="00AD4F9B" w:rsidRPr="002767B5">
        <w:rPr>
          <w:rFonts w:ascii="Arial" w:eastAsia="Times New Roman" w:hAnsi="Arial"/>
          <w:sz w:val="20"/>
          <w:lang w:val="en-GB" w:eastAsia="en-GB"/>
        </w:rPr>
        <w:t xml:space="preserve"> </w:t>
      </w:r>
      <w:r w:rsidR="00DB11DD" w:rsidRPr="002767B5">
        <w:rPr>
          <w:rFonts w:ascii="Arial" w:eastAsia="Times New Roman" w:hAnsi="Arial"/>
          <w:sz w:val="20"/>
          <w:lang w:val="en-GB" w:eastAsia="en-GB"/>
        </w:rPr>
        <w:t xml:space="preserve">take him to Alte </w:t>
      </w:r>
      <w:proofErr w:type="spellStart"/>
      <w:r w:rsidR="00DB11DD" w:rsidRPr="002767B5">
        <w:rPr>
          <w:rFonts w:ascii="Arial" w:eastAsia="Times New Roman" w:hAnsi="Arial"/>
          <w:sz w:val="20"/>
          <w:lang w:val="en-GB" w:eastAsia="en-GB"/>
        </w:rPr>
        <w:t>Oper</w:t>
      </w:r>
      <w:proofErr w:type="spellEnd"/>
      <w:r w:rsidR="00DB11DD" w:rsidRPr="002767B5">
        <w:rPr>
          <w:rFonts w:ascii="Arial" w:eastAsia="Times New Roman" w:hAnsi="Arial"/>
          <w:sz w:val="20"/>
          <w:lang w:val="en-GB" w:eastAsia="en-GB"/>
        </w:rPr>
        <w:t xml:space="preserve"> Frankfurt, Elbphilharmonie Hamburg, </w:t>
      </w:r>
      <w:proofErr w:type="spellStart"/>
      <w:r w:rsidR="00DB11DD" w:rsidRPr="002767B5">
        <w:rPr>
          <w:rFonts w:ascii="Arial" w:eastAsia="Times New Roman" w:hAnsi="Arial"/>
          <w:sz w:val="20"/>
          <w:lang w:val="en-GB" w:eastAsia="en-GB"/>
        </w:rPr>
        <w:t>Tonhalle</w:t>
      </w:r>
      <w:proofErr w:type="spellEnd"/>
      <w:r w:rsidR="00DB11DD" w:rsidRPr="002767B5">
        <w:rPr>
          <w:rFonts w:ascii="Arial" w:eastAsia="Times New Roman" w:hAnsi="Arial"/>
          <w:sz w:val="20"/>
          <w:lang w:val="en-GB" w:eastAsia="en-GB"/>
        </w:rPr>
        <w:t xml:space="preserve"> Düsseldorf, </w:t>
      </w:r>
      <w:r w:rsidR="00DB11DD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>Musikverein Graz</w:t>
      </w:r>
      <w:r w:rsid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 xml:space="preserve"> and </w:t>
      </w:r>
      <w:proofErr w:type="spellStart"/>
      <w:r w:rsidR="00DB11DD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>Festspielhaus</w:t>
      </w:r>
      <w:proofErr w:type="spellEnd"/>
      <w:r w:rsidR="00DB11DD" w:rsidRPr="002767B5">
        <w:rPr>
          <w:rFonts w:ascii="Arial" w:eastAsia="Times New Roman" w:hAnsi="Arial"/>
          <w:color w:val="000000" w:themeColor="text1"/>
          <w:sz w:val="20"/>
          <w:lang w:val="en-GB" w:eastAsia="en-GB"/>
        </w:rPr>
        <w:t xml:space="preserve"> Baden-Baden</w:t>
      </w:r>
      <w:r w:rsidR="00DB11DD" w:rsidRPr="002767B5">
        <w:rPr>
          <w:rFonts w:ascii="Arial" w:eastAsia="Times New Roman" w:hAnsi="Arial"/>
          <w:sz w:val="20"/>
          <w:lang w:val="en-GB" w:eastAsia="en-GB"/>
        </w:rPr>
        <w:t xml:space="preserve">. </w:t>
      </w:r>
    </w:p>
    <w:p w14:paraId="3BEACBC1" w14:textId="77777777" w:rsidR="00DB11DD" w:rsidRPr="002767B5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</w:p>
    <w:p w14:paraId="399777B1" w14:textId="77777777" w:rsidR="00DB11DD" w:rsidRP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  <w:r w:rsidRPr="0025180F">
        <w:rPr>
          <w:rFonts w:ascii="Arial" w:eastAsia="Times New Roman" w:hAnsi="Arial"/>
          <w:sz w:val="20"/>
          <w:lang w:val="en-GB" w:eastAsia="en-GB"/>
        </w:rPr>
        <w:t xml:space="preserve">Amongst the growing number of works written for Grubinger are Avner Dorman’s </w:t>
      </w:r>
      <w:r w:rsidRPr="000D0534">
        <w:rPr>
          <w:rFonts w:ascii="Arial" w:eastAsia="Times New Roman" w:hAnsi="Arial"/>
          <w:i/>
          <w:iCs/>
          <w:sz w:val="20"/>
          <w:lang w:val="en-GB" w:eastAsia="en-GB"/>
        </w:rPr>
        <w:t>Frozen in Time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(2007) and Friedrich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Cerha’s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</w:t>
      </w:r>
      <w:r w:rsidRPr="000D0534">
        <w:rPr>
          <w:rFonts w:ascii="Arial" w:eastAsia="Times New Roman" w:hAnsi="Arial"/>
          <w:i/>
          <w:iCs/>
          <w:sz w:val="20"/>
          <w:lang w:val="en-GB" w:eastAsia="en-GB"/>
        </w:rPr>
        <w:t xml:space="preserve">Concerto 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(2008), performed and recorded with Wiener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Philharmoniker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</w:t>
      </w:r>
      <w:r>
        <w:rPr>
          <w:rFonts w:ascii="Arial" w:eastAsia="Times New Roman" w:hAnsi="Arial"/>
          <w:sz w:val="20"/>
          <w:lang w:val="en-GB" w:eastAsia="en-GB"/>
        </w:rPr>
        <w:t xml:space="preserve">and 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conducted by Peter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Eötvös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on Kairos, as well as Tan Dun’s concerto, </w:t>
      </w:r>
      <w:r w:rsidRPr="000D0534">
        <w:rPr>
          <w:rFonts w:ascii="Arial" w:eastAsia="Times New Roman" w:hAnsi="Arial"/>
          <w:i/>
          <w:iCs/>
          <w:sz w:val="20"/>
          <w:lang w:val="en-GB" w:eastAsia="en-GB"/>
        </w:rPr>
        <w:t>Tears of Nature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(2012). In 2014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Eötvös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’ </w:t>
      </w:r>
      <w:r w:rsidRPr="000D0534">
        <w:rPr>
          <w:rFonts w:ascii="Arial" w:eastAsia="Times New Roman" w:hAnsi="Arial"/>
          <w:i/>
          <w:iCs/>
          <w:sz w:val="20"/>
          <w:lang w:val="en-GB" w:eastAsia="en-GB"/>
        </w:rPr>
        <w:t>Speaking Drums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received its world premiere with Mahler Chamber Orchestra conducted by the </w:t>
      </w:r>
      <w:r w:rsidRPr="005A5886">
        <w:rPr>
          <w:rFonts w:ascii="Arial" w:eastAsia="Times New Roman" w:hAnsi="Arial"/>
          <w:sz w:val="20"/>
          <w:lang w:val="en-GB" w:eastAsia="en-GB"/>
        </w:rPr>
        <w:t>composer</w:t>
      </w:r>
      <w:r w:rsidRPr="00DB11DD">
        <w:rPr>
          <w:rFonts w:ascii="Arial" w:eastAsia="Times New Roman" w:hAnsi="Arial"/>
          <w:sz w:val="20"/>
          <w:lang w:val="en-GB" w:eastAsia="en-GB"/>
        </w:rPr>
        <w:t xml:space="preserve">. </w:t>
      </w:r>
      <w:r w:rsidRPr="005A5886">
        <w:rPr>
          <w:rFonts w:ascii="Arial" w:eastAsia="Times New Roman" w:hAnsi="Arial"/>
          <w:sz w:val="20"/>
          <w:lang w:val="en-GB" w:eastAsia="en-GB"/>
        </w:rPr>
        <w:t>Grubinger’s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renowned percussion projects such as </w:t>
      </w:r>
      <w:r>
        <w:rPr>
          <w:rFonts w:ascii="Arial" w:eastAsia="Times New Roman" w:hAnsi="Arial"/>
          <w:sz w:val="20"/>
          <w:lang w:val="en-GB" w:eastAsia="en-GB"/>
        </w:rPr>
        <w:t>‘</w:t>
      </w:r>
      <w:r w:rsidRPr="0025180F">
        <w:rPr>
          <w:rFonts w:ascii="Arial" w:eastAsia="Times New Roman" w:hAnsi="Arial"/>
          <w:sz w:val="20"/>
          <w:lang w:val="en-GB" w:eastAsia="en-GB"/>
        </w:rPr>
        <w:t>The Percussive Planet</w:t>
      </w:r>
      <w:r>
        <w:rPr>
          <w:rFonts w:ascii="Arial" w:eastAsia="Times New Roman" w:hAnsi="Arial"/>
          <w:sz w:val="20"/>
          <w:lang w:val="en-GB" w:eastAsia="en-GB"/>
        </w:rPr>
        <w:t>’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, </w:t>
      </w:r>
      <w:r>
        <w:rPr>
          <w:rFonts w:ascii="Arial" w:eastAsia="Times New Roman" w:hAnsi="Arial"/>
          <w:sz w:val="20"/>
          <w:lang w:val="en-GB" w:eastAsia="en-GB"/>
        </w:rPr>
        <w:t>‘</w:t>
      </w:r>
      <w:r w:rsidRPr="0025180F">
        <w:rPr>
          <w:rFonts w:ascii="Arial" w:eastAsia="Times New Roman" w:hAnsi="Arial"/>
          <w:sz w:val="20"/>
          <w:lang w:val="en-GB" w:eastAsia="en-GB"/>
        </w:rPr>
        <w:t>Century of Percussion</w:t>
      </w:r>
      <w:r>
        <w:rPr>
          <w:rFonts w:ascii="Arial" w:eastAsia="Times New Roman" w:hAnsi="Arial"/>
          <w:sz w:val="20"/>
          <w:lang w:val="en-GB" w:eastAsia="en-GB"/>
        </w:rPr>
        <w:t>’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and </w:t>
      </w:r>
      <w:r>
        <w:rPr>
          <w:rFonts w:ascii="Arial" w:eastAsia="Times New Roman" w:hAnsi="Arial"/>
          <w:sz w:val="20"/>
          <w:lang w:val="en-GB" w:eastAsia="en-GB"/>
        </w:rPr>
        <w:t>‘</w:t>
      </w:r>
      <w:r w:rsidRPr="0025180F">
        <w:rPr>
          <w:rFonts w:ascii="Arial" w:eastAsia="Times New Roman" w:hAnsi="Arial"/>
          <w:sz w:val="20"/>
          <w:lang w:val="en-GB" w:eastAsia="en-GB"/>
        </w:rPr>
        <w:t>Caribbean Showdown</w:t>
      </w:r>
      <w:r>
        <w:rPr>
          <w:rFonts w:ascii="Arial" w:eastAsia="Times New Roman" w:hAnsi="Arial"/>
          <w:sz w:val="20"/>
          <w:lang w:val="en-GB" w:eastAsia="en-GB"/>
        </w:rPr>
        <w:t>’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are further examples of his versatility. </w:t>
      </w:r>
    </w:p>
    <w:p w14:paraId="02D78D35" w14:textId="77777777" w:rsidR="00DB11DD" w:rsidRP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</w:p>
    <w:p w14:paraId="2250DDCF" w14:textId="0B0754BB" w:rsidR="00DB11DD" w:rsidRPr="0025180F" w:rsidRDefault="002767B5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  <w:r w:rsidRPr="002767B5">
        <w:rPr>
          <w:rFonts w:ascii="Arial" w:eastAsia="Times New Roman" w:hAnsi="Arial"/>
          <w:sz w:val="20"/>
          <w:lang w:val="en-GB" w:eastAsia="en-GB"/>
        </w:rPr>
        <w:t>Artist</w:t>
      </w:r>
      <w:r w:rsidR="00DB11DD" w:rsidRPr="002767B5">
        <w:rPr>
          <w:rFonts w:ascii="Arial" w:eastAsia="Times New Roman" w:hAnsi="Arial"/>
          <w:sz w:val="20"/>
          <w:lang w:val="en-GB" w:eastAsia="en-GB"/>
        </w:rPr>
        <w:t xml:space="preserve"> in </w:t>
      </w:r>
      <w:r w:rsidRPr="002767B5">
        <w:rPr>
          <w:rFonts w:ascii="Arial" w:eastAsia="Times New Roman" w:hAnsi="Arial"/>
          <w:sz w:val="20"/>
          <w:lang w:val="en-GB" w:eastAsia="en-GB"/>
        </w:rPr>
        <w:t>r</w:t>
      </w:r>
      <w:r w:rsidR="00DB11DD" w:rsidRPr="002767B5">
        <w:rPr>
          <w:rFonts w:ascii="Arial" w:eastAsia="Times New Roman" w:hAnsi="Arial"/>
          <w:sz w:val="20"/>
          <w:lang w:val="en-GB" w:eastAsia="en-GB"/>
        </w:rPr>
        <w:t xml:space="preserve">esidence </w:t>
      </w:r>
      <w:r w:rsidRPr="002767B5">
        <w:rPr>
          <w:rFonts w:ascii="Arial" w:eastAsia="Times New Roman" w:hAnsi="Arial"/>
          <w:sz w:val="20"/>
          <w:lang w:val="en-GB" w:eastAsia="en-GB"/>
        </w:rPr>
        <w:t xml:space="preserve">with </w:t>
      </w:r>
      <w:r w:rsidR="00DB11DD" w:rsidRPr="002767B5">
        <w:rPr>
          <w:rFonts w:ascii="Arial" w:eastAsia="Times New Roman" w:hAnsi="Arial"/>
          <w:sz w:val="20"/>
          <w:lang w:val="en-GB" w:eastAsia="en-GB"/>
        </w:rPr>
        <w:t xml:space="preserve">Wiener </w:t>
      </w:r>
      <w:proofErr w:type="spellStart"/>
      <w:r w:rsidR="00DB11DD" w:rsidRPr="002767B5">
        <w:rPr>
          <w:rFonts w:ascii="Arial" w:eastAsia="Times New Roman" w:hAnsi="Arial"/>
          <w:sz w:val="20"/>
          <w:lang w:val="en-GB" w:eastAsia="en-GB"/>
        </w:rPr>
        <w:t>Symphoniker</w:t>
      </w:r>
      <w:proofErr w:type="spellEnd"/>
      <w:r w:rsidRPr="002767B5">
        <w:rPr>
          <w:rFonts w:ascii="Arial" w:eastAsia="Times New Roman" w:hAnsi="Arial"/>
          <w:sz w:val="20"/>
          <w:lang w:val="en-GB" w:eastAsia="en-GB"/>
        </w:rPr>
        <w:t xml:space="preserve"> last season,</w:t>
      </w:r>
      <w:r>
        <w:rPr>
          <w:rFonts w:ascii="Arial" w:eastAsia="Times New Roman" w:hAnsi="Arial"/>
          <w:sz w:val="20"/>
          <w:lang w:val="en-GB" w:eastAsia="en-GB"/>
        </w:rPr>
        <w:t xml:space="preserve"> previous r</w:t>
      </w:r>
      <w:r w:rsidR="00DB11DD" w:rsidRPr="0025180F">
        <w:rPr>
          <w:rFonts w:ascii="Arial" w:eastAsia="Times New Roman" w:hAnsi="Arial"/>
          <w:sz w:val="20"/>
          <w:lang w:val="en-GB" w:eastAsia="en-GB"/>
        </w:rPr>
        <w:t>esidencies led him to Camerata Salzburg</w:t>
      </w:r>
      <w:r w:rsidR="00DB11DD">
        <w:rPr>
          <w:rFonts w:ascii="Arial" w:eastAsia="Times New Roman" w:hAnsi="Arial"/>
          <w:sz w:val="20"/>
          <w:lang w:val="en-GB" w:eastAsia="en-GB"/>
        </w:rPr>
        <w:t xml:space="preserve">, </w:t>
      </w:r>
      <w:proofErr w:type="spellStart"/>
      <w:r w:rsidR="00DB11DD" w:rsidRPr="004C438F">
        <w:rPr>
          <w:rFonts w:ascii="Arial" w:eastAsia="Times New Roman" w:hAnsi="Arial"/>
          <w:sz w:val="20"/>
          <w:lang w:val="en-GB" w:eastAsia="en-GB"/>
        </w:rPr>
        <w:t>Kölner</w:t>
      </w:r>
      <w:proofErr w:type="spellEnd"/>
      <w:r w:rsidR="00DB11DD" w:rsidRPr="004C438F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DB11DD" w:rsidRPr="004C438F">
        <w:rPr>
          <w:rFonts w:ascii="Arial" w:eastAsia="Times New Roman" w:hAnsi="Arial"/>
          <w:sz w:val="20"/>
          <w:lang w:val="en-GB" w:eastAsia="en-GB"/>
        </w:rPr>
        <w:t>Philharmonie</w:t>
      </w:r>
      <w:proofErr w:type="spellEnd"/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, </w:t>
      </w:r>
      <w:proofErr w:type="spellStart"/>
      <w:r w:rsidR="00DB11DD" w:rsidRPr="004C438F">
        <w:rPr>
          <w:rFonts w:ascii="Arial" w:eastAsia="Times New Roman" w:hAnsi="Arial"/>
          <w:sz w:val="20"/>
          <w:lang w:val="en-GB" w:eastAsia="en-GB"/>
        </w:rPr>
        <w:t>Münchner</w:t>
      </w:r>
      <w:proofErr w:type="spellEnd"/>
      <w:r w:rsidR="00DB11DD" w:rsidRPr="004C438F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DB11DD" w:rsidRPr="004C438F">
        <w:rPr>
          <w:rFonts w:ascii="Arial" w:eastAsia="Times New Roman" w:hAnsi="Arial"/>
          <w:sz w:val="20"/>
          <w:lang w:val="en-GB" w:eastAsia="en-GB"/>
        </w:rPr>
        <w:t>Philharmoniker</w:t>
      </w:r>
      <w:proofErr w:type="spellEnd"/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, </w:t>
      </w:r>
      <w:proofErr w:type="spellStart"/>
      <w:r w:rsidR="006C4C19">
        <w:rPr>
          <w:rFonts w:ascii="Arial" w:eastAsia="Times New Roman" w:hAnsi="Arial"/>
          <w:sz w:val="20"/>
          <w:lang w:val="en-GB" w:eastAsia="en-GB"/>
        </w:rPr>
        <w:t>T</w:t>
      </w:r>
      <w:r w:rsidR="00DB11DD" w:rsidRPr="004C438F">
        <w:rPr>
          <w:rFonts w:ascii="Arial" w:eastAsia="Times New Roman" w:hAnsi="Arial"/>
          <w:sz w:val="20"/>
          <w:lang w:val="en-GB" w:eastAsia="en-GB"/>
        </w:rPr>
        <w:t>onhalle-Orchester</w:t>
      </w:r>
      <w:proofErr w:type="spellEnd"/>
      <w:r w:rsidR="00DB11DD" w:rsidRPr="004C438F">
        <w:rPr>
          <w:rFonts w:ascii="Arial" w:eastAsia="Times New Roman" w:hAnsi="Arial"/>
          <w:sz w:val="20"/>
          <w:lang w:val="en-GB" w:eastAsia="en-GB"/>
        </w:rPr>
        <w:t xml:space="preserve"> Zürich</w:t>
      </w:r>
      <w:r w:rsidR="00DB11DD">
        <w:rPr>
          <w:rFonts w:ascii="Arial" w:eastAsia="Times New Roman" w:hAnsi="Arial"/>
          <w:sz w:val="20"/>
          <w:lang w:val="en-GB" w:eastAsia="en-GB"/>
        </w:rPr>
        <w:t xml:space="preserve"> and </w:t>
      </w:r>
      <w:proofErr w:type="spellStart"/>
      <w:r w:rsidR="00DB11DD">
        <w:rPr>
          <w:rFonts w:ascii="Arial" w:eastAsia="Times New Roman" w:hAnsi="Arial"/>
          <w:sz w:val="20"/>
          <w:lang w:val="en-GB" w:eastAsia="en-GB"/>
        </w:rPr>
        <w:t>Elphilharmonie</w:t>
      </w:r>
      <w:proofErr w:type="spellEnd"/>
      <w:r w:rsidR="00DB11DD">
        <w:rPr>
          <w:rFonts w:ascii="Arial" w:eastAsia="Times New Roman" w:hAnsi="Arial"/>
          <w:sz w:val="20"/>
          <w:lang w:val="en-GB" w:eastAsia="en-GB"/>
        </w:rPr>
        <w:t xml:space="preserve"> Hamburg</w:t>
      </w:r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. </w:t>
      </w:r>
      <w:r w:rsidR="006C4C19">
        <w:rPr>
          <w:rFonts w:ascii="Arial" w:eastAsia="Times New Roman" w:hAnsi="Arial"/>
          <w:sz w:val="20"/>
          <w:lang w:val="en-GB" w:eastAsia="en-GB"/>
        </w:rPr>
        <w:t xml:space="preserve">He curates his own series at Wiener </w:t>
      </w:r>
      <w:proofErr w:type="spellStart"/>
      <w:r w:rsidR="006C4C19">
        <w:rPr>
          <w:rFonts w:ascii="Arial" w:eastAsia="Times New Roman" w:hAnsi="Arial"/>
          <w:sz w:val="20"/>
          <w:lang w:val="en-GB" w:eastAsia="en-GB"/>
        </w:rPr>
        <w:t>Konzerthaus</w:t>
      </w:r>
      <w:proofErr w:type="spellEnd"/>
      <w:r w:rsidR="006C4C19">
        <w:rPr>
          <w:rFonts w:ascii="Arial" w:eastAsia="Times New Roman" w:hAnsi="Arial"/>
          <w:sz w:val="20"/>
          <w:lang w:val="en-GB" w:eastAsia="en-GB"/>
        </w:rPr>
        <w:t xml:space="preserve"> entitled “The Percussive Planet” and </w:t>
      </w:r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has appeared with orchestras </w:t>
      </w:r>
      <w:r w:rsidR="006C4C19">
        <w:rPr>
          <w:rFonts w:ascii="Arial" w:eastAsia="Times New Roman" w:hAnsi="Arial"/>
          <w:sz w:val="20"/>
          <w:lang w:val="en-GB" w:eastAsia="en-GB"/>
        </w:rPr>
        <w:t xml:space="preserve">worldwide </w:t>
      </w:r>
      <w:r w:rsidR="00DB11DD" w:rsidRPr="0025180F">
        <w:rPr>
          <w:rFonts w:ascii="Arial" w:eastAsia="Times New Roman" w:hAnsi="Arial"/>
          <w:sz w:val="20"/>
          <w:lang w:val="en-GB" w:eastAsia="en-GB"/>
        </w:rPr>
        <w:t>including NHK Symphony, Oslo Philharmonic, National Symphony Orchestra</w:t>
      </w:r>
      <w:r w:rsidR="00DB11DD">
        <w:rPr>
          <w:rFonts w:ascii="Arial" w:eastAsia="Times New Roman" w:hAnsi="Arial"/>
          <w:sz w:val="20"/>
          <w:lang w:val="en-GB" w:eastAsia="en-GB"/>
        </w:rPr>
        <w:t>,</w:t>
      </w:r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 </w:t>
      </w:r>
      <w:r w:rsidR="00DB11DD">
        <w:rPr>
          <w:rFonts w:ascii="Arial" w:eastAsia="Times New Roman" w:hAnsi="Arial"/>
          <w:sz w:val="20"/>
          <w:lang w:val="en-GB" w:eastAsia="en-GB"/>
        </w:rPr>
        <w:t>Berliner</w:t>
      </w:r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 and Wiener </w:t>
      </w:r>
      <w:proofErr w:type="spellStart"/>
      <w:r w:rsidR="00DB11DD" w:rsidRPr="0025180F">
        <w:rPr>
          <w:rFonts w:ascii="Arial" w:eastAsia="Times New Roman" w:hAnsi="Arial"/>
          <w:sz w:val="20"/>
          <w:lang w:val="en-GB" w:eastAsia="en-GB"/>
        </w:rPr>
        <w:t>Philharmoniker</w:t>
      </w:r>
      <w:proofErr w:type="spellEnd"/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, Bamberger </w:t>
      </w:r>
      <w:proofErr w:type="spellStart"/>
      <w:r w:rsidR="00DB11DD" w:rsidRPr="0025180F">
        <w:rPr>
          <w:rFonts w:ascii="Arial" w:eastAsia="Times New Roman" w:hAnsi="Arial"/>
          <w:sz w:val="20"/>
          <w:lang w:val="en-GB" w:eastAsia="en-GB"/>
        </w:rPr>
        <w:t>Symphoniker</w:t>
      </w:r>
      <w:proofErr w:type="spellEnd"/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 and BBC Philharmonic. </w:t>
      </w:r>
      <w:r w:rsidR="006C4C19">
        <w:rPr>
          <w:rFonts w:ascii="Arial" w:eastAsia="Times New Roman" w:hAnsi="Arial"/>
          <w:sz w:val="20"/>
          <w:lang w:val="en-GB" w:eastAsia="en-GB"/>
        </w:rPr>
        <w:t>Grubinger</w:t>
      </w:r>
      <w:r w:rsidR="00DB11DD" w:rsidRPr="0025180F">
        <w:rPr>
          <w:rFonts w:ascii="Arial" w:eastAsia="Times New Roman" w:hAnsi="Arial"/>
          <w:sz w:val="20"/>
          <w:lang w:val="en-GB" w:eastAsia="en-GB"/>
        </w:rPr>
        <w:t xml:space="preserve"> guests regularly with leading orchestras in the United States, amongst them Los Angeles Philharmonic and New York Philharmonic. </w:t>
      </w:r>
    </w:p>
    <w:p w14:paraId="135A007B" w14:textId="77777777" w:rsidR="00DB11DD" w:rsidRP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</w:p>
    <w:p w14:paraId="7ED13497" w14:textId="0BC6FD75" w:rsidR="00DB11DD" w:rsidRP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  <w:r w:rsidRPr="0025180F">
        <w:rPr>
          <w:rFonts w:ascii="Arial" w:eastAsia="Times New Roman" w:hAnsi="Arial"/>
          <w:sz w:val="20"/>
          <w:lang w:val="en-GB" w:eastAsia="en-GB"/>
        </w:rPr>
        <w:t xml:space="preserve">Regular festival appearances include Heidelberg Spring Festival,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Bregenzer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Festspiele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,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Beethovenfest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Bonn, Salzburg Festival, at Baden-Baden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Festspielhaus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, the Brass </w:t>
      </w:r>
      <w:r>
        <w:rPr>
          <w:rFonts w:ascii="Arial" w:eastAsia="Times New Roman" w:hAnsi="Arial"/>
          <w:sz w:val="20"/>
          <w:lang w:val="en-GB" w:eastAsia="en-GB"/>
        </w:rPr>
        <w:t>and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Percussion Festival in Tokyo’s Suntory Hall</w:t>
      </w:r>
      <w:r>
        <w:rPr>
          <w:rFonts w:ascii="Arial" w:eastAsia="Times New Roman" w:hAnsi="Arial"/>
          <w:sz w:val="20"/>
          <w:lang w:val="en-GB" w:eastAsia="en-GB"/>
        </w:rPr>
        <w:t>,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and the Grant Park Music Festival in Chicago. In 2013 he was Artiste Étoile at Lucerne Festival.</w:t>
      </w:r>
    </w:p>
    <w:p w14:paraId="3ADB70C1" w14:textId="77777777" w:rsidR="00DB11DD" w:rsidRP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</w:p>
    <w:p w14:paraId="0F81652C" w14:textId="77777777" w:rsidR="00DB11DD" w:rsidRP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  <w:r w:rsidRPr="0025180F">
        <w:rPr>
          <w:rFonts w:ascii="Arial" w:eastAsia="Times New Roman" w:hAnsi="Arial"/>
          <w:sz w:val="20"/>
          <w:lang w:val="en-GB" w:eastAsia="en-GB"/>
        </w:rPr>
        <w:t xml:space="preserve">Winner of multiple prizes, Martin Grubinger is recipient of the Bernstein Award by the Schleswig Holstein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Musik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Festival and the prestigious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Jeunesses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Musicales’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Würth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Prize. Grubinger’s first CD, </w:t>
      </w:r>
      <w:r w:rsidRPr="000D0534">
        <w:rPr>
          <w:rFonts w:ascii="Arial" w:eastAsia="Times New Roman" w:hAnsi="Arial"/>
          <w:i/>
          <w:iCs/>
          <w:sz w:val="20"/>
          <w:lang w:val="en-GB" w:eastAsia="en-GB"/>
        </w:rPr>
        <w:t>Drums ‘n’ Chant,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was followed by a live DVD recording of </w:t>
      </w:r>
      <w:r>
        <w:rPr>
          <w:rFonts w:ascii="Arial" w:eastAsia="Times New Roman" w:hAnsi="Arial"/>
          <w:sz w:val="20"/>
          <w:lang w:val="en-GB" w:eastAsia="en-GB"/>
        </w:rPr>
        <w:t>‘</w:t>
      </w:r>
      <w:r w:rsidRPr="0025180F">
        <w:rPr>
          <w:rFonts w:ascii="Arial" w:eastAsia="Times New Roman" w:hAnsi="Arial"/>
          <w:sz w:val="20"/>
          <w:lang w:val="en-GB" w:eastAsia="en-GB"/>
        </w:rPr>
        <w:t>The Percussive Planet</w:t>
      </w:r>
      <w:r>
        <w:rPr>
          <w:rFonts w:ascii="Arial" w:eastAsia="Times New Roman" w:hAnsi="Arial"/>
          <w:sz w:val="20"/>
          <w:lang w:val="en-GB" w:eastAsia="en-GB"/>
        </w:rPr>
        <w:t>’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- both for Deutsche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Grammophon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. He has since recorded </w:t>
      </w:r>
      <w:proofErr w:type="gramStart"/>
      <w:r w:rsidRPr="0025180F">
        <w:rPr>
          <w:rFonts w:ascii="Arial" w:eastAsia="Times New Roman" w:hAnsi="Arial"/>
          <w:sz w:val="20"/>
          <w:lang w:val="en-GB" w:eastAsia="en-GB"/>
        </w:rPr>
        <w:t>a number of</w:t>
      </w:r>
      <w:proofErr w:type="gramEnd"/>
      <w:r w:rsidRPr="0025180F">
        <w:rPr>
          <w:rFonts w:ascii="Arial" w:eastAsia="Times New Roman" w:hAnsi="Arial"/>
          <w:sz w:val="20"/>
          <w:lang w:val="en-GB" w:eastAsia="en-GB"/>
        </w:rPr>
        <w:t xml:space="preserve"> projects for various labels.</w:t>
      </w:r>
    </w:p>
    <w:p w14:paraId="72130047" w14:textId="77777777" w:rsidR="00DB11DD" w:rsidRP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</w:p>
    <w:p w14:paraId="5D90A2C4" w14:textId="0450C845" w:rsidR="0025180F" w:rsidRDefault="00DB11DD" w:rsidP="00DB11DD">
      <w:pPr>
        <w:spacing w:line="240" w:lineRule="atLeast"/>
        <w:ind w:left="-78" w:right="-426"/>
        <w:rPr>
          <w:rFonts w:ascii="Arial" w:eastAsia="Times New Roman" w:hAnsi="Arial"/>
          <w:sz w:val="20"/>
          <w:lang w:val="en-GB" w:eastAsia="en-GB"/>
        </w:rPr>
      </w:pPr>
      <w:r w:rsidRPr="0025180F">
        <w:rPr>
          <w:rFonts w:ascii="Arial" w:eastAsia="Times New Roman" w:hAnsi="Arial"/>
          <w:sz w:val="20"/>
          <w:lang w:val="en-GB" w:eastAsia="en-GB"/>
        </w:rPr>
        <w:t xml:space="preserve">Born in Salzburg, Martin Grubinger studied at the Bruckner Conservatory in Linz and at the Salzburg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Mozarteum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. He quickly garnered attention through appearances at several international competitions, including the second World Marimbaphone Competition in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Okaya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, Japan, and at the EBU Competition in Norway. Martin Grubinger </w:t>
      </w:r>
      <w:r w:rsidR="002767B5">
        <w:rPr>
          <w:rFonts w:ascii="Arial" w:eastAsia="Times New Roman" w:hAnsi="Arial"/>
          <w:sz w:val="20"/>
          <w:lang w:val="en-GB" w:eastAsia="en-GB"/>
        </w:rPr>
        <w:t>is</w:t>
      </w:r>
      <w:r w:rsidRPr="0025180F">
        <w:rPr>
          <w:rFonts w:ascii="Arial" w:eastAsia="Times New Roman" w:hAnsi="Arial"/>
          <w:sz w:val="20"/>
          <w:lang w:val="en-GB" w:eastAsia="en-GB"/>
        </w:rPr>
        <w:t xml:space="preserve"> Professor for </w:t>
      </w:r>
      <w:proofErr w:type="spellStart"/>
      <w:r w:rsidRPr="0025180F">
        <w:rPr>
          <w:rFonts w:ascii="Arial" w:eastAsia="Times New Roman" w:hAnsi="Arial"/>
          <w:sz w:val="20"/>
          <w:lang w:val="en-GB" w:eastAsia="en-GB"/>
        </w:rPr>
        <w:t>Multipercussion</w:t>
      </w:r>
      <w:proofErr w:type="spellEnd"/>
      <w:r w:rsidRPr="0025180F">
        <w:rPr>
          <w:rFonts w:ascii="Arial" w:eastAsia="Times New Roman" w:hAnsi="Arial"/>
          <w:sz w:val="20"/>
          <w:lang w:val="en-GB" w:eastAsia="en-GB"/>
        </w:rPr>
        <w:t xml:space="preserve"> at</w:t>
      </w:r>
      <w:r w:rsidR="002767B5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2767B5">
        <w:rPr>
          <w:rFonts w:ascii="Arial" w:eastAsia="Times New Roman" w:hAnsi="Arial"/>
          <w:sz w:val="20"/>
          <w:lang w:val="en-GB" w:eastAsia="en-GB"/>
        </w:rPr>
        <w:t>Mozarteum</w:t>
      </w:r>
      <w:proofErr w:type="spellEnd"/>
      <w:r w:rsidR="002767B5">
        <w:rPr>
          <w:rFonts w:ascii="Arial" w:eastAsia="Times New Roman" w:hAnsi="Arial"/>
          <w:sz w:val="20"/>
          <w:lang w:val="en-GB" w:eastAsia="en-GB"/>
        </w:rPr>
        <w:t xml:space="preserve"> University Salzburg</w:t>
      </w:r>
      <w:r w:rsidR="0025180F" w:rsidRPr="0025180F">
        <w:rPr>
          <w:rFonts w:ascii="Arial" w:eastAsia="Times New Roman" w:hAnsi="Arial"/>
          <w:sz w:val="20"/>
          <w:lang w:val="en-GB" w:eastAsia="en-GB"/>
        </w:rPr>
        <w:t>.</w:t>
      </w:r>
    </w:p>
    <w:p w14:paraId="6F58D035" w14:textId="77777777" w:rsidR="00E859FE" w:rsidRPr="00B91BA6" w:rsidRDefault="00552D48" w:rsidP="0025180F">
      <w:pPr>
        <w:spacing w:after="120" w:line="240" w:lineRule="atLeast"/>
        <w:ind w:right="-425"/>
        <w:rPr>
          <w:rFonts w:ascii="Arial" w:eastAsia="Times New Roman" w:hAnsi="Arial"/>
          <w:sz w:val="20"/>
          <w:lang w:val="de-DE" w:eastAsia="en-GB"/>
        </w:rPr>
      </w:pPr>
      <w:r>
        <w:rPr>
          <w:rFonts w:ascii="Arial" w:eastAsia="Times New Roman" w:hAnsi="Arial"/>
          <w:noProof/>
          <w:sz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D387060" wp14:editId="393BD4BD">
            <wp:simplePos x="0" y="0"/>
            <wp:positionH relativeFrom="column">
              <wp:posOffset>577215</wp:posOffset>
            </wp:positionH>
            <wp:positionV relativeFrom="paragraph">
              <wp:posOffset>145415</wp:posOffset>
            </wp:positionV>
            <wp:extent cx="261620" cy="228600"/>
            <wp:effectExtent l="0" t="0" r="5080" b="0"/>
            <wp:wrapThrough wrapText="bothSides">
              <wp:wrapPolygon edited="0">
                <wp:start x="1573" y="0"/>
                <wp:lineTo x="0" y="5400"/>
                <wp:lineTo x="0" y="19800"/>
                <wp:lineTo x="18874" y="19800"/>
                <wp:lineTo x="20447" y="12600"/>
                <wp:lineTo x="20447" y="5400"/>
                <wp:lineTo x="17301" y="0"/>
                <wp:lineTo x="1573" y="0"/>
              </wp:wrapPolygon>
            </wp:wrapThrough>
            <wp:docPr id="59" name="Picture 59" descr="Description: Macintosh HD:Users:annablaseby:Downloads:spotify_logo_cmyk_green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annablaseby:Downloads:spotify_logo_cmyk_green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75D2389" wp14:editId="5B29268B">
            <wp:simplePos x="0" y="0"/>
            <wp:positionH relativeFrom="column">
              <wp:posOffset>271145</wp:posOffset>
            </wp:positionH>
            <wp:positionV relativeFrom="paragraph">
              <wp:posOffset>154940</wp:posOffset>
            </wp:positionV>
            <wp:extent cx="280670" cy="228600"/>
            <wp:effectExtent l="0" t="0" r="508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57" name="Picture 57" descr="Description: Description: Macintosh HD:Users:annablaseby:Downloads:Twitter_logo_blue.eps-2.pd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FE">
        <w:rPr>
          <w:rFonts w:ascii="Arial" w:eastAsia="Times New Roman" w:hAnsi="Arial"/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4B8924A" wp14:editId="47D0FB05">
            <wp:simplePos x="0" y="0"/>
            <wp:positionH relativeFrom="column">
              <wp:posOffset>-33655</wp:posOffset>
            </wp:positionH>
            <wp:positionV relativeFrom="paragraph">
              <wp:posOffset>150495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58" name="Picture 58" descr="FB-f-Logo__blue_5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B-f-Logo__blue_5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59FE" w:rsidRPr="00B91BA6" w:rsidSect="00A3202B">
      <w:headerReference w:type="default" r:id="rId12"/>
      <w:footerReference w:type="default" r:id="rId13"/>
      <w:pgSz w:w="11900" w:h="16840"/>
      <w:pgMar w:top="2269" w:right="1552" w:bottom="709" w:left="1560" w:header="141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C43C" w14:textId="77777777" w:rsidR="001B2B6C" w:rsidRDefault="001B2B6C" w:rsidP="00005774">
      <w:r>
        <w:separator/>
      </w:r>
    </w:p>
  </w:endnote>
  <w:endnote w:type="continuationSeparator" w:id="0">
    <w:p w14:paraId="1D580C2C" w14:textId="77777777" w:rsidR="001B2B6C" w:rsidRDefault="001B2B6C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063E" w14:textId="4F1C9B7E" w:rsidR="00994774" w:rsidRPr="004512EC" w:rsidRDefault="00DB387F" w:rsidP="009E2572">
    <w:pPr>
      <w:tabs>
        <w:tab w:val="right" w:pos="8762"/>
      </w:tabs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2022/23</w:t>
    </w:r>
    <w:r w:rsidR="00994774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994774" w:rsidRPr="004512EC">
      <w:rPr>
        <w:rFonts w:ascii="Arial" w:hAnsi="Arial" w:cs="Arial"/>
        <w:sz w:val="20"/>
        <w:szCs w:val="20"/>
      </w:rPr>
      <w:t>HarrisonParrott</w:t>
    </w:r>
    <w:proofErr w:type="spellEnd"/>
    <w:r w:rsidR="00994774" w:rsidRPr="004512EC">
      <w:rPr>
        <w:rFonts w:ascii="Arial" w:hAnsi="Arial" w:cs="Arial"/>
        <w:sz w:val="20"/>
        <w:szCs w:val="20"/>
      </w:rPr>
      <w:t xml:space="preserve"> if you wish to edit this biography.</w:t>
    </w:r>
    <w:r w:rsidR="009E2572">
      <w:rPr>
        <w:rFonts w:ascii="Arial" w:hAnsi="Arial" w:cs="Arial"/>
        <w:sz w:val="20"/>
        <w:szCs w:val="20"/>
      </w:rPr>
      <w:tab/>
    </w:r>
  </w:p>
  <w:p w14:paraId="7DF07653" w14:textId="77777777" w:rsidR="00994774" w:rsidRDefault="009947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0C6A" w14:textId="77777777" w:rsidR="001B2B6C" w:rsidRDefault="001B2B6C" w:rsidP="00005774">
      <w:r>
        <w:separator/>
      </w:r>
    </w:p>
  </w:footnote>
  <w:footnote w:type="continuationSeparator" w:id="0">
    <w:p w14:paraId="1FB65559" w14:textId="77777777" w:rsidR="001B2B6C" w:rsidRDefault="001B2B6C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6B50" w14:textId="77777777" w:rsidR="00994774" w:rsidRPr="00005774" w:rsidRDefault="00882EAD" w:rsidP="0000577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79FAA07C" wp14:editId="1EEB9C8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2" name="Picture 2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31432"/>
    <w:rsid w:val="000316C2"/>
    <w:rsid w:val="000330AE"/>
    <w:rsid w:val="00037863"/>
    <w:rsid w:val="00051DC6"/>
    <w:rsid w:val="00065323"/>
    <w:rsid w:val="00075069"/>
    <w:rsid w:val="000A60EA"/>
    <w:rsid w:val="000D03BE"/>
    <w:rsid w:val="000D0534"/>
    <w:rsid w:val="000E4246"/>
    <w:rsid w:val="000F59F1"/>
    <w:rsid w:val="00110E9A"/>
    <w:rsid w:val="0011304F"/>
    <w:rsid w:val="00141336"/>
    <w:rsid w:val="00141864"/>
    <w:rsid w:val="001522F3"/>
    <w:rsid w:val="00164158"/>
    <w:rsid w:val="00193D2F"/>
    <w:rsid w:val="001B2B6C"/>
    <w:rsid w:val="0022689F"/>
    <w:rsid w:val="002335BA"/>
    <w:rsid w:val="00242BE2"/>
    <w:rsid w:val="0024398F"/>
    <w:rsid w:val="0025180F"/>
    <w:rsid w:val="002629D1"/>
    <w:rsid w:val="002767B5"/>
    <w:rsid w:val="00282E12"/>
    <w:rsid w:val="002945F9"/>
    <w:rsid w:val="002D560D"/>
    <w:rsid w:val="003277DE"/>
    <w:rsid w:val="00332294"/>
    <w:rsid w:val="00337254"/>
    <w:rsid w:val="00374D68"/>
    <w:rsid w:val="003778EE"/>
    <w:rsid w:val="00384A9D"/>
    <w:rsid w:val="003A33D1"/>
    <w:rsid w:val="003A57CF"/>
    <w:rsid w:val="003F3F34"/>
    <w:rsid w:val="003F53EE"/>
    <w:rsid w:val="004109C1"/>
    <w:rsid w:val="00412B0E"/>
    <w:rsid w:val="004170EC"/>
    <w:rsid w:val="00427F43"/>
    <w:rsid w:val="00437A05"/>
    <w:rsid w:val="004512EC"/>
    <w:rsid w:val="004526DC"/>
    <w:rsid w:val="00470B56"/>
    <w:rsid w:val="00496430"/>
    <w:rsid w:val="004977C8"/>
    <w:rsid w:val="004A5AD7"/>
    <w:rsid w:val="004B0176"/>
    <w:rsid w:val="004B4871"/>
    <w:rsid w:val="004C0A80"/>
    <w:rsid w:val="004C438F"/>
    <w:rsid w:val="004C6858"/>
    <w:rsid w:val="004D0DAD"/>
    <w:rsid w:val="004D0EC9"/>
    <w:rsid w:val="004F6D96"/>
    <w:rsid w:val="00504F4C"/>
    <w:rsid w:val="0051385A"/>
    <w:rsid w:val="0051438D"/>
    <w:rsid w:val="0052299A"/>
    <w:rsid w:val="00523985"/>
    <w:rsid w:val="00550BE0"/>
    <w:rsid w:val="00552D48"/>
    <w:rsid w:val="00587B83"/>
    <w:rsid w:val="005A4B30"/>
    <w:rsid w:val="005A5886"/>
    <w:rsid w:val="005B7BE9"/>
    <w:rsid w:val="005E46BF"/>
    <w:rsid w:val="00614F42"/>
    <w:rsid w:val="00615FE0"/>
    <w:rsid w:val="00616614"/>
    <w:rsid w:val="0062394A"/>
    <w:rsid w:val="0062584C"/>
    <w:rsid w:val="00636046"/>
    <w:rsid w:val="00692AD1"/>
    <w:rsid w:val="006A102E"/>
    <w:rsid w:val="006B0B3D"/>
    <w:rsid w:val="006B6466"/>
    <w:rsid w:val="006C4C19"/>
    <w:rsid w:val="006D05F1"/>
    <w:rsid w:val="00731B6E"/>
    <w:rsid w:val="00747B11"/>
    <w:rsid w:val="00747FD9"/>
    <w:rsid w:val="0076563E"/>
    <w:rsid w:val="007753BD"/>
    <w:rsid w:val="00786A3F"/>
    <w:rsid w:val="00795C5C"/>
    <w:rsid w:val="007A06B5"/>
    <w:rsid w:val="007C17AC"/>
    <w:rsid w:val="007D3148"/>
    <w:rsid w:val="007E2481"/>
    <w:rsid w:val="007F5008"/>
    <w:rsid w:val="00802653"/>
    <w:rsid w:val="00810A5C"/>
    <w:rsid w:val="008176F9"/>
    <w:rsid w:val="00825ECA"/>
    <w:rsid w:val="008275E1"/>
    <w:rsid w:val="00830C56"/>
    <w:rsid w:val="00832A2A"/>
    <w:rsid w:val="00832C16"/>
    <w:rsid w:val="008450B7"/>
    <w:rsid w:val="00855065"/>
    <w:rsid w:val="008647A0"/>
    <w:rsid w:val="00865EAA"/>
    <w:rsid w:val="00882C8D"/>
    <w:rsid w:val="00882EAD"/>
    <w:rsid w:val="0088431C"/>
    <w:rsid w:val="008975E2"/>
    <w:rsid w:val="008A633D"/>
    <w:rsid w:val="008E4FFC"/>
    <w:rsid w:val="009261D9"/>
    <w:rsid w:val="00951319"/>
    <w:rsid w:val="0095670A"/>
    <w:rsid w:val="009616AC"/>
    <w:rsid w:val="0096248A"/>
    <w:rsid w:val="009778B2"/>
    <w:rsid w:val="00990232"/>
    <w:rsid w:val="00994774"/>
    <w:rsid w:val="009A54BD"/>
    <w:rsid w:val="009B233C"/>
    <w:rsid w:val="009C2271"/>
    <w:rsid w:val="009D18DD"/>
    <w:rsid w:val="009E2572"/>
    <w:rsid w:val="00A27285"/>
    <w:rsid w:val="00A27BA8"/>
    <w:rsid w:val="00A3202B"/>
    <w:rsid w:val="00A37D49"/>
    <w:rsid w:val="00A620A0"/>
    <w:rsid w:val="00A70AB6"/>
    <w:rsid w:val="00A85DDA"/>
    <w:rsid w:val="00AC658B"/>
    <w:rsid w:val="00AD4F9B"/>
    <w:rsid w:val="00AF3A4C"/>
    <w:rsid w:val="00AF47BB"/>
    <w:rsid w:val="00B06430"/>
    <w:rsid w:val="00B12194"/>
    <w:rsid w:val="00B1279F"/>
    <w:rsid w:val="00B30935"/>
    <w:rsid w:val="00B53D1C"/>
    <w:rsid w:val="00B65715"/>
    <w:rsid w:val="00B81409"/>
    <w:rsid w:val="00B91BA6"/>
    <w:rsid w:val="00BA18D7"/>
    <w:rsid w:val="00BB4FBE"/>
    <w:rsid w:val="00BD1463"/>
    <w:rsid w:val="00BD7020"/>
    <w:rsid w:val="00C07917"/>
    <w:rsid w:val="00C11646"/>
    <w:rsid w:val="00C5324C"/>
    <w:rsid w:val="00C54FBE"/>
    <w:rsid w:val="00C56D6C"/>
    <w:rsid w:val="00C610E1"/>
    <w:rsid w:val="00C6275B"/>
    <w:rsid w:val="00C6596F"/>
    <w:rsid w:val="00C85B92"/>
    <w:rsid w:val="00C95AA6"/>
    <w:rsid w:val="00C97A0B"/>
    <w:rsid w:val="00CB73FC"/>
    <w:rsid w:val="00CD3814"/>
    <w:rsid w:val="00D367F2"/>
    <w:rsid w:val="00D375D4"/>
    <w:rsid w:val="00D44C25"/>
    <w:rsid w:val="00D7247E"/>
    <w:rsid w:val="00D814A6"/>
    <w:rsid w:val="00D814EF"/>
    <w:rsid w:val="00DB11DD"/>
    <w:rsid w:val="00DB387F"/>
    <w:rsid w:val="00DB572B"/>
    <w:rsid w:val="00DC7BF9"/>
    <w:rsid w:val="00DF2D19"/>
    <w:rsid w:val="00E03B3C"/>
    <w:rsid w:val="00E0538E"/>
    <w:rsid w:val="00E36EF4"/>
    <w:rsid w:val="00E409CB"/>
    <w:rsid w:val="00E6035F"/>
    <w:rsid w:val="00E74E29"/>
    <w:rsid w:val="00E859FE"/>
    <w:rsid w:val="00EB27D4"/>
    <w:rsid w:val="00EF11E2"/>
    <w:rsid w:val="00F3321B"/>
    <w:rsid w:val="00F42A03"/>
    <w:rsid w:val="00F518B8"/>
    <w:rsid w:val="00F526E4"/>
    <w:rsid w:val="00F91D14"/>
    <w:rsid w:val="00FB17BB"/>
    <w:rsid w:val="00FB7E45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7C13"/>
  <w15:chartTrackingRefBased/>
  <w15:docId w15:val="{70E98639-5837-4AA7-816E-446B78D6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774"/>
  </w:style>
  <w:style w:type="paragraph" w:styleId="Fuzeile">
    <w:name w:val="footer"/>
    <w:basedOn w:val="Standard"/>
    <w:link w:val="FuzeileZchn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7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7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75B"/>
    <w:rPr>
      <w:rFonts w:ascii="Segoe UI" w:hAnsi="Segoe UI" w:cs="Segoe UI"/>
      <w:sz w:val="18"/>
      <w:szCs w:val="18"/>
      <w:lang w:val="en-US" w:eastAsia="en-US"/>
    </w:rPr>
  </w:style>
  <w:style w:type="character" w:styleId="Buchtitel">
    <w:name w:val="Book Title"/>
    <w:basedOn w:val="Absatz-Standardschriftart"/>
    <w:uiPriority w:val="33"/>
    <w:qFormat/>
    <w:rsid w:val="00832A2A"/>
    <w:rPr>
      <w:b/>
      <w:bCs/>
      <w:i/>
      <w:iCs/>
      <w:spacing w:val="5"/>
    </w:rPr>
  </w:style>
  <w:style w:type="paragraph" w:styleId="berarbeitung">
    <w:name w:val="Revision"/>
    <w:hidden/>
    <w:uiPriority w:val="99"/>
    <w:semiHidden/>
    <w:rsid w:val="004B48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rubingerMarti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.spotify.com/artist/7Ldl4yrZvvHDO03faUQF66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e-de.facebook.com/martingrubinger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Harrison Parrott Ltd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Menzies</dc:creator>
  <cp:keywords/>
  <cp:lastModifiedBy>Sabine Frank</cp:lastModifiedBy>
  <cp:revision>2</cp:revision>
  <cp:lastPrinted>2022-08-18T14:27:00Z</cp:lastPrinted>
  <dcterms:created xsi:type="dcterms:W3CDTF">2022-10-10T21:35:00Z</dcterms:created>
  <dcterms:modified xsi:type="dcterms:W3CDTF">2022-10-10T21:35:00Z</dcterms:modified>
</cp:coreProperties>
</file>