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352E" w14:textId="77777777" w:rsidR="003B0359" w:rsidRDefault="003B0359" w:rsidP="003B0359">
      <w:pPr>
        <w:ind w:right="26"/>
        <w:rPr>
          <w:rFonts w:ascii="Arial" w:hAnsi="Arial" w:cs="Arial"/>
          <w:sz w:val="40"/>
          <w:szCs w:val="40"/>
        </w:rPr>
      </w:pPr>
      <w:r>
        <w:rPr>
          <w:rFonts w:ascii="Arial" w:hAnsi="Arial" w:cs="Arial"/>
          <w:sz w:val="40"/>
          <w:szCs w:val="40"/>
        </w:rPr>
        <w:t>Stefan Asbury</w:t>
      </w:r>
    </w:p>
    <w:p w14:paraId="6D662144" w14:textId="56366383" w:rsidR="003B0359" w:rsidRDefault="003B0359" w:rsidP="003B0359">
      <w:pPr>
        <w:ind w:right="26"/>
        <w:rPr>
          <w:rFonts w:ascii="Arial" w:hAnsi="Arial" w:cs="Arial"/>
          <w:sz w:val="34"/>
          <w:szCs w:val="34"/>
        </w:rPr>
      </w:pPr>
      <w:bookmarkStart w:id="0" w:name="OLE_LINK1"/>
      <w:bookmarkStart w:id="1" w:name="OLE_LINK2"/>
      <w:r>
        <w:rPr>
          <w:rFonts w:ascii="Arial" w:hAnsi="Arial" w:cs="Arial"/>
          <w:sz w:val="34"/>
          <w:szCs w:val="34"/>
        </w:rPr>
        <w:t>Conductor</w:t>
      </w:r>
    </w:p>
    <w:p w14:paraId="7F948BFA" w14:textId="77777777" w:rsidR="00122D62" w:rsidRDefault="00122D62" w:rsidP="00122D62">
      <w:pPr>
        <w:ind w:right="26"/>
        <w:jc w:val="both"/>
        <w:rPr>
          <w:rFonts w:ascii="Arial" w:hAnsi="Arial" w:cs="Arial"/>
          <w:sz w:val="34"/>
          <w:szCs w:val="34"/>
        </w:rPr>
      </w:pPr>
    </w:p>
    <w:bookmarkEnd w:id="0"/>
    <w:bookmarkEnd w:id="1"/>
    <w:p w14:paraId="53DB3A05" w14:textId="1BC6E79B" w:rsidR="00484813" w:rsidRDefault="00484813" w:rsidP="00484813">
      <w:pPr>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A regular guest with leading orchestras worldwide, Stefan Asbury’s 202</w:t>
      </w:r>
      <w:r w:rsidR="003250FC">
        <w:rPr>
          <w:rFonts w:ascii="Arial" w:eastAsia="Times New Roman" w:hAnsi="Arial" w:cs="Arial"/>
          <w:sz w:val="20"/>
          <w:szCs w:val="20"/>
          <w:lang w:val="en-GB" w:eastAsia="en-GB"/>
        </w:rPr>
        <w:t>2</w:t>
      </w:r>
      <w:r>
        <w:rPr>
          <w:rFonts w:ascii="Arial" w:eastAsia="Times New Roman" w:hAnsi="Arial" w:cs="Arial"/>
          <w:sz w:val="20"/>
          <w:szCs w:val="20"/>
          <w:lang w:val="en-GB" w:eastAsia="en-GB"/>
        </w:rPr>
        <w:t>/2</w:t>
      </w:r>
      <w:r w:rsidR="003250FC">
        <w:rPr>
          <w:rFonts w:ascii="Arial" w:eastAsia="Times New Roman" w:hAnsi="Arial" w:cs="Arial"/>
          <w:sz w:val="20"/>
          <w:szCs w:val="20"/>
          <w:lang w:val="en-GB" w:eastAsia="en-GB"/>
        </w:rPr>
        <w:t>3</w:t>
      </w:r>
      <w:r>
        <w:rPr>
          <w:rFonts w:ascii="Arial" w:eastAsia="Times New Roman" w:hAnsi="Arial" w:cs="Arial"/>
          <w:sz w:val="20"/>
          <w:szCs w:val="20"/>
          <w:lang w:val="en-GB" w:eastAsia="en-GB"/>
        </w:rPr>
        <w:t xml:space="preserve"> season </w:t>
      </w:r>
      <w:r w:rsidR="003250FC">
        <w:rPr>
          <w:rFonts w:ascii="Arial" w:eastAsia="Times New Roman" w:hAnsi="Arial" w:cs="Arial"/>
          <w:sz w:val="20"/>
          <w:szCs w:val="20"/>
          <w:lang w:val="en-GB" w:eastAsia="en-GB"/>
        </w:rPr>
        <w:t xml:space="preserve">starts </w:t>
      </w:r>
      <w:r>
        <w:rPr>
          <w:rFonts w:ascii="Arial" w:eastAsia="Times New Roman" w:hAnsi="Arial" w:cs="Arial"/>
          <w:sz w:val="20"/>
          <w:szCs w:val="20"/>
          <w:lang w:val="en-GB" w:eastAsia="en-GB"/>
        </w:rPr>
        <w:t xml:space="preserve">with </w:t>
      </w:r>
      <w:r w:rsidR="003250FC">
        <w:rPr>
          <w:rFonts w:ascii="Arial" w:eastAsia="Times New Roman" w:hAnsi="Arial" w:cs="Arial"/>
          <w:sz w:val="20"/>
          <w:szCs w:val="20"/>
          <w:lang w:val="en-GB" w:eastAsia="en-GB"/>
        </w:rPr>
        <w:t xml:space="preserve">visits to the Chicago </w:t>
      </w:r>
      <w:proofErr w:type="spellStart"/>
      <w:r w:rsidR="003250FC">
        <w:rPr>
          <w:rFonts w:ascii="Arial" w:eastAsia="Times New Roman" w:hAnsi="Arial" w:cs="Arial"/>
          <w:sz w:val="20"/>
          <w:szCs w:val="20"/>
          <w:lang w:val="en-GB" w:eastAsia="en-GB"/>
        </w:rPr>
        <w:t>Center</w:t>
      </w:r>
      <w:proofErr w:type="spellEnd"/>
      <w:r w:rsidR="003250FC">
        <w:rPr>
          <w:rFonts w:ascii="Arial" w:eastAsia="Times New Roman" w:hAnsi="Arial" w:cs="Arial"/>
          <w:sz w:val="20"/>
          <w:szCs w:val="20"/>
          <w:lang w:val="en-GB" w:eastAsia="en-GB"/>
        </w:rPr>
        <w:t xml:space="preserve"> for Contemporary Composition</w:t>
      </w:r>
      <w:r>
        <w:rPr>
          <w:rFonts w:ascii="Arial" w:eastAsia="Times New Roman" w:hAnsi="Arial" w:cs="Arial"/>
          <w:sz w:val="20"/>
          <w:szCs w:val="20"/>
          <w:lang w:val="en-GB" w:eastAsia="en-GB"/>
        </w:rPr>
        <w:t xml:space="preserve">, </w:t>
      </w:r>
      <w:r w:rsidR="003250FC">
        <w:rPr>
          <w:rFonts w:ascii="Arial" w:eastAsia="Times New Roman" w:hAnsi="Arial" w:cs="Arial"/>
          <w:sz w:val="20"/>
          <w:szCs w:val="20"/>
          <w:lang w:val="en-GB" w:eastAsia="en-GB"/>
        </w:rPr>
        <w:t xml:space="preserve">the Indianapolis and Tulsa Symphony orchestras, </w:t>
      </w:r>
      <w:r>
        <w:rPr>
          <w:rFonts w:ascii="Arial" w:eastAsia="Times New Roman" w:hAnsi="Arial" w:cs="Arial"/>
          <w:sz w:val="20"/>
          <w:szCs w:val="20"/>
          <w:lang w:val="en-GB" w:eastAsia="en-GB"/>
        </w:rPr>
        <w:t>followed by engagements with the</w:t>
      </w:r>
      <w:r w:rsidR="003250FC">
        <w:rPr>
          <w:rFonts w:ascii="Arial" w:eastAsia="Times New Roman" w:hAnsi="Arial" w:cs="Arial"/>
          <w:sz w:val="20"/>
          <w:szCs w:val="20"/>
          <w:lang w:val="en-GB" w:eastAsia="en-GB"/>
        </w:rPr>
        <w:t xml:space="preserve"> </w:t>
      </w:r>
      <w:proofErr w:type="spellStart"/>
      <w:r>
        <w:rPr>
          <w:rFonts w:ascii="Arial" w:eastAsia="Times New Roman" w:hAnsi="Arial" w:cs="Arial"/>
          <w:sz w:val="20"/>
          <w:szCs w:val="20"/>
          <w:lang w:val="en-GB" w:eastAsia="en-GB"/>
        </w:rPr>
        <w:t>Norrköpings</w:t>
      </w:r>
      <w:proofErr w:type="spellEnd"/>
      <w:r>
        <w:rPr>
          <w:rFonts w:ascii="Arial" w:eastAsia="Times New Roman" w:hAnsi="Arial" w:cs="Arial"/>
          <w:sz w:val="20"/>
          <w:szCs w:val="20"/>
          <w:lang w:val="en-GB" w:eastAsia="en-GB"/>
        </w:rPr>
        <w:t xml:space="preserve"> </w:t>
      </w:r>
      <w:proofErr w:type="spellStart"/>
      <w:r>
        <w:rPr>
          <w:rFonts w:ascii="Arial" w:eastAsia="Times New Roman" w:hAnsi="Arial" w:cs="Arial"/>
          <w:sz w:val="20"/>
          <w:szCs w:val="20"/>
          <w:lang w:val="en-GB" w:eastAsia="en-GB"/>
        </w:rPr>
        <w:t>Symfoniorkester</w:t>
      </w:r>
      <w:proofErr w:type="spellEnd"/>
      <w:r>
        <w:rPr>
          <w:rFonts w:ascii="Arial" w:eastAsia="Times New Roman" w:hAnsi="Arial" w:cs="Arial"/>
          <w:sz w:val="20"/>
          <w:szCs w:val="20"/>
          <w:lang w:val="en-GB" w:eastAsia="en-GB"/>
        </w:rPr>
        <w:t xml:space="preserve">, Ensemble Modern, </w:t>
      </w:r>
      <w:r w:rsidR="003250FC">
        <w:rPr>
          <w:rFonts w:ascii="Arial" w:eastAsia="Times New Roman" w:hAnsi="Arial" w:cs="Arial"/>
          <w:sz w:val="20"/>
          <w:szCs w:val="20"/>
          <w:lang w:val="en-GB" w:eastAsia="en-GB"/>
        </w:rPr>
        <w:t>the National Symphony Orchestra of Taiwan</w:t>
      </w:r>
      <w:r>
        <w:rPr>
          <w:rFonts w:ascii="Arial" w:eastAsia="Times New Roman" w:hAnsi="Arial" w:cs="Arial"/>
          <w:sz w:val="20"/>
          <w:szCs w:val="20"/>
          <w:lang w:val="en-GB" w:eastAsia="en-GB"/>
        </w:rPr>
        <w:t xml:space="preserve"> and </w:t>
      </w:r>
      <w:r w:rsidR="003250FC">
        <w:rPr>
          <w:rFonts w:ascii="Arial" w:eastAsia="Times New Roman" w:hAnsi="Arial" w:cs="Arial"/>
          <w:sz w:val="20"/>
          <w:szCs w:val="20"/>
          <w:lang w:val="en-GB" w:eastAsia="en-GB"/>
        </w:rPr>
        <w:t>the NDR Elbphilharmonie Orchestra</w:t>
      </w:r>
      <w:r>
        <w:rPr>
          <w:rFonts w:ascii="Arial" w:eastAsia="Times New Roman" w:hAnsi="Arial" w:cs="Arial"/>
          <w:sz w:val="20"/>
          <w:szCs w:val="20"/>
          <w:lang w:val="en-GB" w:eastAsia="en-GB"/>
        </w:rPr>
        <w:t>.</w:t>
      </w:r>
    </w:p>
    <w:p w14:paraId="3A1AAAE3" w14:textId="77777777" w:rsidR="00122D62" w:rsidRPr="00484813" w:rsidRDefault="00122D62" w:rsidP="00122D62">
      <w:pPr>
        <w:ind w:right="26"/>
        <w:jc w:val="both"/>
        <w:rPr>
          <w:rFonts w:ascii="Arial" w:hAnsi="Arial" w:cs="Arial"/>
          <w:sz w:val="20"/>
          <w:szCs w:val="20"/>
          <w:lang w:val="en-GB"/>
        </w:rPr>
      </w:pPr>
    </w:p>
    <w:p w14:paraId="2C1A9511" w14:textId="072B8546" w:rsidR="00122D62" w:rsidRPr="003D647D" w:rsidRDefault="000F2EE3" w:rsidP="00122D62">
      <w:pPr>
        <w:ind w:right="26"/>
        <w:jc w:val="both"/>
        <w:rPr>
          <w:rFonts w:ascii="Arial" w:hAnsi="Arial" w:cs="Arial"/>
          <w:sz w:val="20"/>
          <w:szCs w:val="20"/>
        </w:rPr>
      </w:pPr>
      <w:r w:rsidRPr="003D647D">
        <w:rPr>
          <w:rFonts w:ascii="Arial" w:hAnsi="Arial" w:cs="Arial"/>
          <w:sz w:val="20"/>
          <w:szCs w:val="20"/>
        </w:rPr>
        <w:t>Recent</w:t>
      </w:r>
      <w:r w:rsidR="00122D62" w:rsidRPr="003D647D">
        <w:rPr>
          <w:rFonts w:ascii="Arial" w:hAnsi="Arial" w:cs="Arial"/>
          <w:sz w:val="20"/>
          <w:szCs w:val="20"/>
        </w:rPr>
        <w:t xml:space="preserve"> season</w:t>
      </w:r>
      <w:r w:rsidRPr="003D647D">
        <w:rPr>
          <w:rFonts w:ascii="Arial" w:hAnsi="Arial" w:cs="Arial"/>
          <w:sz w:val="20"/>
          <w:szCs w:val="20"/>
        </w:rPr>
        <w:t>s</w:t>
      </w:r>
      <w:r w:rsidR="00122D62" w:rsidRPr="003D647D">
        <w:rPr>
          <w:rFonts w:ascii="Arial" w:hAnsi="Arial" w:cs="Arial"/>
          <w:sz w:val="20"/>
          <w:szCs w:val="20"/>
        </w:rPr>
        <w:t xml:space="preserve"> saw Stefan </w:t>
      </w:r>
      <w:r w:rsidR="00E43867" w:rsidRPr="003D647D">
        <w:rPr>
          <w:rFonts w:ascii="Arial" w:hAnsi="Arial" w:cs="Arial"/>
          <w:sz w:val="20"/>
          <w:szCs w:val="20"/>
        </w:rPr>
        <w:t>returning to and debuting</w:t>
      </w:r>
      <w:r w:rsidR="00122D62" w:rsidRPr="003D647D">
        <w:rPr>
          <w:rFonts w:ascii="Arial" w:hAnsi="Arial" w:cs="Arial"/>
          <w:sz w:val="20"/>
          <w:szCs w:val="20"/>
        </w:rPr>
        <w:t xml:space="preserve"> with several orchestras across the world, including the </w:t>
      </w:r>
      <w:r w:rsidRPr="003D647D">
        <w:rPr>
          <w:rFonts w:ascii="Arial" w:hAnsi="Arial" w:cs="Arial"/>
          <w:sz w:val="20"/>
          <w:szCs w:val="20"/>
        </w:rPr>
        <w:t xml:space="preserve">NDR Elbphilharmonie </w:t>
      </w:r>
      <w:proofErr w:type="spellStart"/>
      <w:r w:rsidRPr="003D647D">
        <w:rPr>
          <w:rFonts w:ascii="Arial" w:hAnsi="Arial" w:cs="Arial"/>
          <w:sz w:val="20"/>
          <w:szCs w:val="20"/>
        </w:rPr>
        <w:t>Orchester</w:t>
      </w:r>
      <w:proofErr w:type="spellEnd"/>
      <w:r w:rsidRPr="003D647D">
        <w:rPr>
          <w:rFonts w:ascii="Arial" w:hAnsi="Arial" w:cs="Arial"/>
          <w:sz w:val="20"/>
          <w:szCs w:val="20"/>
        </w:rPr>
        <w:t xml:space="preserve">, Copenhagen Philharmonic, Milwaukee Symphony Orchestra, </w:t>
      </w:r>
      <w:r w:rsidR="009A53B7">
        <w:rPr>
          <w:rFonts w:ascii="Arial" w:eastAsia="Times New Roman" w:hAnsi="Arial" w:cs="Arial"/>
          <w:sz w:val="20"/>
          <w:szCs w:val="20"/>
          <w:lang w:val="en-GB" w:eastAsia="en-GB"/>
        </w:rPr>
        <w:t xml:space="preserve">Seattle and Vancouver Symphony orchestras, Ensemble </w:t>
      </w:r>
      <w:proofErr w:type="spellStart"/>
      <w:r w:rsidR="009A53B7">
        <w:rPr>
          <w:rFonts w:ascii="Arial" w:eastAsia="Times New Roman" w:hAnsi="Arial" w:cs="Arial"/>
          <w:sz w:val="20"/>
          <w:szCs w:val="20"/>
          <w:lang w:val="en-GB" w:eastAsia="en-GB"/>
        </w:rPr>
        <w:t>Resonanz</w:t>
      </w:r>
      <w:proofErr w:type="spellEnd"/>
      <w:r w:rsidR="009A53B7">
        <w:rPr>
          <w:rFonts w:ascii="Arial" w:eastAsia="Times New Roman" w:hAnsi="Arial" w:cs="Arial"/>
          <w:sz w:val="20"/>
          <w:szCs w:val="20"/>
          <w:lang w:val="en-GB" w:eastAsia="en-GB"/>
        </w:rPr>
        <w:t xml:space="preserve"> in Hamburg</w:t>
      </w:r>
      <w:r w:rsidR="009A53B7">
        <w:rPr>
          <w:rFonts w:ascii="Arial" w:hAnsi="Arial" w:cs="Arial"/>
          <w:sz w:val="20"/>
          <w:szCs w:val="20"/>
        </w:rPr>
        <w:t xml:space="preserve">, Pacific </w:t>
      </w:r>
      <w:proofErr w:type="spellStart"/>
      <w:r w:rsidR="009A53B7">
        <w:rPr>
          <w:rFonts w:ascii="Arial" w:hAnsi="Arial" w:cs="Arial"/>
          <w:sz w:val="20"/>
          <w:szCs w:val="20"/>
        </w:rPr>
        <w:t>Philharmonia</w:t>
      </w:r>
      <w:proofErr w:type="spellEnd"/>
      <w:r w:rsidR="009A53B7">
        <w:rPr>
          <w:rFonts w:ascii="Arial" w:hAnsi="Arial" w:cs="Arial"/>
          <w:sz w:val="20"/>
          <w:szCs w:val="20"/>
        </w:rPr>
        <w:t xml:space="preserve"> Tokyo, </w:t>
      </w:r>
      <w:r w:rsidRPr="003D647D">
        <w:rPr>
          <w:rFonts w:ascii="Arial" w:hAnsi="Arial" w:cs="Arial"/>
          <w:sz w:val="20"/>
          <w:szCs w:val="20"/>
        </w:rPr>
        <w:t xml:space="preserve">Auckland </w:t>
      </w:r>
      <w:proofErr w:type="spellStart"/>
      <w:r w:rsidRPr="003D647D">
        <w:rPr>
          <w:rFonts w:ascii="Arial" w:hAnsi="Arial" w:cs="Arial"/>
          <w:sz w:val="20"/>
          <w:szCs w:val="20"/>
        </w:rPr>
        <w:t>Philharmonia</w:t>
      </w:r>
      <w:proofErr w:type="spellEnd"/>
      <w:r w:rsidRPr="003D647D">
        <w:rPr>
          <w:rFonts w:ascii="Arial" w:hAnsi="Arial" w:cs="Arial"/>
          <w:sz w:val="20"/>
          <w:szCs w:val="20"/>
        </w:rPr>
        <w:t xml:space="preserve"> and </w:t>
      </w:r>
      <w:r w:rsidR="00122D62" w:rsidRPr="003D647D">
        <w:rPr>
          <w:rFonts w:ascii="Arial" w:hAnsi="Arial" w:cs="Arial"/>
          <w:sz w:val="20"/>
          <w:szCs w:val="20"/>
        </w:rPr>
        <w:t>Ch</w:t>
      </w:r>
      <w:r w:rsidR="00E43867" w:rsidRPr="003D647D">
        <w:rPr>
          <w:rFonts w:ascii="Arial" w:hAnsi="Arial" w:cs="Arial"/>
          <w:sz w:val="20"/>
          <w:szCs w:val="20"/>
        </w:rPr>
        <w:t xml:space="preserve">ina National Symphony Orchestra. </w:t>
      </w:r>
      <w:r w:rsidR="00122D62" w:rsidRPr="003D647D">
        <w:rPr>
          <w:rFonts w:ascii="Arial" w:hAnsi="Arial" w:cs="Arial"/>
          <w:sz w:val="20"/>
          <w:szCs w:val="20"/>
        </w:rPr>
        <w:t xml:space="preserve">He </w:t>
      </w:r>
      <w:r w:rsidRPr="003D647D">
        <w:rPr>
          <w:rFonts w:ascii="Arial" w:hAnsi="Arial" w:cs="Arial"/>
          <w:sz w:val="20"/>
          <w:szCs w:val="20"/>
        </w:rPr>
        <w:t xml:space="preserve">conducted </w:t>
      </w:r>
      <w:r w:rsidR="00122D62" w:rsidRPr="003D647D">
        <w:rPr>
          <w:rFonts w:ascii="Arial" w:hAnsi="Arial" w:cs="Arial"/>
          <w:sz w:val="20"/>
          <w:szCs w:val="20"/>
        </w:rPr>
        <w:t xml:space="preserve">the MDR </w:t>
      </w:r>
      <w:proofErr w:type="spellStart"/>
      <w:r w:rsidR="00122D62" w:rsidRPr="003D647D">
        <w:rPr>
          <w:rFonts w:ascii="Arial" w:hAnsi="Arial" w:cs="Arial"/>
          <w:sz w:val="20"/>
          <w:szCs w:val="20"/>
        </w:rPr>
        <w:t>Sinfonieorchester</w:t>
      </w:r>
      <w:proofErr w:type="spellEnd"/>
      <w:r w:rsidR="00122D62" w:rsidRPr="003D647D">
        <w:rPr>
          <w:rFonts w:ascii="Arial" w:hAnsi="Arial" w:cs="Arial"/>
          <w:sz w:val="20"/>
          <w:szCs w:val="20"/>
        </w:rPr>
        <w:t xml:space="preserve"> Leipzig</w:t>
      </w:r>
      <w:r w:rsidR="00E43867" w:rsidRPr="003D647D">
        <w:rPr>
          <w:rFonts w:ascii="Arial" w:hAnsi="Arial" w:cs="Arial"/>
          <w:sz w:val="20"/>
          <w:szCs w:val="20"/>
        </w:rPr>
        <w:t xml:space="preserve"> as part of </w:t>
      </w:r>
      <w:proofErr w:type="spellStart"/>
      <w:r w:rsidR="00E43867" w:rsidRPr="003D647D">
        <w:rPr>
          <w:rFonts w:ascii="Arial" w:hAnsi="Arial" w:cs="Arial"/>
          <w:sz w:val="20"/>
          <w:szCs w:val="20"/>
        </w:rPr>
        <w:t>Beethovenfest</w:t>
      </w:r>
      <w:proofErr w:type="spellEnd"/>
      <w:r w:rsidR="00E43867" w:rsidRPr="003D647D">
        <w:rPr>
          <w:rFonts w:ascii="Arial" w:hAnsi="Arial" w:cs="Arial"/>
          <w:sz w:val="20"/>
          <w:szCs w:val="20"/>
        </w:rPr>
        <w:t xml:space="preserve"> Bonn and </w:t>
      </w:r>
      <w:proofErr w:type="spellStart"/>
      <w:r w:rsidR="00E43867" w:rsidRPr="003D647D">
        <w:rPr>
          <w:rFonts w:ascii="Arial" w:hAnsi="Arial" w:cs="Arial"/>
          <w:sz w:val="20"/>
          <w:szCs w:val="20"/>
        </w:rPr>
        <w:t>Orquesta</w:t>
      </w:r>
      <w:proofErr w:type="spellEnd"/>
      <w:r w:rsidR="00E43867" w:rsidRPr="003D647D">
        <w:rPr>
          <w:rFonts w:ascii="Arial" w:hAnsi="Arial" w:cs="Arial"/>
          <w:sz w:val="20"/>
          <w:szCs w:val="20"/>
        </w:rPr>
        <w:t xml:space="preserve"> </w:t>
      </w:r>
      <w:proofErr w:type="spellStart"/>
      <w:r w:rsidR="00E43867" w:rsidRPr="003D647D">
        <w:rPr>
          <w:rFonts w:ascii="Arial" w:hAnsi="Arial" w:cs="Arial"/>
          <w:sz w:val="20"/>
          <w:szCs w:val="20"/>
        </w:rPr>
        <w:t>Sinfonica</w:t>
      </w:r>
      <w:proofErr w:type="spellEnd"/>
      <w:r w:rsidR="00E43867" w:rsidRPr="003D647D">
        <w:rPr>
          <w:rFonts w:ascii="Arial" w:hAnsi="Arial" w:cs="Arial"/>
          <w:sz w:val="20"/>
          <w:szCs w:val="20"/>
        </w:rPr>
        <w:t xml:space="preserve"> de Bilbao</w:t>
      </w:r>
      <w:r w:rsidR="005026F3" w:rsidRPr="003D647D">
        <w:rPr>
          <w:rFonts w:ascii="Arial" w:hAnsi="Arial" w:cs="Arial"/>
          <w:sz w:val="20"/>
          <w:szCs w:val="20"/>
        </w:rPr>
        <w:t xml:space="preserve"> during Bilbao’s </w:t>
      </w:r>
      <w:proofErr w:type="spellStart"/>
      <w:r w:rsidR="005026F3" w:rsidRPr="003D647D">
        <w:rPr>
          <w:rFonts w:ascii="Arial" w:hAnsi="Arial" w:cs="Arial"/>
          <w:sz w:val="20"/>
          <w:szCs w:val="20"/>
        </w:rPr>
        <w:t>Musika-Musica</w:t>
      </w:r>
      <w:proofErr w:type="spellEnd"/>
      <w:r w:rsidR="005026F3" w:rsidRPr="003D647D">
        <w:rPr>
          <w:rFonts w:ascii="Arial" w:hAnsi="Arial" w:cs="Arial"/>
          <w:sz w:val="20"/>
          <w:szCs w:val="20"/>
        </w:rPr>
        <w:t xml:space="preserve"> 2019 festival.</w:t>
      </w:r>
    </w:p>
    <w:p w14:paraId="12D57569" w14:textId="77777777" w:rsidR="00122D62" w:rsidRPr="003D647D" w:rsidRDefault="00122D62" w:rsidP="00122D62">
      <w:pPr>
        <w:ind w:right="26"/>
        <w:jc w:val="both"/>
        <w:rPr>
          <w:rFonts w:ascii="Arial" w:hAnsi="Arial" w:cs="Arial"/>
          <w:sz w:val="20"/>
          <w:szCs w:val="20"/>
        </w:rPr>
      </w:pPr>
    </w:p>
    <w:p w14:paraId="2205F485" w14:textId="77777777" w:rsidR="00122D62" w:rsidRPr="003D647D" w:rsidRDefault="00122D62" w:rsidP="00122D62">
      <w:pPr>
        <w:ind w:right="26"/>
        <w:jc w:val="both"/>
        <w:rPr>
          <w:rFonts w:ascii="Arial" w:hAnsi="Arial" w:cs="Arial"/>
          <w:sz w:val="20"/>
          <w:szCs w:val="20"/>
        </w:rPr>
      </w:pPr>
      <w:r w:rsidRPr="003D647D">
        <w:rPr>
          <w:rFonts w:ascii="Arial" w:hAnsi="Arial" w:cs="Arial"/>
          <w:sz w:val="20"/>
          <w:szCs w:val="20"/>
        </w:rPr>
        <w:t xml:space="preserve">Asbury has particularly strong relationships with many living composers including Steve Reich, Wolfgang </w:t>
      </w:r>
      <w:proofErr w:type="spellStart"/>
      <w:r w:rsidRPr="003D647D">
        <w:rPr>
          <w:rFonts w:ascii="Arial" w:hAnsi="Arial" w:cs="Arial"/>
          <w:sz w:val="20"/>
          <w:szCs w:val="20"/>
        </w:rPr>
        <w:t>Rihm</w:t>
      </w:r>
      <w:proofErr w:type="spellEnd"/>
      <w:r w:rsidRPr="003D647D">
        <w:rPr>
          <w:rFonts w:ascii="Arial" w:hAnsi="Arial" w:cs="Arial"/>
          <w:sz w:val="20"/>
          <w:szCs w:val="20"/>
        </w:rPr>
        <w:t xml:space="preserve">, </w:t>
      </w:r>
      <w:proofErr w:type="spellStart"/>
      <w:r w:rsidRPr="003D647D">
        <w:rPr>
          <w:rFonts w:ascii="Arial" w:hAnsi="Arial" w:cs="Arial"/>
          <w:sz w:val="20"/>
          <w:szCs w:val="20"/>
        </w:rPr>
        <w:t>Unsuk</w:t>
      </w:r>
      <w:proofErr w:type="spellEnd"/>
      <w:r w:rsidRPr="003D647D">
        <w:rPr>
          <w:rFonts w:ascii="Arial" w:hAnsi="Arial" w:cs="Arial"/>
          <w:sz w:val="20"/>
          <w:szCs w:val="20"/>
        </w:rPr>
        <w:t xml:space="preserve"> Chin and Mark-Anthony Turnage. In 2015/16, he conducted the world premiere of Bernd Richard Deutsch’s Organ Concert at the Musikverein in Vienna. In the 2014/15 season he conducted the world premiere of Sir Harrison Birtwistle’s Piano Concerto with Pierre-Laurent </w:t>
      </w:r>
      <w:proofErr w:type="spellStart"/>
      <w:r w:rsidRPr="003D647D">
        <w:rPr>
          <w:rFonts w:ascii="Arial" w:hAnsi="Arial" w:cs="Arial"/>
          <w:sz w:val="20"/>
          <w:szCs w:val="20"/>
        </w:rPr>
        <w:t>Aimard</w:t>
      </w:r>
      <w:proofErr w:type="spellEnd"/>
      <w:r w:rsidRPr="003D647D">
        <w:rPr>
          <w:rFonts w:ascii="Arial" w:hAnsi="Arial" w:cs="Arial"/>
          <w:sz w:val="20"/>
          <w:szCs w:val="20"/>
        </w:rPr>
        <w:t xml:space="preserve"> and </w:t>
      </w:r>
      <w:proofErr w:type="spellStart"/>
      <w:r w:rsidRPr="003D647D">
        <w:rPr>
          <w:rFonts w:ascii="Arial" w:hAnsi="Arial" w:cs="Arial"/>
          <w:sz w:val="20"/>
          <w:szCs w:val="20"/>
        </w:rPr>
        <w:t>Sinfonieorchester</w:t>
      </w:r>
      <w:proofErr w:type="spellEnd"/>
      <w:r w:rsidRPr="003D647D">
        <w:rPr>
          <w:rFonts w:ascii="Arial" w:hAnsi="Arial" w:cs="Arial"/>
          <w:sz w:val="20"/>
          <w:szCs w:val="20"/>
        </w:rPr>
        <w:t xml:space="preserve"> des </w:t>
      </w:r>
      <w:proofErr w:type="spellStart"/>
      <w:r w:rsidRPr="003D647D">
        <w:rPr>
          <w:rFonts w:ascii="Arial" w:hAnsi="Arial" w:cs="Arial"/>
          <w:sz w:val="20"/>
          <w:szCs w:val="20"/>
        </w:rPr>
        <w:t>Bayerischen</w:t>
      </w:r>
      <w:proofErr w:type="spellEnd"/>
      <w:r w:rsidRPr="003D647D">
        <w:rPr>
          <w:rFonts w:ascii="Arial" w:hAnsi="Arial" w:cs="Arial"/>
          <w:sz w:val="20"/>
          <w:szCs w:val="20"/>
        </w:rPr>
        <w:t xml:space="preserve"> </w:t>
      </w:r>
      <w:proofErr w:type="spellStart"/>
      <w:r w:rsidRPr="003D647D">
        <w:rPr>
          <w:rFonts w:ascii="Arial" w:hAnsi="Arial" w:cs="Arial"/>
          <w:sz w:val="20"/>
          <w:szCs w:val="20"/>
        </w:rPr>
        <w:t>Rundfunks</w:t>
      </w:r>
      <w:proofErr w:type="spellEnd"/>
      <w:r w:rsidRPr="003D647D">
        <w:rPr>
          <w:rFonts w:ascii="Arial" w:hAnsi="Arial" w:cs="Arial"/>
          <w:sz w:val="20"/>
          <w:szCs w:val="20"/>
        </w:rPr>
        <w:t xml:space="preserve">, and also gave the US premiere with </w:t>
      </w:r>
      <w:proofErr w:type="spellStart"/>
      <w:r w:rsidRPr="003D647D">
        <w:rPr>
          <w:rFonts w:ascii="Arial" w:hAnsi="Arial" w:cs="Arial"/>
          <w:sz w:val="20"/>
          <w:szCs w:val="20"/>
        </w:rPr>
        <w:t>Aimard</w:t>
      </w:r>
      <w:proofErr w:type="spellEnd"/>
      <w:r w:rsidRPr="003D647D">
        <w:rPr>
          <w:rFonts w:ascii="Arial" w:hAnsi="Arial" w:cs="Arial"/>
          <w:sz w:val="20"/>
          <w:szCs w:val="20"/>
        </w:rPr>
        <w:t xml:space="preserve"> and the Boston Symphony Orchestra. Following the sad passing of Oliver </w:t>
      </w:r>
      <w:proofErr w:type="spellStart"/>
      <w:r w:rsidRPr="003D647D">
        <w:rPr>
          <w:rFonts w:ascii="Arial" w:hAnsi="Arial" w:cs="Arial"/>
          <w:sz w:val="20"/>
          <w:szCs w:val="20"/>
        </w:rPr>
        <w:t>Knussen</w:t>
      </w:r>
      <w:proofErr w:type="spellEnd"/>
      <w:r w:rsidRPr="003D647D">
        <w:rPr>
          <w:rFonts w:ascii="Arial" w:hAnsi="Arial" w:cs="Arial"/>
          <w:sz w:val="20"/>
          <w:szCs w:val="20"/>
        </w:rPr>
        <w:t xml:space="preserve">, a very close mentor, Stefan conducted his last completed composition with the Birmingham Contemporary Music Group in November 2018. </w:t>
      </w:r>
    </w:p>
    <w:p w14:paraId="59824EB5" w14:textId="77777777" w:rsidR="00122D62" w:rsidRPr="003D647D" w:rsidRDefault="00122D62" w:rsidP="00122D62">
      <w:pPr>
        <w:ind w:right="26"/>
        <w:jc w:val="both"/>
        <w:rPr>
          <w:rFonts w:ascii="Arial" w:hAnsi="Arial" w:cs="Arial"/>
          <w:sz w:val="20"/>
          <w:szCs w:val="20"/>
        </w:rPr>
      </w:pPr>
    </w:p>
    <w:p w14:paraId="77125F06" w14:textId="77777777" w:rsidR="00122D62" w:rsidRPr="003D647D" w:rsidRDefault="00122D62" w:rsidP="00122D62">
      <w:pPr>
        <w:ind w:right="26"/>
        <w:jc w:val="both"/>
        <w:rPr>
          <w:rFonts w:ascii="Arial" w:hAnsi="Arial" w:cs="Arial"/>
          <w:sz w:val="20"/>
          <w:szCs w:val="20"/>
        </w:rPr>
      </w:pPr>
      <w:r w:rsidRPr="003D647D">
        <w:rPr>
          <w:rFonts w:ascii="Arial" w:hAnsi="Arial" w:cs="Arial"/>
          <w:sz w:val="20"/>
          <w:szCs w:val="20"/>
        </w:rPr>
        <w:t xml:space="preserve">As a recording artist, Stefan’s album with works by Jonathan Harvey was awarded a Monde de la Musique CHOC award, and his complete cycle of Gerard </w:t>
      </w:r>
      <w:proofErr w:type="spellStart"/>
      <w:r w:rsidRPr="003D647D">
        <w:rPr>
          <w:rFonts w:ascii="Arial" w:hAnsi="Arial" w:cs="Arial"/>
          <w:sz w:val="20"/>
          <w:szCs w:val="20"/>
        </w:rPr>
        <w:t>Grisey’s</w:t>
      </w:r>
      <w:proofErr w:type="spellEnd"/>
      <w:r w:rsidRPr="003D647D">
        <w:rPr>
          <w:rFonts w:ascii="Arial" w:hAnsi="Arial" w:cs="Arial"/>
          <w:sz w:val="20"/>
          <w:szCs w:val="20"/>
        </w:rPr>
        <w:t xml:space="preserve"> Les </w:t>
      </w:r>
      <w:proofErr w:type="spellStart"/>
      <w:r w:rsidRPr="003D647D">
        <w:rPr>
          <w:rFonts w:ascii="Arial" w:hAnsi="Arial" w:cs="Arial"/>
          <w:sz w:val="20"/>
          <w:szCs w:val="20"/>
        </w:rPr>
        <w:t>Espaces</w:t>
      </w:r>
      <w:proofErr w:type="spellEnd"/>
      <w:r w:rsidRPr="003D647D">
        <w:rPr>
          <w:rFonts w:ascii="Arial" w:hAnsi="Arial" w:cs="Arial"/>
          <w:sz w:val="20"/>
          <w:szCs w:val="20"/>
        </w:rPr>
        <w:t xml:space="preserve"> </w:t>
      </w:r>
      <w:proofErr w:type="spellStart"/>
      <w:r w:rsidRPr="003D647D">
        <w:rPr>
          <w:rFonts w:ascii="Arial" w:hAnsi="Arial" w:cs="Arial"/>
          <w:sz w:val="20"/>
          <w:szCs w:val="20"/>
        </w:rPr>
        <w:t>Accoustiques</w:t>
      </w:r>
      <w:proofErr w:type="spellEnd"/>
      <w:r w:rsidRPr="003D647D">
        <w:rPr>
          <w:rFonts w:ascii="Arial" w:hAnsi="Arial" w:cs="Arial"/>
          <w:sz w:val="20"/>
          <w:szCs w:val="20"/>
        </w:rPr>
        <w:t xml:space="preserve"> with WDR </w:t>
      </w:r>
      <w:proofErr w:type="spellStart"/>
      <w:r w:rsidRPr="003D647D">
        <w:rPr>
          <w:rFonts w:ascii="Arial" w:hAnsi="Arial" w:cs="Arial"/>
          <w:sz w:val="20"/>
          <w:szCs w:val="20"/>
        </w:rPr>
        <w:t>Sinfonieorchester</w:t>
      </w:r>
      <w:proofErr w:type="spellEnd"/>
      <w:r w:rsidRPr="003D647D">
        <w:rPr>
          <w:rFonts w:ascii="Arial" w:hAnsi="Arial" w:cs="Arial"/>
          <w:sz w:val="20"/>
          <w:szCs w:val="20"/>
        </w:rPr>
        <w:t xml:space="preserve"> Köln won a </w:t>
      </w:r>
      <w:proofErr w:type="spellStart"/>
      <w:r w:rsidRPr="003D647D">
        <w:rPr>
          <w:rFonts w:ascii="Arial" w:hAnsi="Arial" w:cs="Arial"/>
          <w:sz w:val="20"/>
          <w:szCs w:val="20"/>
        </w:rPr>
        <w:t>Deutschen</w:t>
      </w:r>
      <w:proofErr w:type="spellEnd"/>
      <w:r w:rsidRPr="003D647D">
        <w:rPr>
          <w:rFonts w:ascii="Arial" w:hAnsi="Arial" w:cs="Arial"/>
          <w:sz w:val="20"/>
          <w:szCs w:val="20"/>
        </w:rPr>
        <w:t xml:space="preserve"> </w:t>
      </w:r>
      <w:proofErr w:type="spellStart"/>
      <w:r w:rsidRPr="003D647D">
        <w:rPr>
          <w:rFonts w:ascii="Arial" w:hAnsi="Arial" w:cs="Arial"/>
          <w:sz w:val="20"/>
          <w:szCs w:val="20"/>
        </w:rPr>
        <w:t>Schallplattenkritik</w:t>
      </w:r>
      <w:proofErr w:type="spellEnd"/>
      <w:r w:rsidRPr="003D647D">
        <w:rPr>
          <w:rFonts w:ascii="Arial" w:hAnsi="Arial" w:cs="Arial"/>
          <w:sz w:val="20"/>
          <w:szCs w:val="20"/>
        </w:rPr>
        <w:t xml:space="preserve"> award.</w:t>
      </w:r>
    </w:p>
    <w:p w14:paraId="59681356" w14:textId="77777777" w:rsidR="00122D62" w:rsidRPr="003D647D" w:rsidRDefault="00122D62" w:rsidP="00122D62">
      <w:pPr>
        <w:ind w:right="26"/>
        <w:jc w:val="both"/>
        <w:rPr>
          <w:rFonts w:ascii="Arial" w:hAnsi="Arial" w:cs="Arial"/>
          <w:sz w:val="20"/>
          <w:szCs w:val="20"/>
        </w:rPr>
      </w:pPr>
    </w:p>
    <w:p w14:paraId="08BABFF5" w14:textId="52ECF8DA" w:rsidR="00122D62" w:rsidRPr="003D647D" w:rsidRDefault="00122D62" w:rsidP="00122D62">
      <w:pPr>
        <w:ind w:right="26"/>
        <w:jc w:val="both"/>
        <w:rPr>
          <w:rFonts w:ascii="Arial" w:hAnsi="Arial" w:cs="Arial"/>
          <w:sz w:val="20"/>
          <w:szCs w:val="20"/>
        </w:rPr>
      </w:pPr>
      <w:r w:rsidRPr="003D647D">
        <w:rPr>
          <w:rFonts w:ascii="Arial" w:hAnsi="Arial" w:cs="Arial"/>
          <w:sz w:val="20"/>
          <w:szCs w:val="20"/>
        </w:rPr>
        <w:t xml:space="preserve">In October 2013 he conducted the world premiere of Michael Jarell’s </w:t>
      </w:r>
      <w:r w:rsidRPr="003D647D">
        <w:rPr>
          <w:rFonts w:ascii="Arial" w:hAnsi="Arial" w:cs="Arial"/>
          <w:i/>
          <w:sz w:val="20"/>
          <w:szCs w:val="20"/>
        </w:rPr>
        <w:t>Siegfried Nocturne</w:t>
      </w:r>
      <w:r w:rsidRPr="003D647D">
        <w:rPr>
          <w:rFonts w:ascii="Arial" w:hAnsi="Arial" w:cs="Arial"/>
          <w:sz w:val="20"/>
          <w:szCs w:val="20"/>
        </w:rPr>
        <w:t xml:space="preserve"> at the Wagner Geneva Festival. Other opera </w:t>
      </w:r>
      <w:r w:rsidR="00F00F4A" w:rsidRPr="003D647D">
        <w:rPr>
          <w:rFonts w:ascii="Arial" w:hAnsi="Arial" w:cs="Arial"/>
          <w:sz w:val="20"/>
          <w:szCs w:val="20"/>
        </w:rPr>
        <w:t>highlights</w:t>
      </w:r>
      <w:r w:rsidRPr="003D647D">
        <w:rPr>
          <w:rFonts w:ascii="Arial" w:hAnsi="Arial" w:cs="Arial"/>
          <w:sz w:val="20"/>
          <w:szCs w:val="20"/>
        </w:rPr>
        <w:t xml:space="preserve"> include </w:t>
      </w:r>
      <w:r w:rsidRPr="003D647D">
        <w:rPr>
          <w:rFonts w:ascii="Arial" w:hAnsi="Arial" w:cs="Arial"/>
          <w:i/>
          <w:sz w:val="20"/>
          <w:szCs w:val="20"/>
        </w:rPr>
        <w:t>Porgy and Bess</w:t>
      </w:r>
      <w:r w:rsidRPr="003D647D">
        <w:rPr>
          <w:rFonts w:ascii="Arial" w:hAnsi="Arial" w:cs="Arial"/>
          <w:sz w:val="20"/>
          <w:szCs w:val="20"/>
        </w:rPr>
        <w:t xml:space="preserve"> at the Spoleto Festival, John Adams’ </w:t>
      </w:r>
      <w:r w:rsidRPr="003D647D">
        <w:rPr>
          <w:rFonts w:ascii="Arial" w:hAnsi="Arial" w:cs="Arial"/>
          <w:i/>
          <w:sz w:val="20"/>
          <w:szCs w:val="20"/>
        </w:rPr>
        <w:t>A Flowering Tree</w:t>
      </w:r>
      <w:r w:rsidRPr="003D647D">
        <w:rPr>
          <w:rFonts w:ascii="Arial" w:hAnsi="Arial" w:cs="Arial"/>
          <w:sz w:val="20"/>
          <w:szCs w:val="20"/>
        </w:rPr>
        <w:t xml:space="preserve"> for the Perth International Arts Festival, Wolfgang </w:t>
      </w:r>
      <w:proofErr w:type="spellStart"/>
      <w:r w:rsidRPr="003D647D">
        <w:rPr>
          <w:rFonts w:ascii="Arial" w:hAnsi="Arial" w:cs="Arial"/>
          <w:sz w:val="20"/>
          <w:szCs w:val="20"/>
        </w:rPr>
        <w:t>Rihm’s</w:t>
      </w:r>
      <w:proofErr w:type="spellEnd"/>
      <w:r w:rsidRPr="003D647D">
        <w:rPr>
          <w:rFonts w:ascii="Arial" w:hAnsi="Arial" w:cs="Arial"/>
          <w:sz w:val="20"/>
          <w:szCs w:val="20"/>
        </w:rPr>
        <w:t xml:space="preserve"> </w:t>
      </w:r>
      <w:r w:rsidRPr="003D647D">
        <w:rPr>
          <w:rFonts w:ascii="Arial" w:hAnsi="Arial" w:cs="Arial"/>
          <w:i/>
          <w:sz w:val="20"/>
          <w:szCs w:val="20"/>
        </w:rPr>
        <w:t>Jakob Lenz</w:t>
      </w:r>
      <w:r w:rsidRPr="003D647D">
        <w:rPr>
          <w:rFonts w:ascii="Arial" w:hAnsi="Arial" w:cs="Arial"/>
          <w:sz w:val="20"/>
          <w:szCs w:val="20"/>
        </w:rPr>
        <w:t xml:space="preserve"> for the Wiener </w:t>
      </w:r>
      <w:proofErr w:type="spellStart"/>
      <w:r w:rsidRPr="003D647D">
        <w:rPr>
          <w:rFonts w:ascii="Arial" w:hAnsi="Arial" w:cs="Arial"/>
          <w:sz w:val="20"/>
          <w:szCs w:val="20"/>
        </w:rPr>
        <w:t>Festwochen</w:t>
      </w:r>
      <w:proofErr w:type="spellEnd"/>
      <w:r w:rsidRPr="003D647D">
        <w:rPr>
          <w:rFonts w:ascii="Arial" w:hAnsi="Arial" w:cs="Arial"/>
          <w:sz w:val="20"/>
          <w:szCs w:val="20"/>
        </w:rPr>
        <w:t xml:space="preserve">, Britten’s </w:t>
      </w:r>
      <w:r w:rsidRPr="003D647D">
        <w:rPr>
          <w:rFonts w:ascii="Arial" w:hAnsi="Arial" w:cs="Arial"/>
          <w:i/>
          <w:sz w:val="20"/>
          <w:szCs w:val="20"/>
        </w:rPr>
        <w:t xml:space="preserve">Owen </w:t>
      </w:r>
      <w:proofErr w:type="spellStart"/>
      <w:r w:rsidRPr="003D647D">
        <w:rPr>
          <w:rFonts w:ascii="Arial" w:hAnsi="Arial" w:cs="Arial"/>
          <w:i/>
          <w:sz w:val="20"/>
          <w:szCs w:val="20"/>
        </w:rPr>
        <w:t>Wingrave</w:t>
      </w:r>
      <w:proofErr w:type="spellEnd"/>
      <w:r w:rsidRPr="003D647D">
        <w:rPr>
          <w:rFonts w:ascii="Arial" w:hAnsi="Arial" w:cs="Arial"/>
          <w:sz w:val="20"/>
          <w:szCs w:val="20"/>
        </w:rPr>
        <w:t xml:space="preserve"> with </w:t>
      </w:r>
      <w:proofErr w:type="spellStart"/>
      <w:r w:rsidRPr="003D647D">
        <w:rPr>
          <w:rFonts w:ascii="Arial" w:hAnsi="Arial" w:cs="Arial"/>
          <w:sz w:val="20"/>
          <w:szCs w:val="20"/>
        </w:rPr>
        <w:t>Tapiola</w:t>
      </w:r>
      <w:proofErr w:type="spellEnd"/>
      <w:r w:rsidRPr="003D647D">
        <w:rPr>
          <w:rFonts w:ascii="Arial" w:hAnsi="Arial" w:cs="Arial"/>
          <w:sz w:val="20"/>
          <w:szCs w:val="20"/>
        </w:rPr>
        <w:t xml:space="preserve"> Sinfonietta and </w:t>
      </w:r>
      <w:proofErr w:type="spellStart"/>
      <w:r w:rsidRPr="003D647D">
        <w:rPr>
          <w:rFonts w:ascii="Arial" w:hAnsi="Arial" w:cs="Arial"/>
          <w:sz w:val="20"/>
          <w:szCs w:val="20"/>
        </w:rPr>
        <w:t>Knussen’s</w:t>
      </w:r>
      <w:proofErr w:type="spellEnd"/>
      <w:r w:rsidRPr="003D647D">
        <w:rPr>
          <w:rFonts w:ascii="Arial" w:hAnsi="Arial" w:cs="Arial"/>
          <w:sz w:val="20"/>
          <w:szCs w:val="20"/>
        </w:rPr>
        <w:t xml:space="preserve"> </w:t>
      </w:r>
      <w:r w:rsidRPr="003D647D">
        <w:rPr>
          <w:rFonts w:ascii="Arial" w:hAnsi="Arial" w:cs="Arial"/>
          <w:i/>
          <w:sz w:val="20"/>
          <w:szCs w:val="20"/>
        </w:rPr>
        <w:t>Where the Wild Things Are</w:t>
      </w:r>
      <w:r w:rsidRPr="003D647D">
        <w:rPr>
          <w:rFonts w:ascii="Arial" w:hAnsi="Arial" w:cs="Arial"/>
          <w:sz w:val="20"/>
          <w:szCs w:val="20"/>
        </w:rPr>
        <w:t xml:space="preserve"> at Tanglewood. He also collaborated with Copenhagen Phil and the Danish Dance Theatre on a new production of </w:t>
      </w:r>
      <w:r w:rsidRPr="003D647D">
        <w:rPr>
          <w:rFonts w:ascii="Arial" w:hAnsi="Arial" w:cs="Arial"/>
          <w:i/>
          <w:sz w:val="20"/>
          <w:szCs w:val="20"/>
        </w:rPr>
        <w:t>The Firebird</w:t>
      </w:r>
      <w:r w:rsidRPr="003D647D">
        <w:rPr>
          <w:rFonts w:ascii="Arial" w:hAnsi="Arial" w:cs="Arial"/>
          <w:sz w:val="20"/>
          <w:szCs w:val="20"/>
        </w:rPr>
        <w:t xml:space="preserve">, the Mark Morris Dance Group in productions of Prokofiev’s </w:t>
      </w:r>
      <w:r w:rsidRPr="003D647D">
        <w:rPr>
          <w:rFonts w:ascii="Arial" w:hAnsi="Arial" w:cs="Arial"/>
          <w:i/>
          <w:sz w:val="20"/>
          <w:szCs w:val="20"/>
        </w:rPr>
        <w:t>Romeo and Juliet</w:t>
      </w:r>
      <w:r w:rsidRPr="003D647D">
        <w:rPr>
          <w:rFonts w:ascii="Arial" w:hAnsi="Arial" w:cs="Arial"/>
          <w:sz w:val="20"/>
          <w:szCs w:val="20"/>
        </w:rPr>
        <w:t xml:space="preserve">, and Virgil Thomson’s </w:t>
      </w:r>
      <w:r w:rsidRPr="003D647D">
        <w:rPr>
          <w:rFonts w:ascii="Arial" w:hAnsi="Arial" w:cs="Arial"/>
          <w:i/>
          <w:sz w:val="20"/>
          <w:szCs w:val="20"/>
        </w:rPr>
        <w:t>Four Saints in Three Acts</w:t>
      </w:r>
      <w:r w:rsidRPr="003D647D">
        <w:rPr>
          <w:rFonts w:ascii="Arial" w:hAnsi="Arial" w:cs="Arial"/>
          <w:sz w:val="20"/>
          <w:szCs w:val="20"/>
        </w:rPr>
        <w:t xml:space="preserve"> with performances at the Lincoln Center in New York, London’s Barbican and the Brooklyn Academy of Music</w:t>
      </w:r>
      <w:r w:rsidR="002E55DB" w:rsidRPr="003D647D">
        <w:rPr>
          <w:rFonts w:ascii="Arial" w:hAnsi="Arial" w:cs="Arial"/>
          <w:sz w:val="20"/>
          <w:szCs w:val="20"/>
        </w:rPr>
        <w:t>,</w:t>
      </w:r>
      <w:r w:rsidRPr="003D647D">
        <w:rPr>
          <w:rFonts w:ascii="Arial" w:hAnsi="Arial" w:cs="Arial"/>
          <w:sz w:val="20"/>
          <w:szCs w:val="20"/>
        </w:rPr>
        <w:t xml:space="preserve"> amongst other venues. </w:t>
      </w:r>
    </w:p>
    <w:p w14:paraId="7F62DB30" w14:textId="77777777" w:rsidR="00122D62" w:rsidRPr="003D647D" w:rsidRDefault="00122D62" w:rsidP="00122D62">
      <w:pPr>
        <w:ind w:right="26"/>
        <w:jc w:val="both"/>
        <w:rPr>
          <w:rFonts w:ascii="Arial" w:hAnsi="Arial" w:cs="Arial"/>
          <w:sz w:val="20"/>
          <w:szCs w:val="20"/>
        </w:rPr>
      </w:pPr>
    </w:p>
    <w:p w14:paraId="630D494E" w14:textId="26BAC42C" w:rsidR="003B0359" w:rsidRPr="003D647D" w:rsidRDefault="00122D62" w:rsidP="00122D62">
      <w:pPr>
        <w:ind w:right="26"/>
        <w:jc w:val="both"/>
        <w:rPr>
          <w:sz w:val="20"/>
          <w:szCs w:val="20"/>
        </w:rPr>
      </w:pPr>
      <w:r w:rsidRPr="003D647D">
        <w:rPr>
          <w:rFonts w:ascii="Arial" w:hAnsi="Arial" w:cs="Arial"/>
          <w:sz w:val="20"/>
          <w:szCs w:val="20"/>
        </w:rPr>
        <w:t xml:space="preserve">Since 1995 Stefan Asbury has served on the faculty of the Tanglewood Music Center and has held the Sana H. Sabbagh Master Teacher Chair on the Conducting Faculty since 2005. In addition to his regular summer teaching he has given masterclasses at the Hochschule der </w:t>
      </w:r>
      <w:proofErr w:type="spellStart"/>
      <w:r w:rsidRPr="003D647D">
        <w:rPr>
          <w:rFonts w:ascii="Arial" w:hAnsi="Arial" w:cs="Arial"/>
          <w:sz w:val="20"/>
          <w:szCs w:val="20"/>
        </w:rPr>
        <w:t>Kunste</w:t>
      </w:r>
      <w:proofErr w:type="spellEnd"/>
      <w:r w:rsidRPr="003D647D">
        <w:rPr>
          <w:rFonts w:ascii="Arial" w:hAnsi="Arial" w:cs="Arial"/>
          <w:sz w:val="20"/>
          <w:szCs w:val="20"/>
        </w:rPr>
        <w:t xml:space="preserve"> (Zürich), Venice and Geneva Conservatoires, and with the Boston Symphony Orchestra’s Inside the TMC.</w:t>
      </w:r>
    </w:p>
    <w:sectPr w:rsidR="003B0359" w:rsidRPr="003D647D" w:rsidSect="00005774">
      <w:headerReference w:type="default" r:id="rId6"/>
      <w:footerReference w:type="default" r:id="rId7"/>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42A1" w14:textId="77777777" w:rsidR="0075299D" w:rsidRDefault="0075299D" w:rsidP="003B0359">
      <w:r>
        <w:separator/>
      </w:r>
    </w:p>
  </w:endnote>
  <w:endnote w:type="continuationSeparator" w:id="0">
    <w:p w14:paraId="2561FCBA" w14:textId="77777777" w:rsidR="0075299D" w:rsidRDefault="0075299D" w:rsidP="003B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400001FF" w:csb1="FFFF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A279" w14:textId="5FBD04A1" w:rsidR="00382AEB" w:rsidRPr="004512EC" w:rsidRDefault="002B3E34" w:rsidP="00CD2E45">
    <w:pPr>
      <w:ind w:right="26"/>
      <w:jc w:val="center"/>
      <w:rPr>
        <w:rFonts w:ascii="Arial" w:hAnsi="Arial" w:cs="Arial"/>
        <w:sz w:val="20"/>
        <w:szCs w:val="20"/>
      </w:rPr>
    </w:pPr>
    <w:r>
      <w:rPr>
        <w:rFonts w:ascii="Arial" w:hAnsi="Arial" w:cs="Arial"/>
        <w:sz w:val="20"/>
        <w:szCs w:val="20"/>
      </w:rPr>
      <w:t>2</w:t>
    </w:r>
    <w:r w:rsidR="00801924">
      <w:rPr>
        <w:rFonts w:ascii="Arial" w:hAnsi="Arial" w:cs="Arial"/>
        <w:sz w:val="20"/>
        <w:szCs w:val="20"/>
      </w:rPr>
      <w:t>02</w:t>
    </w:r>
    <w:r w:rsidR="00AD10DB">
      <w:rPr>
        <w:rFonts w:ascii="Arial" w:hAnsi="Arial" w:cs="Arial"/>
        <w:sz w:val="20"/>
        <w:szCs w:val="20"/>
      </w:rPr>
      <w:t>2</w:t>
    </w:r>
    <w:r w:rsidRPr="004512EC">
      <w:rPr>
        <w:rFonts w:ascii="Arial" w:hAnsi="Arial" w:cs="Arial"/>
        <w:sz w:val="20"/>
        <w:szCs w:val="20"/>
      </w:rPr>
      <w:t>/</w:t>
    </w:r>
    <w:r w:rsidR="00801924">
      <w:rPr>
        <w:rFonts w:ascii="Arial" w:hAnsi="Arial" w:cs="Arial"/>
        <w:sz w:val="20"/>
        <w:szCs w:val="20"/>
      </w:rPr>
      <w:t>2</w:t>
    </w:r>
    <w:r w:rsidR="00AD10DB">
      <w:rPr>
        <w:rFonts w:ascii="Arial" w:hAnsi="Arial" w:cs="Arial"/>
        <w:sz w:val="20"/>
        <w:szCs w:val="20"/>
      </w:rPr>
      <w:t>3</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2BB8DEB7" w14:textId="77777777" w:rsidR="00382AE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9217" w14:textId="77777777" w:rsidR="0075299D" w:rsidRDefault="0075299D" w:rsidP="003B0359">
      <w:r>
        <w:separator/>
      </w:r>
    </w:p>
  </w:footnote>
  <w:footnote w:type="continuationSeparator" w:id="0">
    <w:p w14:paraId="41B04750" w14:textId="77777777" w:rsidR="0075299D" w:rsidRDefault="0075299D" w:rsidP="003B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C7FF" w14:textId="77777777" w:rsidR="00382AEB" w:rsidRPr="00005774" w:rsidRDefault="003B0359" w:rsidP="00005774">
    <w:pPr>
      <w:pStyle w:val="Header"/>
    </w:pPr>
    <w:r>
      <w:rPr>
        <w:noProof/>
        <w:lang w:val="en-GB" w:eastAsia="en-GB"/>
      </w:rPr>
      <w:drawing>
        <wp:anchor distT="0" distB="0" distL="114300" distR="114300" simplePos="0" relativeHeight="251659264" behindDoc="0" locked="0" layoutInCell="1" allowOverlap="1" wp14:anchorId="676E10B6" wp14:editId="04840B29">
          <wp:simplePos x="0" y="0"/>
          <wp:positionH relativeFrom="margin">
            <wp:align>center</wp:align>
          </wp:positionH>
          <wp:positionV relativeFrom="paragraph">
            <wp:posOffset>-361315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59"/>
    <w:rsid w:val="0003053C"/>
    <w:rsid w:val="000F2EE3"/>
    <w:rsid w:val="00122D62"/>
    <w:rsid w:val="00161BA2"/>
    <w:rsid w:val="00196589"/>
    <w:rsid w:val="00281B90"/>
    <w:rsid w:val="0028349E"/>
    <w:rsid w:val="002A6F67"/>
    <w:rsid w:val="002B3E34"/>
    <w:rsid w:val="002E55DB"/>
    <w:rsid w:val="003250FC"/>
    <w:rsid w:val="003B0359"/>
    <w:rsid w:val="003D647D"/>
    <w:rsid w:val="003E3294"/>
    <w:rsid w:val="003F7A1C"/>
    <w:rsid w:val="004277F8"/>
    <w:rsid w:val="00484813"/>
    <w:rsid w:val="005026F3"/>
    <w:rsid w:val="00505E3F"/>
    <w:rsid w:val="00521FF2"/>
    <w:rsid w:val="00542B5C"/>
    <w:rsid w:val="005F382B"/>
    <w:rsid w:val="0061279C"/>
    <w:rsid w:val="00707600"/>
    <w:rsid w:val="00743B36"/>
    <w:rsid w:val="0075299D"/>
    <w:rsid w:val="00801924"/>
    <w:rsid w:val="008A6EA6"/>
    <w:rsid w:val="008C2BB6"/>
    <w:rsid w:val="009A53B7"/>
    <w:rsid w:val="009F5DB3"/>
    <w:rsid w:val="00AD10DB"/>
    <w:rsid w:val="00AD33F4"/>
    <w:rsid w:val="00C01CB4"/>
    <w:rsid w:val="00CD2E45"/>
    <w:rsid w:val="00D65773"/>
    <w:rsid w:val="00E10AA0"/>
    <w:rsid w:val="00E429B6"/>
    <w:rsid w:val="00E43867"/>
    <w:rsid w:val="00F00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6FB8B"/>
  <w15:chartTrackingRefBased/>
  <w15:docId w15:val="{265BAD64-3C75-4002-B752-8802AA3F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359"/>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359"/>
    <w:pPr>
      <w:tabs>
        <w:tab w:val="center" w:pos="4320"/>
        <w:tab w:val="right" w:pos="8640"/>
      </w:tabs>
    </w:pPr>
  </w:style>
  <w:style w:type="character" w:customStyle="1" w:styleId="HeaderChar">
    <w:name w:val="Header Char"/>
    <w:basedOn w:val="DefaultParagraphFont"/>
    <w:link w:val="Header"/>
    <w:uiPriority w:val="99"/>
    <w:rsid w:val="003B0359"/>
    <w:rPr>
      <w:rFonts w:ascii="Cambria" w:eastAsia="MS Mincho" w:hAnsi="Cambria" w:cs="Times New Roman"/>
      <w:sz w:val="24"/>
      <w:szCs w:val="24"/>
      <w:lang w:val="en-US"/>
    </w:rPr>
  </w:style>
  <w:style w:type="paragraph" w:styleId="Footer">
    <w:name w:val="footer"/>
    <w:basedOn w:val="Normal"/>
    <w:link w:val="FooterChar"/>
    <w:uiPriority w:val="99"/>
    <w:unhideWhenUsed/>
    <w:rsid w:val="003B0359"/>
    <w:pPr>
      <w:tabs>
        <w:tab w:val="center" w:pos="4320"/>
        <w:tab w:val="right" w:pos="8640"/>
      </w:tabs>
    </w:pPr>
  </w:style>
  <w:style w:type="character" w:customStyle="1" w:styleId="FooterChar">
    <w:name w:val="Footer Char"/>
    <w:basedOn w:val="DefaultParagraphFont"/>
    <w:link w:val="Footer"/>
    <w:uiPriority w:val="99"/>
    <w:rsid w:val="003B0359"/>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3B0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59"/>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2925">
      <w:bodyDiv w:val="1"/>
      <w:marLeft w:val="0"/>
      <w:marRight w:val="0"/>
      <w:marTop w:val="0"/>
      <w:marBottom w:val="0"/>
      <w:divBdr>
        <w:top w:val="none" w:sz="0" w:space="0" w:color="auto"/>
        <w:left w:val="none" w:sz="0" w:space="0" w:color="auto"/>
        <w:bottom w:val="none" w:sz="0" w:space="0" w:color="auto"/>
        <w:right w:val="none" w:sz="0" w:space="0" w:color="auto"/>
      </w:divBdr>
    </w:div>
    <w:div w:id="1780252467">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Chatziangelou</dc:creator>
  <cp:keywords/>
  <dc:description/>
  <cp:lastModifiedBy>Lauren O'Brien</cp:lastModifiedBy>
  <cp:revision>4</cp:revision>
  <cp:lastPrinted>2018-08-31T14:07:00Z</cp:lastPrinted>
  <dcterms:created xsi:type="dcterms:W3CDTF">2022-10-21T11:48:00Z</dcterms:created>
  <dcterms:modified xsi:type="dcterms:W3CDTF">2022-10-25T15:40:00Z</dcterms:modified>
</cp:coreProperties>
</file>