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FE41" w14:textId="152D4CB2" w:rsidR="00034D86" w:rsidRPr="00C644F9" w:rsidRDefault="00034D86" w:rsidP="00034D86">
      <w:pPr>
        <w:rPr>
          <w:rFonts w:ascii="Arial" w:eastAsia="Arial" w:hAnsi="Arial" w:cs="Arial"/>
          <w:lang w:val="fr-FR"/>
        </w:rPr>
      </w:pPr>
      <w:bookmarkStart w:id="0" w:name="OLE_LINK1"/>
      <w:r w:rsidRPr="00E166E0">
        <w:rPr>
          <w:rFonts w:ascii="Arial" w:hAnsi="Arial"/>
          <w:sz w:val="40"/>
          <w:szCs w:val="40"/>
          <w:lang w:val="it-IT"/>
        </w:rPr>
        <w:t>Yoav Levanon</w:t>
      </w:r>
      <w:r w:rsidRPr="00E166E0">
        <w:rPr>
          <w:rFonts w:ascii="Arial Unicode MS" w:eastAsia="Arial Unicode MS" w:hAnsi="Arial Unicode MS" w:cs="Arial Unicode MS"/>
          <w:lang w:val="it-IT"/>
        </w:rPr>
        <w:br/>
      </w:r>
      <w:r w:rsidRPr="00C644F9">
        <w:rPr>
          <w:rFonts w:ascii="Arial" w:hAnsi="Arial"/>
          <w:sz w:val="34"/>
          <w:szCs w:val="34"/>
          <w:lang w:val="fr-FR"/>
        </w:rPr>
        <w:t>Pianist</w:t>
      </w:r>
      <w:r w:rsidR="00E11DA5" w:rsidRPr="00C644F9">
        <w:rPr>
          <w:rFonts w:ascii="Arial" w:hAnsi="Arial"/>
          <w:sz w:val="34"/>
          <w:szCs w:val="34"/>
          <w:lang w:val="fr-FR"/>
        </w:rPr>
        <w:t>e</w:t>
      </w:r>
    </w:p>
    <w:p w14:paraId="15DDBB83" w14:textId="77777777" w:rsidR="00034D86" w:rsidRPr="00C644F9" w:rsidRDefault="00034D86" w:rsidP="00034D86">
      <w:pPr>
        <w:ind w:right="26"/>
        <w:rPr>
          <w:rFonts w:ascii="Arial" w:eastAsia="Arial" w:hAnsi="Arial" w:cs="Arial"/>
          <w:sz w:val="34"/>
          <w:szCs w:val="34"/>
          <w:lang w:val="fr-FR"/>
        </w:rPr>
      </w:pPr>
    </w:p>
    <w:bookmarkEnd w:id="0"/>
    <w:p w14:paraId="6083E946" w14:textId="77777777" w:rsidR="00E11DA5" w:rsidRPr="00C644F9" w:rsidRDefault="00E11DA5" w:rsidP="00E11DA5">
      <w:pPr>
        <w:rPr>
          <w:rFonts w:ascii="Arial" w:eastAsia="SimSun" w:hAnsi="Arial" w:cs="Arial"/>
          <w:kern w:val="3"/>
          <w:sz w:val="20"/>
          <w:szCs w:val="20"/>
          <w:bdr w:val="none" w:sz="0" w:space="0" w:color="auto"/>
          <w:lang w:val="fr-FR" w:eastAsia="zh-CN" w:bidi="he-IL"/>
        </w:rPr>
      </w:pPr>
      <w:r w:rsidRPr="00C644F9">
        <w:rPr>
          <w:rFonts w:ascii="Arial" w:eastAsia="SimSun" w:hAnsi="Arial" w:cs="Arial"/>
          <w:kern w:val="3"/>
          <w:sz w:val="20"/>
          <w:szCs w:val="20"/>
          <w:bdr w:val="none" w:sz="0" w:space="0" w:color="auto"/>
          <w:lang w:val="fr-FR" w:eastAsia="zh-CN" w:bidi="he-IL"/>
        </w:rPr>
        <w:t>"À 19 ans, le pianiste israélien Yoav Levanon fait déjà preuve d'une puissance et d'une maturité extraordinaires", a commenté le Frankfurter Allgemeine Zeitung à propos de l'impressionnante prestation du jeune pianiste lors de l'Europa Open Air 2022 de Francfort, où il a interprété le Concerto pour piano n° 2 de Chopin avec l'Orchestre symphonique de la radio de Francfort et le directeur musical Alain Altinoglu. Le concert télévisé a eu lieu devant un public de 25 000 personnes sur place et près d'un demi-million de téléspectateurs dans le monde entier.</w:t>
      </w:r>
    </w:p>
    <w:p w14:paraId="3F991239" w14:textId="77777777" w:rsidR="00E11DA5" w:rsidRPr="00C644F9" w:rsidRDefault="00E11DA5" w:rsidP="00E11DA5">
      <w:pPr>
        <w:rPr>
          <w:rFonts w:ascii="Arial" w:eastAsia="SimSun" w:hAnsi="Arial" w:cs="Arial"/>
          <w:kern w:val="3"/>
          <w:sz w:val="20"/>
          <w:szCs w:val="20"/>
          <w:bdr w:val="none" w:sz="0" w:space="0" w:color="auto"/>
          <w:lang w:val="fr-FR" w:eastAsia="zh-CN" w:bidi="he-IL"/>
        </w:rPr>
      </w:pPr>
    </w:p>
    <w:p w14:paraId="6E5CEED8" w14:textId="77777777" w:rsidR="00E11DA5" w:rsidRPr="00C644F9" w:rsidRDefault="00E11DA5" w:rsidP="00E11DA5">
      <w:pPr>
        <w:rPr>
          <w:rFonts w:ascii="Arial" w:eastAsia="SimSun" w:hAnsi="Arial" w:cs="Arial"/>
          <w:kern w:val="3"/>
          <w:sz w:val="20"/>
          <w:szCs w:val="20"/>
          <w:bdr w:val="none" w:sz="0" w:space="0" w:color="auto"/>
          <w:lang w:val="fr-FR" w:eastAsia="zh-CN" w:bidi="he-IL"/>
        </w:rPr>
      </w:pPr>
      <w:r w:rsidRPr="00C644F9">
        <w:rPr>
          <w:rFonts w:ascii="Arial" w:eastAsia="SimSun" w:hAnsi="Arial" w:cs="Arial"/>
          <w:kern w:val="3"/>
          <w:sz w:val="20"/>
          <w:szCs w:val="20"/>
          <w:bdr w:val="none" w:sz="0" w:space="0" w:color="auto"/>
          <w:lang w:val="fr-FR" w:eastAsia="zh-CN" w:bidi="he-IL"/>
        </w:rPr>
        <w:t>Martin-in-the-Fields à Londres début 2022, la saison 2022/23 verra Yoav Levanon donner des récitals en solo à la Boulez Saal de Berlin, au Grand Auditorium de Radio France à Paris, au Prinzregententheater de Munich, aux Settimane Musicali di Ascona et au Menuhin Festival de Gstaad, ainsi qu'une tournée aux États-Unis pour les American Friends of the Israel Philharmonic Orchestra. Des invitations d'orchestres le conduiront au Luzerner Sinfonieorchester, à l'Orchestre de chambre d'Israël et à l'Orchestre des Pays-Bas du Nord en tournée aux Pays-Bas, avec un arrêt au Concertgebouw d'Amsterdam.</w:t>
      </w:r>
    </w:p>
    <w:p w14:paraId="7E43C203" w14:textId="77777777" w:rsidR="00E11DA5" w:rsidRPr="00C644F9" w:rsidRDefault="00E11DA5" w:rsidP="00E11DA5">
      <w:pPr>
        <w:rPr>
          <w:rFonts w:ascii="Arial" w:eastAsia="SimSun" w:hAnsi="Arial" w:cs="Arial"/>
          <w:kern w:val="3"/>
          <w:sz w:val="20"/>
          <w:szCs w:val="20"/>
          <w:bdr w:val="none" w:sz="0" w:space="0" w:color="auto"/>
          <w:lang w:val="fr-FR" w:eastAsia="zh-CN" w:bidi="he-IL"/>
        </w:rPr>
      </w:pPr>
    </w:p>
    <w:p w14:paraId="0876DC83" w14:textId="5B556DC9" w:rsidR="00E11DA5" w:rsidRPr="00C644F9" w:rsidRDefault="00E11DA5" w:rsidP="00E11DA5">
      <w:pPr>
        <w:rPr>
          <w:rFonts w:ascii="Arial" w:eastAsia="SimSun" w:hAnsi="Arial" w:cs="Arial"/>
          <w:kern w:val="3"/>
          <w:sz w:val="20"/>
          <w:szCs w:val="20"/>
          <w:bdr w:val="none" w:sz="0" w:space="0" w:color="auto"/>
          <w:lang w:val="fr-FR" w:eastAsia="zh-CN" w:bidi="he-IL"/>
        </w:rPr>
      </w:pPr>
      <w:r w:rsidRPr="00C644F9">
        <w:rPr>
          <w:rFonts w:ascii="Arial" w:eastAsia="SimSun" w:hAnsi="Arial" w:cs="Arial"/>
          <w:kern w:val="3"/>
          <w:sz w:val="20"/>
          <w:szCs w:val="20"/>
          <w:bdr w:val="none" w:sz="0" w:space="0" w:color="auto"/>
          <w:lang w:val="fr-FR" w:eastAsia="zh-CN" w:bidi="he-IL"/>
        </w:rPr>
        <w:t xml:space="preserve">Parmi ses précédentes apparitions, citons une performance en solo dans un "Sommet du piano" </w:t>
      </w:r>
      <w:r w:rsidR="00343CD3">
        <w:rPr>
          <w:rFonts w:ascii="Arial" w:eastAsia="SimSun" w:hAnsi="Arial" w:cs="Arial"/>
          <w:kern w:val="3"/>
          <w:sz w:val="20"/>
          <w:szCs w:val="20"/>
          <w:bdr w:val="none" w:sz="0" w:space="0" w:color="auto"/>
          <w:lang w:val="fr-FR" w:eastAsia="zh-CN" w:bidi="he-IL"/>
        </w:rPr>
        <w:t>de</w:t>
      </w:r>
      <w:r w:rsidRPr="00C644F9">
        <w:rPr>
          <w:rFonts w:ascii="Arial" w:eastAsia="SimSun" w:hAnsi="Arial" w:cs="Arial"/>
          <w:kern w:val="3"/>
          <w:sz w:val="20"/>
          <w:szCs w:val="20"/>
          <w:bdr w:val="none" w:sz="0" w:space="0" w:color="auto"/>
          <w:lang w:val="fr-FR" w:eastAsia="zh-CN" w:bidi="he-IL"/>
        </w:rPr>
        <w:t xml:space="preserve"> Martha Argerich au Schloss Elmau, suivie d'un récital au Festival Piano aux Jacobins de Toulouse et d'un récital à la Fondation Louis Vuitton à Paris. Sa prestation a été saluée par un critique de </w:t>
      </w:r>
      <w:proofErr w:type="gramStart"/>
      <w:r w:rsidRPr="00C644F9">
        <w:rPr>
          <w:rFonts w:ascii="Arial" w:eastAsia="SimSun" w:hAnsi="Arial" w:cs="Arial"/>
          <w:kern w:val="3"/>
          <w:sz w:val="20"/>
          <w:szCs w:val="20"/>
          <w:bdr w:val="none" w:sz="0" w:space="0" w:color="auto"/>
          <w:lang w:val="fr-FR" w:eastAsia="zh-CN" w:bidi="he-IL"/>
        </w:rPr>
        <w:t>Diapason</w:t>
      </w:r>
      <w:r w:rsidR="00C644F9" w:rsidRPr="00C644F9">
        <w:rPr>
          <w:rFonts w:ascii="Arial" w:eastAsia="SimSun" w:hAnsi="Arial" w:cs="Arial"/>
          <w:kern w:val="3"/>
          <w:sz w:val="20"/>
          <w:szCs w:val="20"/>
          <w:bdr w:val="none" w:sz="0" w:space="0" w:color="auto"/>
          <w:lang w:val="fr-FR" w:eastAsia="zh-CN" w:bidi="he-IL"/>
        </w:rPr>
        <w:t>:</w:t>
      </w:r>
      <w:proofErr w:type="gramEnd"/>
      <w:r w:rsidRPr="00C644F9">
        <w:rPr>
          <w:rFonts w:ascii="Arial" w:eastAsia="SimSun" w:hAnsi="Arial" w:cs="Arial"/>
          <w:kern w:val="3"/>
          <w:sz w:val="20"/>
          <w:szCs w:val="20"/>
          <w:bdr w:val="none" w:sz="0" w:space="0" w:color="auto"/>
          <w:lang w:val="fr-FR" w:eastAsia="zh-CN" w:bidi="he-IL"/>
        </w:rPr>
        <w:t xml:space="preserve"> "Yoav Levanon n'est pas seulement un virtuose époustouflant. Ses choix interprétatifs affirmés font déjà de lui un musicien authentique, qui a tout pour devenir l'un des pianistes majeurs de ce siècle."</w:t>
      </w:r>
    </w:p>
    <w:p w14:paraId="52F644F6" w14:textId="77777777" w:rsidR="00E11DA5" w:rsidRPr="00C644F9" w:rsidRDefault="00E11DA5" w:rsidP="00E11DA5">
      <w:pPr>
        <w:rPr>
          <w:rFonts w:ascii="Arial" w:eastAsia="SimSun" w:hAnsi="Arial" w:cs="Arial"/>
          <w:kern w:val="3"/>
          <w:sz w:val="20"/>
          <w:szCs w:val="20"/>
          <w:bdr w:val="none" w:sz="0" w:space="0" w:color="auto"/>
          <w:lang w:val="fr-FR" w:eastAsia="zh-CN" w:bidi="he-IL"/>
        </w:rPr>
      </w:pPr>
    </w:p>
    <w:p w14:paraId="4CC0741F" w14:textId="77777777" w:rsidR="00E11DA5" w:rsidRPr="00C644F9" w:rsidRDefault="00E11DA5" w:rsidP="00E11DA5">
      <w:pPr>
        <w:rPr>
          <w:rFonts w:ascii="Arial" w:eastAsia="SimSun" w:hAnsi="Arial" w:cs="Arial"/>
          <w:kern w:val="3"/>
          <w:sz w:val="20"/>
          <w:szCs w:val="20"/>
          <w:bdr w:val="none" w:sz="0" w:space="0" w:color="auto"/>
          <w:lang w:val="fr-FR" w:eastAsia="zh-CN" w:bidi="he-IL"/>
        </w:rPr>
      </w:pPr>
      <w:r w:rsidRPr="00C644F9">
        <w:rPr>
          <w:rFonts w:ascii="Arial" w:eastAsia="SimSun" w:hAnsi="Arial" w:cs="Arial"/>
          <w:kern w:val="3"/>
          <w:sz w:val="20"/>
          <w:szCs w:val="20"/>
          <w:bdr w:val="none" w:sz="0" w:space="0" w:color="auto"/>
          <w:lang w:val="fr-FR" w:eastAsia="zh-CN" w:bidi="he-IL"/>
        </w:rPr>
        <w:t>Début 2021, Yoav Levanon a participé à un projet filmé avec Daniel Barenboim et peu après, il a signé un accord d'enregistrement exclusif avec Warner Classics. Son premier album A Monument for Beethoven avec le label est sorti en mai 2022. Il a attiré une grande attention de la part des critiques du monde entier et a recueilli de nombreuses excellentes critiques.</w:t>
      </w:r>
    </w:p>
    <w:p w14:paraId="0E33B28A" w14:textId="77777777" w:rsidR="00E11DA5" w:rsidRPr="00C644F9" w:rsidRDefault="00E11DA5" w:rsidP="00E11DA5">
      <w:pPr>
        <w:rPr>
          <w:rFonts w:ascii="Arial" w:eastAsia="SimSun" w:hAnsi="Arial" w:cs="Arial"/>
          <w:kern w:val="3"/>
          <w:sz w:val="20"/>
          <w:szCs w:val="20"/>
          <w:bdr w:val="none" w:sz="0" w:space="0" w:color="auto"/>
          <w:lang w:val="fr-FR" w:eastAsia="zh-CN" w:bidi="he-IL"/>
        </w:rPr>
      </w:pPr>
    </w:p>
    <w:p w14:paraId="70551379" w14:textId="55DB07D9" w:rsidR="00E11DA5" w:rsidRPr="00C644F9" w:rsidRDefault="00E11DA5" w:rsidP="00E11DA5">
      <w:pPr>
        <w:rPr>
          <w:rFonts w:ascii="Arial" w:eastAsia="SimSun" w:hAnsi="Arial" w:cs="Arial"/>
          <w:kern w:val="3"/>
          <w:sz w:val="20"/>
          <w:szCs w:val="20"/>
          <w:bdr w:val="none" w:sz="0" w:space="0" w:color="auto"/>
          <w:lang w:val="fr-FR" w:eastAsia="zh-CN" w:bidi="he-IL"/>
        </w:rPr>
      </w:pPr>
      <w:r w:rsidRPr="00C644F9">
        <w:rPr>
          <w:rFonts w:ascii="Arial" w:eastAsia="SimSun" w:hAnsi="Arial" w:cs="Arial"/>
          <w:kern w:val="3"/>
          <w:sz w:val="20"/>
          <w:szCs w:val="20"/>
          <w:bdr w:val="none" w:sz="0" w:space="0" w:color="auto"/>
          <w:lang w:val="fr-FR" w:eastAsia="zh-CN" w:bidi="he-IL"/>
        </w:rPr>
        <w:t xml:space="preserve">Yoav Levanon est apparu pour la première fois sur scène à l'âge de 4 ans et est rapidement devenu lauréat de son premier concours national de piano en Israël. Un an plus tard, il remporte sa première médaille d'or lors d'un concours international de piano aux États-Unis et se produit sur la prestigieuse scène du Carnegie Hall à New York. Après ses débuts orchestraux avec l'Orchestre de chambre d'Israël, il a participé au Festival de Tsinandali, en Géorgie, où il a joué les concertos de Mozart et de Bach pour deux pianos et orchestre avec le célèbre pianiste Sergei Babayan. Plus tard, il a reçu le ''Young Talent Award'' de la Fundación Excelentia et s'est produit lors d'une cérémonie à l'Auditorium national de Madrid en présence de la reine Sofia. Au cours de l'année 2018, Yoav a interprété le Concerto pour piano n°2 de Rachmaninov avec l'Orchestre philharmonique d'Israël. En 2019, Yoav est apparu comme </w:t>
      </w:r>
      <w:r w:rsidR="00343CD3">
        <w:rPr>
          <w:rFonts w:ascii="Arial" w:eastAsia="SimSun" w:hAnsi="Arial" w:cs="Arial"/>
          <w:kern w:val="3"/>
          <w:sz w:val="20"/>
          <w:szCs w:val="20"/>
          <w:bdr w:val="none" w:sz="0" w:space="0" w:color="auto"/>
          <w:lang w:val="fr-FR" w:eastAsia="zh-CN" w:bidi="he-IL"/>
        </w:rPr>
        <w:t>l’</w:t>
      </w:r>
      <w:r w:rsidR="00C644F9">
        <w:rPr>
          <w:rFonts w:ascii="Arial" w:eastAsia="SimSun" w:hAnsi="Arial" w:cs="Arial"/>
          <w:kern w:val="3"/>
          <w:sz w:val="20"/>
          <w:szCs w:val="20"/>
          <w:bdr w:val="none" w:sz="0" w:space="0" w:color="auto"/>
          <w:lang w:val="fr-FR" w:eastAsia="zh-CN" w:bidi="he-IL"/>
        </w:rPr>
        <w:t>un de</w:t>
      </w:r>
      <w:r w:rsidR="00343CD3">
        <w:rPr>
          <w:rFonts w:ascii="Arial" w:eastAsia="SimSun" w:hAnsi="Arial" w:cs="Arial"/>
          <w:kern w:val="3"/>
          <w:sz w:val="20"/>
          <w:szCs w:val="20"/>
          <w:bdr w:val="none" w:sz="0" w:space="0" w:color="auto"/>
          <w:lang w:val="fr-FR" w:eastAsia="zh-CN" w:bidi="he-IL"/>
        </w:rPr>
        <w:t>s</w:t>
      </w:r>
      <w:r w:rsidRPr="00C644F9">
        <w:rPr>
          <w:rFonts w:ascii="Arial" w:eastAsia="SimSun" w:hAnsi="Arial" w:cs="Arial"/>
          <w:kern w:val="3"/>
          <w:sz w:val="20"/>
          <w:szCs w:val="20"/>
          <w:bdr w:val="none" w:sz="0" w:space="0" w:color="auto"/>
          <w:lang w:val="fr-FR" w:eastAsia="zh-CN" w:bidi="he-IL"/>
        </w:rPr>
        <w:t xml:space="preserve"> plus jeune</w:t>
      </w:r>
      <w:r w:rsidR="00343CD3">
        <w:rPr>
          <w:rFonts w:ascii="Arial" w:eastAsia="SimSun" w:hAnsi="Arial" w:cs="Arial"/>
          <w:kern w:val="3"/>
          <w:sz w:val="20"/>
          <w:szCs w:val="20"/>
          <w:bdr w:val="none" w:sz="0" w:space="0" w:color="auto"/>
          <w:lang w:val="fr-FR" w:eastAsia="zh-CN" w:bidi="he-IL"/>
        </w:rPr>
        <w:t>s</w:t>
      </w:r>
      <w:r w:rsidRPr="00C644F9">
        <w:rPr>
          <w:rFonts w:ascii="Arial" w:eastAsia="SimSun" w:hAnsi="Arial" w:cs="Arial"/>
          <w:kern w:val="3"/>
          <w:sz w:val="20"/>
          <w:szCs w:val="20"/>
          <w:bdr w:val="none" w:sz="0" w:space="0" w:color="auto"/>
          <w:lang w:val="fr-FR" w:eastAsia="zh-CN" w:bidi="he-IL"/>
        </w:rPr>
        <w:t xml:space="preserve"> pianiste</w:t>
      </w:r>
      <w:r w:rsidR="00343CD3">
        <w:rPr>
          <w:rFonts w:ascii="Arial" w:eastAsia="SimSun" w:hAnsi="Arial" w:cs="Arial"/>
          <w:kern w:val="3"/>
          <w:sz w:val="20"/>
          <w:szCs w:val="20"/>
          <w:bdr w:val="none" w:sz="0" w:space="0" w:color="auto"/>
          <w:lang w:val="fr-FR" w:eastAsia="zh-CN" w:bidi="he-IL"/>
        </w:rPr>
        <w:t>s</w:t>
      </w:r>
      <w:r w:rsidRPr="00C644F9">
        <w:rPr>
          <w:rFonts w:ascii="Arial" w:eastAsia="SimSun" w:hAnsi="Arial" w:cs="Arial"/>
          <w:kern w:val="3"/>
          <w:sz w:val="20"/>
          <w:szCs w:val="20"/>
          <w:bdr w:val="none" w:sz="0" w:space="0" w:color="auto"/>
          <w:lang w:val="fr-FR" w:eastAsia="zh-CN" w:bidi="he-IL"/>
        </w:rPr>
        <w:t xml:space="preserve"> de l'histoire du festival du célèbre Verbier Festival et a été célébré comme une "découverte". Son premier récital solo, diffusé mondialement sur medici.tv, a obtenu la plus grande audience en ligne de tous les événements du Festival 2019.</w:t>
      </w:r>
    </w:p>
    <w:p w14:paraId="0AD903C5" w14:textId="77777777" w:rsidR="00E11DA5" w:rsidRPr="00C644F9" w:rsidRDefault="00E11DA5" w:rsidP="00E11DA5">
      <w:pPr>
        <w:rPr>
          <w:rFonts w:ascii="Arial" w:eastAsia="SimSun" w:hAnsi="Arial" w:cs="Arial"/>
          <w:kern w:val="3"/>
          <w:sz w:val="20"/>
          <w:szCs w:val="20"/>
          <w:bdr w:val="none" w:sz="0" w:space="0" w:color="auto"/>
          <w:lang w:val="fr-FR" w:eastAsia="zh-CN" w:bidi="he-IL"/>
        </w:rPr>
      </w:pPr>
    </w:p>
    <w:p w14:paraId="49B9E1A4" w14:textId="44B6D6C3" w:rsidR="000D13E9" w:rsidRPr="00C644F9" w:rsidRDefault="00E11DA5" w:rsidP="00E11DA5">
      <w:pPr>
        <w:rPr>
          <w:rFonts w:ascii="Arial" w:eastAsia="SimSun" w:hAnsi="Arial" w:cs="Arial"/>
          <w:kern w:val="3"/>
          <w:sz w:val="20"/>
          <w:szCs w:val="20"/>
          <w:bdr w:val="none" w:sz="0" w:space="0" w:color="auto"/>
          <w:lang w:val="fr-FR" w:eastAsia="zh-CN" w:bidi="he-IL"/>
        </w:rPr>
      </w:pPr>
      <w:r w:rsidRPr="00C644F9">
        <w:rPr>
          <w:rFonts w:ascii="Arial" w:eastAsia="SimSun" w:hAnsi="Arial" w:cs="Arial"/>
          <w:kern w:val="3"/>
          <w:sz w:val="20"/>
          <w:szCs w:val="20"/>
          <w:bdr w:val="none" w:sz="0" w:space="0" w:color="auto"/>
          <w:lang w:val="fr-FR" w:eastAsia="zh-CN" w:bidi="he-IL"/>
        </w:rPr>
        <w:t xml:space="preserve">Yoav Levanon est guidé par les meilleurs professeurs de piano et musiciens en Israël et à l'étranger. Il a </w:t>
      </w:r>
      <w:r w:rsidR="00C644F9">
        <w:rPr>
          <w:rFonts w:ascii="Arial" w:eastAsia="SimSun" w:hAnsi="Arial" w:cs="Arial"/>
          <w:kern w:val="3"/>
          <w:sz w:val="20"/>
          <w:szCs w:val="20"/>
          <w:bdr w:val="none" w:sz="0" w:space="0" w:color="auto"/>
          <w:lang w:val="fr-FR" w:eastAsia="zh-CN" w:bidi="he-IL"/>
        </w:rPr>
        <w:t xml:space="preserve">eu </w:t>
      </w:r>
      <w:r w:rsidRPr="00C644F9">
        <w:rPr>
          <w:rFonts w:ascii="Arial" w:eastAsia="SimSun" w:hAnsi="Arial" w:cs="Arial"/>
          <w:kern w:val="3"/>
          <w:sz w:val="20"/>
          <w:szCs w:val="20"/>
          <w:bdr w:val="none" w:sz="0" w:space="0" w:color="auto"/>
          <w:lang w:val="fr-FR" w:eastAsia="zh-CN" w:bidi="he-IL"/>
        </w:rPr>
        <w:t>le privilège de participer au " Programme de piano pour jeunes pianistes exceptionnels " au Jerusalem Music Center, de travailler avec le prestigieux pianiste de concert américain Murray Perahia, ainsi que de travailler sous la direction de l'éminent pianiste Sir Andras Schiff dans son studio de performance d'artiste à la Barenboim-Said Academy de Berlin.</w:t>
      </w:r>
    </w:p>
    <w:sectPr w:rsidR="000D13E9" w:rsidRPr="00C644F9">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8B5F" w14:textId="77777777" w:rsidR="003C40C1" w:rsidRDefault="003C40C1">
      <w:r>
        <w:separator/>
      </w:r>
    </w:p>
  </w:endnote>
  <w:endnote w:type="continuationSeparator" w:id="0">
    <w:p w14:paraId="6C578949" w14:textId="77777777" w:rsidR="003C40C1" w:rsidRDefault="003C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6F1E" w14:textId="7A571532" w:rsidR="00D92F1A" w:rsidRDefault="00371EE3">
    <w:pPr>
      <w:ind w:right="26"/>
      <w:rPr>
        <w:rFonts w:ascii="Arial" w:eastAsia="Arial" w:hAnsi="Arial" w:cs="Arial"/>
        <w:sz w:val="20"/>
        <w:szCs w:val="20"/>
      </w:rPr>
    </w:pPr>
    <w:r>
      <w:rPr>
        <w:rFonts w:ascii="Arial" w:hAnsi="Arial"/>
        <w:sz w:val="20"/>
        <w:szCs w:val="20"/>
      </w:rPr>
      <w:t>202</w:t>
    </w:r>
    <w:r w:rsidR="00D80089">
      <w:rPr>
        <w:rFonts w:ascii="Arial" w:hAnsi="Arial"/>
        <w:sz w:val="20"/>
        <w:szCs w:val="20"/>
      </w:rPr>
      <w:t>2</w:t>
    </w:r>
    <w:r w:rsidR="00B80356">
      <w:rPr>
        <w:rFonts w:ascii="Arial" w:hAnsi="Arial"/>
        <w:sz w:val="20"/>
        <w:szCs w:val="20"/>
      </w:rPr>
      <w:t>/2</w:t>
    </w:r>
    <w:r w:rsidR="00D80089">
      <w:rPr>
        <w:rFonts w:ascii="Arial" w:hAnsi="Arial"/>
        <w:sz w:val="20"/>
        <w:szCs w:val="20"/>
      </w:rPr>
      <w:t>3</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98C6" w14:textId="77777777" w:rsidR="003C40C1" w:rsidRDefault="003C40C1">
      <w:r>
        <w:separator/>
      </w:r>
    </w:p>
  </w:footnote>
  <w:footnote w:type="continuationSeparator" w:id="0">
    <w:p w14:paraId="1E3AFD53" w14:textId="77777777" w:rsidR="003C40C1" w:rsidRDefault="003C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4BB3" w14:textId="77777777" w:rsidR="00D92F1A" w:rsidRDefault="00371EE3">
    <w:pPr>
      <w:pStyle w:val="Kopfzeile"/>
      <w:tabs>
        <w:tab w:val="clear" w:pos="8640"/>
        <w:tab w:val="right" w:pos="8280"/>
      </w:tabs>
    </w:pPr>
    <w:r>
      <w:rPr>
        <w:noProof/>
      </w:rPr>
      <w:drawing>
        <wp:anchor distT="152400" distB="152400" distL="152400" distR="152400" simplePos="0" relativeHeight="251659264" behindDoc="1" locked="0" layoutInCell="1" allowOverlap="1" wp14:anchorId="00805C2B" wp14:editId="575CA0D5">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6"/>
    <w:rsid w:val="00034D86"/>
    <w:rsid w:val="000A4EE9"/>
    <w:rsid w:val="000D13E9"/>
    <w:rsid w:val="000F604F"/>
    <w:rsid w:val="0017535C"/>
    <w:rsid w:val="001E02ED"/>
    <w:rsid w:val="00212871"/>
    <w:rsid w:val="00343CD3"/>
    <w:rsid w:val="003579D7"/>
    <w:rsid w:val="00371EE3"/>
    <w:rsid w:val="003C40C1"/>
    <w:rsid w:val="00404536"/>
    <w:rsid w:val="00472164"/>
    <w:rsid w:val="004A3049"/>
    <w:rsid w:val="005B0515"/>
    <w:rsid w:val="00600A69"/>
    <w:rsid w:val="00612EB8"/>
    <w:rsid w:val="006F5AE3"/>
    <w:rsid w:val="00727480"/>
    <w:rsid w:val="00733E96"/>
    <w:rsid w:val="00744696"/>
    <w:rsid w:val="007C0995"/>
    <w:rsid w:val="008128E5"/>
    <w:rsid w:val="00820BEA"/>
    <w:rsid w:val="00867552"/>
    <w:rsid w:val="008923CE"/>
    <w:rsid w:val="008C7EDA"/>
    <w:rsid w:val="00951F47"/>
    <w:rsid w:val="009D4D9B"/>
    <w:rsid w:val="00A72B51"/>
    <w:rsid w:val="00B80356"/>
    <w:rsid w:val="00B836B7"/>
    <w:rsid w:val="00B960E8"/>
    <w:rsid w:val="00C4098E"/>
    <w:rsid w:val="00C502B2"/>
    <w:rsid w:val="00C644F9"/>
    <w:rsid w:val="00CB7B43"/>
    <w:rsid w:val="00D51092"/>
    <w:rsid w:val="00D6660E"/>
    <w:rsid w:val="00D80089"/>
    <w:rsid w:val="00D8611D"/>
    <w:rsid w:val="00D94E26"/>
    <w:rsid w:val="00DD7CA1"/>
    <w:rsid w:val="00E11DA5"/>
    <w:rsid w:val="00E166E0"/>
    <w:rsid w:val="00E418E7"/>
    <w:rsid w:val="00E81821"/>
    <w:rsid w:val="00E861BA"/>
    <w:rsid w:val="00EB732B"/>
    <w:rsid w:val="00EE558F"/>
    <w:rsid w:val="00F8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6E5"/>
  <w15:chartTrackingRefBased/>
  <w15:docId w15:val="{D205932C-E823-44BE-9E73-D0C2463D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D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034D86"/>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en-US" w:eastAsia="en-GB"/>
    </w:rPr>
  </w:style>
  <w:style w:type="character" w:customStyle="1" w:styleId="KopfzeileZchn">
    <w:name w:val="Kopfzeile Zchn"/>
    <w:basedOn w:val="Absatz-Standardschriftart"/>
    <w:link w:val="Kopfzeile"/>
    <w:rsid w:val="00034D86"/>
    <w:rPr>
      <w:rFonts w:ascii="Cambria" w:eastAsia="Cambria" w:hAnsi="Cambria" w:cs="Cambria"/>
      <w:color w:val="000000"/>
      <w:sz w:val="24"/>
      <w:szCs w:val="24"/>
      <w:u w:color="000000"/>
      <w:bdr w:val="nil"/>
      <w:lang w:val="en-US" w:eastAsia="en-GB"/>
    </w:rPr>
  </w:style>
  <w:style w:type="paragraph" w:customStyle="1" w:styleId="Standard1">
    <w:name w:val="Standard1"/>
    <w:rsid w:val="00034D86"/>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en-US" w:eastAsia="zh-CN" w:bidi="he-IL"/>
    </w:rPr>
  </w:style>
  <w:style w:type="paragraph" w:styleId="Fuzeile">
    <w:name w:val="footer"/>
    <w:basedOn w:val="Standard"/>
    <w:link w:val="FuzeileZchn"/>
    <w:uiPriority w:val="99"/>
    <w:unhideWhenUsed/>
    <w:rsid w:val="00B80356"/>
    <w:pPr>
      <w:tabs>
        <w:tab w:val="center" w:pos="4513"/>
        <w:tab w:val="right" w:pos="9026"/>
      </w:tabs>
    </w:pPr>
  </w:style>
  <w:style w:type="character" w:customStyle="1" w:styleId="FuzeileZchn">
    <w:name w:val="Fußzeile Zchn"/>
    <w:basedOn w:val="Absatz-Standardschriftart"/>
    <w:link w:val="Fuzeile"/>
    <w:uiPriority w:val="99"/>
    <w:rsid w:val="00B80356"/>
    <w:rPr>
      <w:rFonts w:ascii="Cambria" w:eastAsia="Cambria" w:hAnsi="Cambria" w:cs="Cambria"/>
      <w:color w:val="000000"/>
      <w:sz w:val="24"/>
      <w:szCs w:val="24"/>
      <w:u w:color="000000"/>
      <w:bdr w:val="nil"/>
      <w:lang w:val="en-US" w:eastAsia="en-GB"/>
    </w:rPr>
  </w:style>
  <w:style w:type="character" w:styleId="Fett">
    <w:name w:val="Strong"/>
    <w:basedOn w:val="Absatz-Standardschriftart"/>
    <w:uiPriority w:val="22"/>
    <w:qFormat/>
    <w:rsid w:val="00612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3EE587A58D342AB350F3D59D26ECE" ma:contentTypeVersion="4" ma:contentTypeDescription="Create a new document." ma:contentTypeScope="" ma:versionID="dbeb4200b1eca050898f924c2e4116b5">
  <xsd:schema xmlns:xsd="http://www.w3.org/2001/XMLSchema" xmlns:xs="http://www.w3.org/2001/XMLSchema" xmlns:p="http://schemas.microsoft.com/office/2006/metadata/properties" xmlns:ns3="a1e40d80-98b4-4571-b8ca-ac91c84ed9d6" targetNamespace="http://schemas.microsoft.com/office/2006/metadata/properties" ma:root="true" ma:fieldsID="450f1ba342f6fcb2017966e1e19402f1" ns3:_="">
    <xsd:import namespace="a1e40d80-98b4-4571-b8ca-ac91c84ed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0d80-98b4-4571-b8ca-ac91c84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6D408-6DC3-48CC-A3A3-042144BB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0d80-98b4-4571-b8ca-ac91c84e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47D69-450E-4A76-B308-BE97546DBA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780BA-2D63-40C2-B853-071515828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3204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Sabine Frank</cp:lastModifiedBy>
  <cp:revision>3</cp:revision>
  <cp:lastPrinted>2022-09-14T12:49:00Z</cp:lastPrinted>
  <dcterms:created xsi:type="dcterms:W3CDTF">2022-09-21T08:20:00Z</dcterms:created>
  <dcterms:modified xsi:type="dcterms:W3CDTF">2022-09-23T09:10:00Z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0x01010047D3EE587A58D342AB350F3D59D26ECE</vt:lpwstr>
  </property>
</Properties>
</file>