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7474" w14:textId="77777777" w:rsidR="00205505" w:rsidRDefault="00205505" w:rsidP="00205505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Nicole Cabell</w:t>
      </w:r>
    </w:p>
    <w:p w14:paraId="283C454F" w14:textId="77777777" w:rsidR="00205505" w:rsidRDefault="00205505" w:rsidP="00205505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2B3B9FE6" w14:textId="77777777" w:rsidR="00205505" w:rsidRDefault="00205505" w:rsidP="00205505">
      <w:pPr>
        <w:rPr>
          <w:rFonts w:ascii="Arial" w:hAnsi="Arial" w:cs="Arial"/>
          <w:sz w:val="20"/>
          <w:szCs w:val="20"/>
        </w:rPr>
      </w:pPr>
    </w:p>
    <w:p w14:paraId="2971F6E0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Universally acclaimed for her velvety timbre and f</w:t>
      </w:r>
      <w:r w:rsidRPr="00811276">
        <w:rPr>
          <w:rFonts w:ascii="Arial" w:hAnsi="Arial" w:cs="Arial"/>
          <w:sz w:val="20"/>
          <w:szCs w:val="20"/>
          <w:shd w:val="clear" w:color="auto" w:fill="FFFFFF"/>
        </w:rPr>
        <w:t>inely nuanced interpretation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s, American soprano Nicole Cabell continues to demonstrate her incredible versatility in repertoire ranging from Baroque to contemporary on the opera and concert stages as well as on disc. </w:t>
      </w:r>
    </w:p>
    <w:p w14:paraId="1418AB52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1712842" w14:textId="77777777" w:rsidR="00205505" w:rsidRPr="00AD503A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Cabell’s notable debuts have included her first staged Bess in James Robinson’s acclaimed production of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Porgy and Bess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for English National Opera, conducted by John Wilson; as Handel’s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Alcina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at Grand Théâtre de Genève, and as Flavia at Dutch National Opera in Cavalli’s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Eliogabalo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both under Leonardo García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Alarcón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; alongside appearances in full lyric roles, such as Violetta (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traviata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) at the Royal Opera House, Covent Garden, and for her debut at Opéra national de Paris.</w:t>
      </w:r>
    </w:p>
    <w:p w14:paraId="3D2219AF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04020C5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Recent appearances in the US have included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Juliette (</w:t>
      </w:r>
      <w:proofErr w:type="spellStart"/>
      <w:r w:rsidRPr="008F7327">
        <w:rPr>
          <w:rFonts w:ascii="Arial" w:hAnsi="Arial" w:cs="Arial"/>
          <w:i/>
          <w:sz w:val="20"/>
          <w:szCs w:val="20"/>
          <w:shd w:val="clear" w:color="auto" w:fill="FFFFFF"/>
        </w:rPr>
        <w:t>Roméo</w:t>
      </w:r>
      <w:proofErr w:type="spellEnd"/>
      <w:r w:rsidRPr="008F7327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et Juliette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) at Cincinnati Opera, </w:t>
      </w:r>
      <w:proofErr w:type="spellStart"/>
      <w:r w:rsidRPr="008F7327">
        <w:rPr>
          <w:rFonts w:ascii="Arial" w:hAnsi="Arial" w:cs="Arial"/>
          <w:sz w:val="20"/>
          <w:szCs w:val="20"/>
          <w:shd w:val="clear" w:color="auto" w:fill="FFFFFF"/>
        </w:rPr>
        <w:t>Mimì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811276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</w:t>
      </w:r>
      <w:proofErr w:type="spellStart"/>
      <w:r w:rsidRPr="00811276">
        <w:rPr>
          <w:rFonts w:ascii="Arial" w:hAnsi="Arial" w:cs="Arial"/>
          <w:i/>
          <w:iCs/>
          <w:sz w:val="20"/>
          <w:szCs w:val="20"/>
          <w:shd w:val="clear" w:color="auto" w:fill="FFFFFF"/>
        </w:rPr>
        <w:t>bohème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) at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Pittsburgh Opera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Donna Elvira (</w:t>
      </w:r>
      <w:r w:rsidRPr="008F7327">
        <w:rPr>
          <w:rFonts w:ascii="Arial" w:hAnsi="Arial" w:cs="Arial"/>
          <w:i/>
          <w:iCs/>
          <w:sz w:val="20"/>
          <w:szCs w:val="20"/>
          <w:shd w:val="clear" w:color="auto" w:fill="FFFFFF"/>
        </w:rPr>
        <w:t>Don Giovanni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) at Michigan Opera Theatre under Christopher Allen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; a return to </w:t>
      </w:r>
      <w:r w:rsidRPr="003B2CDC">
        <w:rPr>
          <w:rFonts w:ascii="Arial" w:hAnsi="Arial" w:cs="Arial"/>
          <w:sz w:val="20"/>
          <w:szCs w:val="20"/>
          <w:shd w:val="clear" w:color="auto" w:fill="FFFFFF"/>
        </w:rPr>
        <w:t xml:space="preserve">Minnesota Opera </w:t>
      </w:r>
      <w:r>
        <w:rPr>
          <w:rFonts w:ascii="Arial" w:hAnsi="Arial" w:cs="Arial"/>
          <w:sz w:val="20"/>
          <w:szCs w:val="20"/>
          <w:shd w:val="clear" w:color="auto" w:fill="FFFFFF"/>
        </w:rPr>
        <w:t>as</w:t>
      </w:r>
      <w:r w:rsidRPr="003B2CDC">
        <w:rPr>
          <w:rFonts w:ascii="Arial" w:hAnsi="Arial" w:cs="Arial"/>
          <w:sz w:val="20"/>
          <w:szCs w:val="20"/>
          <w:shd w:val="clear" w:color="auto" w:fill="FFFFFF"/>
        </w:rPr>
        <w:t xml:space="preserve"> Violetta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3B2C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</w:t>
      </w:r>
      <w:proofErr w:type="spellStart"/>
      <w:r w:rsidRPr="003B2CDC">
        <w:rPr>
          <w:rFonts w:ascii="Arial" w:hAnsi="Arial" w:cs="Arial"/>
          <w:i/>
          <w:iCs/>
          <w:sz w:val="20"/>
          <w:szCs w:val="20"/>
          <w:shd w:val="clear" w:color="auto" w:fill="FFFFFF"/>
        </w:rPr>
        <w:t>traviata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) and to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San Francisco Opera in her role debut as </w:t>
      </w:r>
      <w:proofErr w:type="spellStart"/>
      <w:r w:rsidRPr="00F11BC7">
        <w:rPr>
          <w:rFonts w:ascii="Arial" w:hAnsi="Arial" w:cs="Arial"/>
          <w:sz w:val="20"/>
          <w:szCs w:val="20"/>
          <w:shd w:val="clear" w:color="auto" w:fill="FFFFFF"/>
        </w:rPr>
        <w:t>Fiordiligi</w:t>
      </w:r>
      <w:proofErr w:type="spellEnd"/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F11BC7">
        <w:rPr>
          <w:rFonts w:ascii="Arial" w:hAnsi="Arial" w:cs="Arial"/>
          <w:i/>
          <w:iCs/>
          <w:sz w:val="20"/>
          <w:szCs w:val="20"/>
          <w:shd w:val="clear" w:color="auto" w:fill="FFFFFF"/>
        </w:rPr>
        <w:t>Così</w:t>
      </w:r>
      <w:proofErr w:type="spellEnd"/>
      <w:r w:rsidRPr="00F11BC7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Fan Tutte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  <w:shd w:val="clear" w:color="auto" w:fill="FFFFFF"/>
        </w:rPr>
        <w:t>. In the 2022/23 season she sings Contessa (</w:t>
      </w:r>
      <w:r w:rsidRPr="00232FE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Le </w:t>
      </w:r>
      <w:proofErr w:type="spellStart"/>
      <w:r w:rsidRPr="00232FEA">
        <w:rPr>
          <w:rFonts w:ascii="Arial" w:hAnsi="Arial" w:cs="Arial"/>
          <w:i/>
          <w:iCs/>
          <w:sz w:val="20"/>
          <w:szCs w:val="20"/>
          <w:shd w:val="clear" w:color="auto" w:fill="FFFFFF"/>
        </w:rPr>
        <w:t>nozze</w:t>
      </w:r>
      <w:proofErr w:type="spellEnd"/>
      <w:r w:rsidRPr="00232FE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di Figaro</w:t>
      </w:r>
      <w:r>
        <w:rPr>
          <w:rFonts w:ascii="Arial" w:hAnsi="Arial" w:cs="Arial"/>
          <w:sz w:val="20"/>
          <w:szCs w:val="20"/>
          <w:shd w:val="clear" w:color="auto" w:fill="FFFFFF"/>
        </w:rPr>
        <w:t>) for Pittsburgh Opera and returns to the role of Bess (</w:t>
      </w:r>
      <w:r w:rsidRPr="00232FEA">
        <w:rPr>
          <w:rFonts w:ascii="Arial" w:hAnsi="Arial" w:cs="Arial"/>
          <w:i/>
          <w:iCs/>
          <w:sz w:val="20"/>
          <w:szCs w:val="20"/>
          <w:shd w:val="clear" w:color="auto" w:fill="FFFFFF"/>
        </w:rPr>
        <w:t>Porgy and Bess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) for North Carolina Opera. </w:t>
      </w:r>
    </w:p>
    <w:p w14:paraId="17360960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F125942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>n the concert platform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last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season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she 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>join</w:t>
      </w:r>
      <w:r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the London Symphony Orchestra and Sir Simon Rattle for performances of George Walker’s </w:t>
      </w:r>
      <w:r w:rsidRPr="00F11BC7">
        <w:rPr>
          <w:rFonts w:ascii="Arial" w:hAnsi="Arial" w:cs="Arial"/>
          <w:i/>
          <w:iCs/>
          <w:sz w:val="20"/>
          <w:szCs w:val="20"/>
          <w:shd w:val="clear" w:color="auto" w:fill="FFFFFF"/>
        </w:rPr>
        <w:t>Lilacs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in London and </w:t>
      </w:r>
      <w:proofErr w:type="spellStart"/>
      <w:r w:rsidRPr="00F11BC7">
        <w:rPr>
          <w:rFonts w:ascii="Arial" w:hAnsi="Arial" w:cs="Arial"/>
          <w:sz w:val="20"/>
          <w:szCs w:val="20"/>
          <w:shd w:val="clear" w:color="auto" w:fill="FFFFFF"/>
        </w:rPr>
        <w:t>Standford</w:t>
      </w:r>
      <w:proofErr w:type="spellEnd"/>
      <w:r w:rsidRPr="00F11BC7">
        <w:rPr>
          <w:rFonts w:ascii="Arial" w:hAnsi="Arial" w:cs="Arial"/>
          <w:sz w:val="20"/>
          <w:szCs w:val="20"/>
          <w:shd w:val="clear" w:color="auto" w:fill="FFFFFF"/>
        </w:rPr>
        <w:t>, California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subsequently performed the piece as part of BBC Proms 2022 with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Chineke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! Orchestra alongside Beethoven Symphony No.9. In the US, she gave a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solo recital with Cincinnati’s Matinee Musicale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c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oncerts of Barber’s </w:t>
      </w:r>
      <w:r w:rsidRPr="00F11BC7">
        <w:rPr>
          <w:rFonts w:ascii="Arial" w:hAnsi="Arial" w:cs="Arial"/>
          <w:i/>
          <w:iCs/>
          <w:sz w:val="20"/>
          <w:szCs w:val="20"/>
          <w:shd w:val="clear" w:color="auto" w:fill="FFFFFF"/>
        </w:rPr>
        <w:t>Knoxville, Summer of 1915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while in the current season she joins </w:t>
      </w:r>
      <w:r w:rsidRPr="009B69DC">
        <w:rPr>
          <w:rFonts w:ascii="Arial" w:hAnsi="Arial" w:cs="Arial"/>
          <w:sz w:val="20"/>
          <w:szCs w:val="20"/>
          <w:shd w:val="clear" w:color="auto" w:fill="FFFFFF"/>
        </w:rPr>
        <w:t xml:space="preserve">NDR Elbphilharmonie </w:t>
      </w:r>
      <w:proofErr w:type="spellStart"/>
      <w:r w:rsidRPr="009B69DC">
        <w:rPr>
          <w:rFonts w:ascii="Arial" w:hAnsi="Arial" w:cs="Arial"/>
          <w:sz w:val="20"/>
          <w:szCs w:val="20"/>
          <w:shd w:val="clear" w:color="auto" w:fill="FFFFFF"/>
        </w:rPr>
        <w:t>Orchester</w:t>
      </w:r>
      <w:proofErr w:type="spellEnd"/>
      <w:r w:rsidRPr="009B69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in Hamburg as Clara in concert performances of </w:t>
      </w:r>
      <w:r w:rsidRPr="009B69DC">
        <w:rPr>
          <w:rFonts w:ascii="Arial" w:hAnsi="Arial" w:cs="Arial"/>
          <w:i/>
          <w:iCs/>
          <w:sz w:val="20"/>
          <w:szCs w:val="20"/>
          <w:shd w:val="clear" w:color="auto" w:fill="FFFFFF"/>
        </w:rPr>
        <w:t>Porgy and Bess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; Seattle Symphony for Handel’s </w:t>
      </w:r>
      <w:r w:rsidRPr="009B69DC">
        <w:rPr>
          <w:rFonts w:ascii="Arial" w:hAnsi="Arial" w:cs="Arial"/>
          <w:i/>
          <w:iCs/>
          <w:sz w:val="20"/>
          <w:szCs w:val="20"/>
          <w:shd w:val="clear" w:color="auto" w:fill="FFFFFF"/>
        </w:rPr>
        <w:t>Messiah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; and Atlanta Symphony for </w:t>
      </w:r>
      <w:r w:rsidRPr="009B69DC">
        <w:rPr>
          <w:rFonts w:ascii="Arial" w:hAnsi="Arial" w:cs="Arial"/>
          <w:sz w:val="20"/>
          <w:szCs w:val="20"/>
          <w:shd w:val="clear" w:color="auto" w:fill="FFFFFF"/>
        </w:rPr>
        <w:t>Vaughan Williams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’ </w:t>
      </w:r>
      <w:r w:rsidRPr="00232FEA">
        <w:rPr>
          <w:rFonts w:ascii="Arial" w:hAnsi="Arial" w:cs="Arial"/>
          <w:i/>
          <w:iCs/>
          <w:sz w:val="20"/>
          <w:szCs w:val="20"/>
          <w:shd w:val="clear" w:color="auto" w:fill="FFFFFF"/>
        </w:rPr>
        <w:t>Sea Symphony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4DF6E0FD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322239A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Nicole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Cabell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was the winner of the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2005 BBC Singer of the World Competition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Her solo debut album, </w:t>
      </w:r>
      <w:r w:rsidRPr="00D3025D">
        <w:rPr>
          <w:rFonts w:ascii="Arial" w:hAnsi="Arial" w:cs="Arial"/>
          <w:i/>
          <w:iCs/>
          <w:sz w:val="20"/>
          <w:szCs w:val="20"/>
          <w:shd w:val="clear" w:color="auto" w:fill="FFFFFF"/>
        </w:rPr>
        <w:t>Soprano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,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was named </w:t>
      </w:r>
      <w:r>
        <w:rPr>
          <w:rFonts w:ascii="Arial" w:hAnsi="Arial" w:cs="Arial"/>
          <w:sz w:val="20"/>
          <w:szCs w:val="20"/>
          <w:shd w:val="clear" w:color="auto" w:fill="FFFFFF"/>
        </w:rPr>
        <w:t>‘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Editor’s Choice</w:t>
      </w:r>
      <w:r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by Gramophone and received the 2007 Georg Solti </w:t>
      </w:r>
      <w:proofErr w:type="spellStart"/>
      <w:r w:rsidRPr="008F7327">
        <w:rPr>
          <w:rFonts w:ascii="Arial" w:hAnsi="Arial" w:cs="Arial"/>
          <w:sz w:val="20"/>
          <w:szCs w:val="20"/>
          <w:shd w:val="clear" w:color="auto" w:fill="FFFFFF"/>
        </w:rPr>
        <w:t>Orphée</w:t>
      </w:r>
      <w:proofErr w:type="spellEnd"/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d’Or from the French Académie du </w:t>
      </w:r>
      <w:proofErr w:type="spellStart"/>
      <w:r w:rsidRPr="008F7327">
        <w:rPr>
          <w:rFonts w:ascii="Arial" w:hAnsi="Arial" w:cs="Arial"/>
          <w:sz w:val="20"/>
          <w:szCs w:val="20"/>
          <w:shd w:val="clear" w:color="auto" w:fill="FFFFFF"/>
        </w:rPr>
        <w:t>Disque</w:t>
      </w:r>
      <w:proofErr w:type="spellEnd"/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F7327">
        <w:rPr>
          <w:rFonts w:ascii="Arial" w:hAnsi="Arial" w:cs="Arial"/>
          <w:sz w:val="20"/>
          <w:szCs w:val="20"/>
          <w:shd w:val="clear" w:color="auto" w:fill="FFFFFF"/>
        </w:rPr>
        <w:t>Lyrique</w:t>
      </w:r>
      <w:proofErr w:type="spellEnd"/>
      <w:r w:rsidRPr="008F732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2F0A9DD" w14:textId="77777777" w:rsidR="00107D81" w:rsidRDefault="00107D81" w:rsidP="00107D81"/>
    <w:p w14:paraId="3E6717A1" w14:textId="77777777" w:rsidR="00D92F1A" w:rsidRDefault="00D92F1A">
      <w:pPr>
        <w:rPr>
          <w:rFonts w:ascii="Arial" w:eastAsia="Arial" w:hAnsi="Arial" w:cs="Arial"/>
          <w:sz w:val="20"/>
          <w:szCs w:val="20"/>
        </w:rPr>
      </w:pP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0309E9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CE77C7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CE77C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07D81"/>
    <w:rsid w:val="00195DB5"/>
    <w:rsid w:val="00205505"/>
    <w:rsid w:val="00A70E90"/>
    <w:rsid w:val="00AA369D"/>
    <w:rsid w:val="00CE77C7"/>
    <w:rsid w:val="00D73A6E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2022-09-08T14:14:00Z</dcterms:created>
  <dcterms:modified xsi:type="dcterms:W3CDTF">2022-09-08T14:14:00Z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