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16E2" w14:textId="77777777" w:rsidR="00AA298D" w:rsidRPr="003C7E75" w:rsidRDefault="00AA298D" w:rsidP="003C7E75">
      <w:pPr>
        <w:ind w:right="-334"/>
        <w:rPr>
          <w:rFonts w:ascii="Arial" w:hAnsi="Arial" w:cs="Arial"/>
          <w:sz w:val="40"/>
          <w:szCs w:val="40"/>
          <w:lang w:val="fr-FR"/>
        </w:rPr>
      </w:pPr>
      <w:r w:rsidRPr="003C7E75">
        <w:rPr>
          <w:rFonts w:ascii="Arial" w:hAnsi="Arial" w:cs="Arial"/>
          <w:sz w:val="40"/>
          <w:szCs w:val="40"/>
          <w:lang w:val="fr-FR"/>
        </w:rPr>
        <w:t>Bertrand Chamayou</w:t>
      </w:r>
    </w:p>
    <w:p w14:paraId="2C640642" w14:textId="7EE591A2" w:rsidR="00AA298D" w:rsidRPr="00A14A6D" w:rsidRDefault="00AA298D" w:rsidP="00A14A6D">
      <w:pPr>
        <w:ind w:right="-334"/>
        <w:rPr>
          <w:rFonts w:ascii="Arial" w:hAnsi="Arial" w:cs="Arial"/>
          <w:sz w:val="36"/>
          <w:szCs w:val="36"/>
          <w:lang w:val="fr-FR"/>
        </w:rPr>
      </w:pPr>
      <w:r w:rsidRPr="003C7E75">
        <w:rPr>
          <w:rFonts w:ascii="Arial" w:hAnsi="Arial" w:cs="Arial"/>
          <w:sz w:val="36"/>
          <w:szCs w:val="36"/>
          <w:lang w:val="fr-FR"/>
        </w:rPr>
        <w:t>Piano</w:t>
      </w:r>
    </w:p>
    <w:p w14:paraId="7AEA748F" w14:textId="0F86953A" w:rsidR="00B623CA" w:rsidRDefault="00B623CA" w:rsidP="00AA298D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9178E8A" w14:textId="23A5DED6" w:rsidR="00B623CA" w:rsidRPr="003C7E75" w:rsidRDefault="00410622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sz w:val="20"/>
          <w:szCs w:val="20"/>
          <w:lang w:val="fr-FR"/>
        </w:rPr>
        <w:t>Soliste</w:t>
      </w:r>
      <w:r w:rsidR="000653A8" w:rsidRPr="003C7E75">
        <w:rPr>
          <w:rFonts w:ascii="Arial" w:hAnsi="Arial" w:cs="Arial"/>
          <w:sz w:val="20"/>
          <w:szCs w:val="20"/>
          <w:lang w:val="fr-FR"/>
        </w:rPr>
        <w:t xml:space="preserve"> international incontournable</w:t>
      </w:r>
      <w:r w:rsidR="00B623CA" w:rsidRPr="003C7E75">
        <w:rPr>
          <w:rFonts w:ascii="Arial" w:hAnsi="Arial" w:cs="Arial"/>
          <w:sz w:val="20"/>
          <w:szCs w:val="20"/>
          <w:lang w:val="fr-FR"/>
        </w:rPr>
        <w:t>, Bertrand Chamayou est un pianiste multiple, aussi bien chambriste que grand défenseur de la musique de notre temps.</w:t>
      </w:r>
      <w:r w:rsidR="00A15D62">
        <w:rPr>
          <w:rFonts w:ascii="Arial" w:hAnsi="Arial" w:cs="Arial"/>
          <w:sz w:val="20"/>
          <w:szCs w:val="20"/>
          <w:lang w:val="fr-FR"/>
        </w:rPr>
        <w:t xml:space="preserve"> Interprète de la musique Française particulièrement recherché, son très large répertoire couvre également plusieurs intégrales majeures du répertoire, comme l’œuvre complète pour piano de Ravel, les </w:t>
      </w:r>
      <w:r w:rsidR="00A15D62" w:rsidRPr="00A15D62">
        <w:rPr>
          <w:rFonts w:ascii="Arial" w:hAnsi="Arial" w:cs="Arial"/>
          <w:i/>
          <w:iCs/>
          <w:sz w:val="20"/>
          <w:szCs w:val="20"/>
          <w:lang w:val="fr-FR"/>
        </w:rPr>
        <w:t>Etudes Transcendantes</w:t>
      </w:r>
      <w:r w:rsidR="00A15D62">
        <w:rPr>
          <w:rFonts w:ascii="Arial" w:hAnsi="Arial" w:cs="Arial"/>
          <w:sz w:val="20"/>
          <w:szCs w:val="20"/>
          <w:lang w:val="fr-FR"/>
        </w:rPr>
        <w:t xml:space="preserve"> et les </w:t>
      </w:r>
      <w:r w:rsidR="00A15D62" w:rsidRPr="00A15D62">
        <w:rPr>
          <w:rFonts w:ascii="Arial" w:hAnsi="Arial" w:cs="Arial"/>
          <w:i/>
          <w:iCs/>
          <w:sz w:val="20"/>
          <w:szCs w:val="20"/>
          <w:lang w:val="fr-FR"/>
        </w:rPr>
        <w:t>Années de Pèlerinage</w:t>
      </w:r>
      <w:r w:rsidR="00A15D62">
        <w:rPr>
          <w:rFonts w:ascii="Arial" w:hAnsi="Arial" w:cs="Arial"/>
          <w:sz w:val="20"/>
          <w:szCs w:val="20"/>
          <w:lang w:val="fr-FR"/>
        </w:rPr>
        <w:t xml:space="preserve"> de Liszt, </w:t>
      </w:r>
      <w:r w:rsidR="00F318CC">
        <w:rPr>
          <w:rFonts w:ascii="Arial" w:hAnsi="Arial" w:cs="Arial"/>
          <w:sz w:val="20"/>
          <w:szCs w:val="20"/>
          <w:lang w:val="fr-FR"/>
        </w:rPr>
        <w:t>ou encore</w:t>
      </w:r>
      <w:r w:rsidR="00A15D62">
        <w:rPr>
          <w:rFonts w:ascii="Arial" w:hAnsi="Arial" w:cs="Arial"/>
          <w:sz w:val="20"/>
          <w:szCs w:val="20"/>
          <w:lang w:val="fr-FR"/>
        </w:rPr>
        <w:t xml:space="preserve"> les </w:t>
      </w:r>
      <w:proofErr w:type="spellStart"/>
      <w:r w:rsidR="00A15D62" w:rsidRPr="00F318CC">
        <w:rPr>
          <w:rFonts w:ascii="Arial" w:hAnsi="Arial" w:cs="Arial"/>
          <w:i/>
          <w:iCs/>
          <w:sz w:val="20"/>
          <w:szCs w:val="20"/>
          <w:lang w:val="fr-FR"/>
        </w:rPr>
        <w:t>Vingts</w:t>
      </w:r>
      <w:proofErr w:type="spellEnd"/>
      <w:r w:rsidR="00A15D62" w:rsidRPr="00F318CC">
        <w:rPr>
          <w:rFonts w:ascii="Arial" w:hAnsi="Arial" w:cs="Arial"/>
          <w:i/>
          <w:iCs/>
          <w:sz w:val="20"/>
          <w:szCs w:val="20"/>
          <w:lang w:val="fr-FR"/>
        </w:rPr>
        <w:t xml:space="preserve"> Regards sur l’Enfant-Jésus</w:t>
      </w:r>
      <w:r w:rsidR="00A15D62">
        <w:rPr>
          <w:rFonts w:ascii="Arial" w:hAnsi="Arial" w:cs="Arial"/>
          <w:sz w:val="20"/>
          <w:szCs w:val="20"/>
          <w:lang w:val="fr-FR"/>
        </w:rPr>
        <w:t xml:space="preserve"> d’Olivier Messiaen. </w:t>
      </w:r>
    </w:p>
    <w:p w14:paraId="63795C3F" w14:textId="77777777" w:rsidR="00AA298D" w:rsidRPr="003C7E75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1D4DA2B" w14:textId="21F16D5A" w:rsidR="00AA298D" w:rsidRPr="003C7E75" w:rsidRDefault="007328F5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sz w:val="20"/>
          <w:szCs w:val="20"/>
          <w:lang w:val="fr-FR"/>
        </w:rPr>
        <w:t xml:space="preserve">Bertrand 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Chamayou </w:t>
      </w:r>
      <w:r w:rsidR="00E34101" w:rsidRPr="003C7E75">
        <w:rPr>
          <w:rFonts w:ascii="Arial" w:hAnsi="Arial" w:cs="Arial"/>
          <w:sz w:val="20"/>
          <w:szCs w:val="20"/>
          <w:lang w:val="fr-FR"/>
        </w:rPr>
        <w:t>se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produit avec 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les orchestres les plus prestigieux : 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l’Orchestre Philharmonique de </w:t>
      </w:r>
      <w:r w:rsidR="00E34101" w:rsidRPr="003C7E75">
        <w:rPr>
          <w:rFonts w:ascii="Arial" w:hAnsi="Arial" w:cs="Arial"/>
          <w:sz w:val="20"/>
          <w:szCs w:val="20"/>
          <w:lang w:val="fr-FR"/>
        </w:rPr>
        <w:t>New Yo</w:t>
      </w:r>
      <w:r w:rsidR="009276F1" w:rsidRPr="003C7E75">
        <w:rPr>
          <w:rFonts w:ascii="Arial" w:hAnsi="Arial" w:cs="Arial"/>
          <w:sz w:val="20"/>
          <w:szCs w:val="20"/>
          <w:lang w:val="fr-FR"/>
        </w:rPr>
        <w:t>rk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, </w:t>
      </w:r>
      <w:r w:rsidR="009276F1" w:rsidRPr="003C7E75">
        <w:rPr>
          <w:rFonts w:ascii="Arial" w:hAnsi="Arial" w:cs="Arial"/>
          <w:sz w:val="20"/>
          <w:szCs w:val="20"/>
          <w:lang w:val="fr-FR"/>
        </w:rPr>
        <w:t>les o</w:t>
      </w:r>
      <w:r w:rsidR="00E34101" w:rsidRPr="003C7E75">
        <w:rPr>
          <w:rFonts w:ascii="Arial" w:hAnsi="Arial" w:cs="Arial"/>
          <w:sz w:val="20"/>
          <w:szCs w:val="20"/>
          <w:lang w:val="fr-FR"/>
        </w:rPr>
        <w:t>rchestre</w:t>
      </w:r>
      <w:r w:rsidRPr="003C7E75">
        <w:rPr>
          <w:rFonts w:ascii="Arial" w:hAnsi="Arial" w:cs="Arial"/>
          <w:sz w:val="20"/>
          <w:szCs w:val="20"/>
          <w:lang w:val="fr-FR"/>
        </w:rPr>
        <w:t>s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 de Cleveland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et de Pittsburgh,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 les o</w:t>
      </w:r>
      <w:r w:rsidR="00E34101" w:rsidRPr="003C7E75">
        <w:rPr>
          <w:rFonts w:ascii="Arial" w:hAnsi="Arial" w:cs="Arial"/>
          <w:sz w:val="20"/>
          <w:szCs w:val="20"/>
          <w:lang w:val="fr-FR"/>
        </w:rPr>
        <w:t>rchestre</w:t>
      </w:r>
      <w:r w:rsidRPr="003C7E75">
        <w:rPr>
          <w:rFonts w:ascii="Arial" w:hAnsi="Arial" w:cs="Arial"/>
          <w:sz w:val="20"/>
          <w:szCs w:val="20"/>
          <w:lang w:val="fr-FR"/>
        </w:rPr>
        <w:t>s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 s</w:t>
      </w:r>
      <w:r w:rsidR="00E34101" w:rsidRPr="003C7E75">
        <w:rPr>
          <w:rFonts w:ascii="Arial" w:hAnsi="Arial" w:cs="Arial"/>
          <w:sz w:val="20"/>
          <w:szCs w:val="20"/>
          <w:lang w:val="fr-FR"/>
        </w:rPr>
        <w:t>ymphonique</w:t>
      </w:r>
      <w:r w:rsidRPr="003C7E75">
        <w:rPr>
          <w:rFonts w:ascii="Arial" w:hAnsi="Arial" w:cs="Arial"/>
          <w:sz w:val="20"/>
          <w:szCs w:val="20"/>
          <w:lang w:val="fr-FR"/>
        </w:rPr>
        <w:t>s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 de Chicago,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 d</w:t>
      </w:r>
      <w:r w:rsidR="00A14A6D">
        <w:rPr>
          <w:rFonts w:ascii="Arial" w:hAnsi="Arial" w:cs="Arial"/>
          <w:sz w:val="20"/>
          <w:szCs w:val="20"/>
          <w:lang w:val="fr-FR"/>
        </w:rPr>
        <w:t>’Atlanta, Montréal</w:t>
      </w:r>
      <w:r w:rsidR="00F318CC">
        <w:rPr>
          <w:rFonts w:ascii="Arial" w:hAnsi="Arial" w:cs="Arial"/>
          <w:sz w:val="20"/>
          <w:szCs w:val="20"/>
          <w:lang w:val="fr-FR"/>
        </w:rPr>
        <w:t>, de Vienne</w:t>
      </w:r>
      <w:r w:rsidR="00A14A6D">
        <w:rPr>
          <w:rFonts w:ascii="Arial" w:hAnsi="Arial" w:cs="Arial"/>
          <w:sz w:val="20"/>
          <w:szCs w:val="20"/>
          <w:lang w:val="fr-FR"/>
        </w:rPr>
        <w:t xml:space="preserve"> et de Londres,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le </w:t>
      </w:r>
      <w:proofErr w:type="spellStart"/>
      <w:r w:rsidR="00E34101" w:rsidRPr="003C7E75">
        <w:rPr>
          <w:rFonts w:ascii="Arial" w:hAnsi="Arial" w:cs="Arial"/>
          <w:sz w:val="20"/>
          <w:szCs w:val="20"/>
          <w:lang w:val="fr-FR"/>
        </w:rPr>
        <w:t>Philharmonia</w:t>
      </w:r>
      <w:proofErr w:type="spellEnd"/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 Orchestra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, 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les </w:t>
      </w:r>
      <w:r w:rsidR="009276F1" w:rsidRPr="003C7E75">
        <w:rPr>
          <w:rFonts w:ascii="Arial" w:hAnsi="Arial" w:cs="Arial"/>
          <w:sz w:val="20"/>
          <w:szCs w:val="20"/>
          <w:lang w:val="fr-FR"/>
        </w:rPr>
        <w:t>orchestres p</w:t>
      </w:r>
      <w:r w:rsidR="00E34101" w:rsidRPr="003C7E75">
        <w:rPr>
          <w:rFonts w:ascii="Arial" w:hAnsi="Arial" w:cs="Arial"/>
          <w:sz w:val="20"/>
          <w:szCs w:val="20"/>
          <w:lang w:val="fr-FR"/>
        </w:rPr>
        <w:t>hilharmoniques de Londres et de Rotterdam</w:t>
      </w:r>
      <w:r w:rsidR="00AA298D" w:rsidRPr="003C7E75">
        <w:rPr>
          <w:rFonts w:ascii="Arial" w:hAnsi="Arial" w:cs="Arial"/>
          <w:sz w:val="20"/>
          <w:szCs w:val="20"/>
          <w:lang w:val="fr-FR"/>
        </w:rPr>
        <w:t>,</w:t>
      </w:r>
      <w:r w:rsidR="00A14A6D">
        <w:rPr>
          <w:rFonts w:ascii="Arial" w:hAnsi="Arial" w:cs="Arial"/>
          <w:sz w:val="20"/>
          <w:szCs w:val="20"/>
          <w:lang w:val="fr-FR"/>
        </w:rPr>
        <w:t xml:space="preserve"> l’Orchestre de Paris,</w:t>
      </w:r>
      <w:r w:rsidR="00F318CC">
        <w:rPr>
          <w:rFonts w:ascii="Arial" w:hAnsi="Arial" w:cs="Arial"/>
          <w:sz w:val="20"/>
          <w:szCs w:val="20"/>
          <w:lang w:val="fr-FR"/>
        </w:rPr>
        <w:t xml:space="preserve"> l’Orchestre de </w:t>
      </w:r>
      <w:proofErr w:type="spellStart"/>
      <w:r w:rsidR="00F318CC">
        <w:rPr>
          <w:rFonts w:ascii="Arial" w:hAnsi="Arial" w:cs="Arial"/>
          <w:sz w:val="20"/>
          <w:szCs w:val="20"/>
          <w:lang w:val="fr-FR"/>
        </w:rPr>
        <w:t>la</w:t>
      </w:r>
      <w:proofErr w:type="spellEnd"/>
      <w:r w:rsidR="00F318C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318CC">
        <w:rPr>
          <w:rFonts w:ascii="Arial" w:hAnsi="Arial" w:cs="Arial"/>
          <w:sz w:val="20"/>
          <w:szCs w:val="20"/>
          <w:lang w:val="fr-FR"/>
        </w:rPr>
        <w:t>Tonhalle</w:t>
      </w:r>
      <w:proofErr w:type="spellEnd"/>
      <w:r w:rsidR="00F318CC">
        <w:rPr>
          <w:rFonts w:ascii="Arial" w:hAnsi="Arial" w:cs="Arial"/>
          <w:sz w:val="20"/>
          <w:szCs w:val="20"/>
          <w:lang w:val="fr-FR"/>
        </w:rPr>
        <w:t xml:space="preserve"> de Zürich,</w:t>
      </w:r>
      <w:r w:rsidR="00A14A6D">
        <w:rPr>
          <w:rFonts w:ascii="Arial" w:hAnsi="Arial" w:cs="Arial"/>
          <w:sz w:val="20"/>
          <w:szCs w:val="20"/>
          <w:lang w:val="fr-FR"/>
        </w:rPr>
        <w:t xml:space="preserve"> l’Orchestre National de France et Philharmonique de Radio France,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A14A6D">
        <w:rPr>
          <w:rFonts w:ascii="Arial" w:hAnsi="Arial" w:cs="Arial"/>
          <w:sz w:val="20"/>
          <w:szCs w:val="20"/>
          <w:lang w:val="fr-FR"/>
        </w:rPr>
        <w:t xml:space="preserve">l’Orchestre du </w:t>
      </w:r>
      <w:proofErr w:type="spellStart"/>
      <w:r w:rsidR="00A14A6D">
        <w:rPr>
          <w:rFonts w:ascii="Arial" w:hAnsi="Arial" w:cs="Arial"/>
          <w:sz w:val="20"/>
          <w:szCs w:val="20"/>
          <w:lang w:val="fr-FR"/>
        </w:rPr>
        <w:t>Gewandhaus</w:t>
      </w:r>
      <w:proofErr w:type="spellEnd"/>
      <w:r w:rsidR="00A14A6D">
        <w:rPr>
          <w:rFonts w:ascii="Arial" w:hAnsi="Arial" w:cs="Arial"/>
          <w:sz w:val="20"/>
          <w:szCs w:val="20"/>
          <w:lang w:val="fr-FR"/>
        </w:rPr>
        <w:t xml:space="preserve">, 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la 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Deutsche </w:t>
      </w:r>
      <w:proofErr w:type="spellStart"/>
      <w:r w:rsidR="00AA298D" w:rsidRPr="003C7E75">
        <w:rPr>
          <w:rFonts w:ascii="Arial" w:hAnsi="Arial" w:cs="Arial"/>
          <w:sz w:val="20"/>
          <w:szCs w:val="20"/>
          <w:lang w:val="fr-FR"/>
        </w:rPr>
        <w:t>Kammerphilharmonie</w:t>
      </w:r>
      <w:proofErr w:type="spellEnd"/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A298D" w:rsidRPr="003C7E75">
        <w:rPr>
          <w:rFonts w:ascii="Arial" w:hAnsi="Arial" w:cs="Arial"/>
          <w:sz w:val="20"/>
          <w:szCs w:val="20"/>
          <w:lang w:val="fr-FR"/>
        </w:rPr>
        <w:t>Bremen</w:t>
      </w:r>
      <w:proofErr w:type="spellEnd"/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, </w:t>
      </w:r>
      <w:r w:rsidR="00A14A6D">
        <w:rPr>
          <w:rFonts w:ascii="Arial" w:hAnsi="Arial" w:cs="Arial"/>
          <w:sz w:val="20"/>
          <w:szCs w:val="20"/>
          <w:lang w:val="fr-FR"/>
        </w:rPr>
        <w:t xml:space="preserve">l’Orchestre du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Gewandhaus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de Leipzig, 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les </w:t>
      </w:r>
      <w:r w:rsidR="00E34101" w:rsidRPr="003C7E75">
        <w:rPr>
          <w:rFonts w:ascii="Arial" w:hAnsi="Arial" w:cs="Arial"/>
          <w:sz w:val="20"/>
          <w:szCs w:val="20"/>
          <w:lang w:val="fr-FR"/>
        </w:rPr>
        <w:t>Orchestre</w:t>
      </w:r>
      <w:r w:rsidR="009276F1" w:rsidRPr="003C7E75">
        <w:rPr>
          <w:rFonts w:ascii="Arial" w:hAnsi="Arial" w:cs="Arial"/>
          <w:sz w:val="20"/>
          <w:szCs w:val="20"/>
          <w:lang w:val="fr-FR"/>
        </w:rPr>
        <w:t>s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des radios de </w:t>
      </w:r>
      <w:r w:rsidR="002733CC" w:rsidRPr="003C7E75">
        <w:rPr>
          <w:rFonts w:ascii="Arial" w:hAnsi="Arial" w:cs="Arial"/>
          <w:sz w:val="20"/>
          <w:szCs w:val="20"/>
          <w:lang w:val="fr-FR"/>
        </w:rPr>
        <w:t>Munich, de Francfort</w:t>
      </w:r>
      <w:r w:rsidR="009276F1" w:rsidRPr="003C7E75">
        <w:rPr>
          <w:rFonts w:ascii="Arial" w:hAnsi="Arial" w:cs="Arial"/>
          <w:sz w:val="20"/>
          <w:szCs w:val="20"/>
          <w:lang w:val="fr-FR"/>
        </w:rPr>
        <w:t>,</w:t>
      </w:r>
      <w:r w:rsidR="00E34101" w:rsidRPr="003C7E75">
        <w:rPr>
          <w:rFonts w:ascii="Arial" w:hAnsi="Arial" w:cs="Arial"/>
          <w:sz w:val="20"/>
          <w:szCs w:val="20"/>
          <w:lang w:val="fr-FR"/>
        </w:rPr>
        <w:t xml:space="preserve"> de Cologne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 et de Copenhague,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ainsi que l</w:t>
      </w:r>
      <w:r w:rsidR="00A13342">
        <w:rPr>
          <w:rFonts w:ascii="Arial" w:hAnsi="Arial" w:cs="Arial"/>
          <w:sz w:val="20"/>
          <w:szCs w:val="20"/>
          <w:lang w:val="fr-FR"/>
        </w:rPr>
        <w:t>’</w:t>
      </w:r>
      <w:r w:rsidR="00AA298D" w:rsidRPr="003C7E75">
        <w:rPr>
          <w:rFonts w:ascii="Arial" w:hAnsi="Arial" w:cs="Arial"/>
          <w:sz w:val="20"/>
          <w:szCs w:val="20"/>
          <w:lang w:val="fr-FR"/>
        </w:rPr>
        <w:t>orche</w:t>
      </w:r>
      <w:r w:rsidR="009276F1" w:rsidRPr="003C7E75">
        <w:rPr>
          <w:rFonts w:ascii="Arial" w:hAnsi="Arial" w:cs="Arial"/>
          <w:sz w:val="20"/>
          <w:szCs w:val="20"/>
          <w:lang w:val="fr-FR"/>
        </w:rPr>
        <w:t>str</w:t>
      </w:r>
      <w:r w:rsidR="00A13342">
        <w:rPr>
          <w:rFonts w:ascii="Arial" w:hAnsi="Arial" w:cs="Arial"/>
          <w:sz w:val="20"/>
          <w:szCs w:val="20"/>
          <w:lang w:val="fr-FR"/>
        </w:rPr>
        <w:t>e</w:t>
      </w:r>
      <w:r w:rsidR="009276F1" w:rsidRPr="003C7E75">
        <w:rPr>
          <w:rFonts w:ascii="Arial" w:hAnsi="Arial" w:cs="Arial"/>
          <w:sz w:val="20"/>
          <w:szCs w:val="20"/>
          <w:lang w:val="fr-FR"/>
        </w:rPr>
        <w:t xml:space="preserve"> symphonique de la NHK, </w:t>
      </w:r>
      <w:r w:rsidR="00D05D89" w:rsidRPr="003C7E75">
        <w:rPr>
          <w:rFonts w:ascii="Arial" w:hAnsi="Arial" w:cs="Arial"/>
          <w:sz w:val="20"/>
          <w:szCs w:val="20"/>
          <w:lang w:val="fr-FR"/>
        </w:rPr>
        <w:t xml:space="preserve">l’orchestre philharmonique de Séoul ou encore l’Orchestra </w:t>
      </w:r>
      <w:proofErr w:type="spellStart"/>
      <w:r w:rsidR="00D05D89" w:rsidRPr="003C7E75">
        <w:rPr>
          <w:rFonts w:ascii="Arial" w:hAnsi="Arial" w:cs="Arial"/>
          <w:sz w:val="20"/>
          <w:szCs w:val="20"/>
          <w:lang w:val="fr-FR"/>
        </w:rPr>
        <w:t>dell’Accademia</w:t>
      </w:r>
      <w:proofErr w:type="spellEnd"/>
      <w:r w:rsidR="00D05D89" w:rsidRPr="003C7E75">
        <w:rPr>
          <w:rFonts w:ascii="Arial" w:hAnsi="Arial" w:cs="Arial"/>
          <w:sz w:val="20"/>
          <w:szCs w:val="20"/>
          <w:lang w:val="fr-FR"/>
        </w:rPr>
        <w:t xml:space="preserve"> Nazionale di Santa Cecilia.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1073D73" w14:textId="6B639204" w:rsidR="005D396B" w:rsidRPr="003C7E75" w:rsidRDefault="005D396B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sz w:val="20"/>
          <w:szCs w:val="20"/>
          <w:lang w:val="fr-FR"/>
        </w:rPr>
        <w:t xml:space="preserve">Il a eu le privilège de jouer sous la direction Pierre Boulez et Sir Neville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Marriner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et collabore </w:t>
      </w:r>
      <w:r w:rsidR="00A14A6D">
        <w:rPr>
          <w:rFonts w:ascii="Arial" w:hAnsi="Arial" w:cs="Arial"/>
          <w:sz w:val="20"/>
          <w:szCs w:val="20"/>
          <w:lang w:val="fr-FR"/>
        </w:rPr>
        <w:t>avec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A14A6D">
        <w:rPr>
          <w:rFonts w:ascii="Arial" w:hAnsi="Arial" w:cs="Arial"/>
          <w:sz w:val="20"/>
          <w:szCs w:val="20"/>
          <w:lang w:val="fr-FR"/>
        </w:rPr>
        <w:t>Esa-</w:t>
      </w:r>
      <w:proofErr w:type="spellStart"/>
      <w:r w:rsidR="00A14A6D">
        <w:rPr>
          <w:rFonts w:ascii="Arial" w:hAnsi="Arial" w:cs="Arial"/>
          <w:sz w:val="20"/>
          <w:szCs w:val="20"/>
          <w:lang w:val="fr-FR"/>
        </w:rPr>
        <w:t>Pekka</w:t>
      </w:r>
      <w:proofErr w:type="spellEnd"/>
      <w:r w:rsidR="00A14A6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14A6D">
        <w:rPr>
          <w:rFonts w:ascii="Arial" w:hAnsi="Arial" w:cs="Arial"/>
          <w:sz w:val="20"/>
          <w:szCs w:val="20"/>
          <w:lang w:val="fr-FR"/>
        </w:rPr>
        <w:t>Salonen</w:t>
      </w:r>
      <w:proofErr w:type="spellEnd"/>
      <w:r w:rsidR="00A14A6D">
        <w:rPr>
          <w:rFonts w:ascii="Arial" w:hAnsi="Arial" w:cs="Arial"/>
          <w:sz w:val="20"/>
          <w:szCs w:val="20"/>
          <w:lang w:val="fr-FR"/>
        </w:rPr>
        <w:t>,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 xml:space="preserve">Herbert </w:t>
      </w:r>
      <w:proofErr w:type="spellStart"/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>Blomstedt</w:t>
      </w:r>
      <w:proofErr w:type="spellEnd"/>
      <w:r w:rsid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>,</w:t>
      </w:r>
      <w:r w:rsidR="00A15D62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Semyon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Bychkov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Charles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Dutoit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Mikko Franck,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Santtu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-Matias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Rouvali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Krzysztof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Urbanski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Philippe Herreweghe,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Gianandrea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Noseda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Philippe Jordan,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Andris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Nelsons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François-Xavier Roth,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Tugan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Sokhiev</w:t>
      </w:r>
      <w:proofErr w:type="spellEnd"/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 xml:space="preserve">, Sir Antonio </w:t>
      </w:r>
      <w:proofErr w:type="spellStart"/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>Pappano</w:t>
      </w:r>
      <w:proofErr w:type="spellEnd"/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 xml:space="preserve"> </w:t>
      </w:r>
      <w:r w:rsid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>et</w:t>
      </w:r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 xml:space="preserve"> </w:t>
      </w:r>
      <w:proofErr w:type="spellStart"/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>Elim</w:t>
      </w:r>
      <w:proofErr w:type="spellEnd"/>
      <w:r w:rsidR="00A15D62" w:rsidRP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 xml:space="preserve"> Chan</w:t>
      </w:r>
      <w:r w:rsidR="00A15D62">
        <w:rPr>
          <w:rFonts w:ascii="Arial" w:hAnsi="Arial"/>
          <w:color w:val="0C132C"/>
          <w:sz w:val="20"/>
          <w:szCs w:val="20"/>
          <w:u w:color="0C132C"/>
          <w:shd w:val="clear" w:color="auto" w:fill="FFFFFF"/>
          <w:lang w:val="fr-FR"/>
        </w:rPr>
        <w:t>.</w:t>
      </w:r>
    </w:p>
    <w:p w14:paraId="54BCB451" w14:textId="665E768B" w:rsidR="00B623CA" w:rsidRPr="003C7E75" w:rsidRDefault="00B623CA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0F69AA5" w14:textId="6E5FDC11" w:rsidR="00B623CA" w:rsidRPr="003C7E75" w:rsidRDefault="00B623CA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sz w:val="20"/>
          <w:szCs w:val="20"/>
          <w:lang w:val="fr-FR"/>
        </w:rPr>
        <w:t xml:space="preserve">Il se produit régulièrement en récital dans les plus grandes salles : </w:t>
      </w:r>
      <w:r w:rsidR="00F318CC">
        <w:rPr>
          <w:rFonts w:ascii="Arial" w:hAnsi="Arial" w:cs="Arial"/>
          <w:sz w:val="20"/>
          <w:szCs w:val="20"/>
          <w:lang w:val="fr-FR"/>
        </w:rPr>
        <w:t xml:space="preserve">Philharmonie de Paris et </w:t>
      </w:r>
      <w:r w:rsidRPr="003C7E75">
        <w:rPr>
          <w:rFonts w:ascii="Arial" w:hAnsi="Arial" w:cs="Arial"/>
          <w:sz w:val="20"/>
          <w:szCs w:val="20"/>
          <w:lang w:val="fr-FR"/>
        </w:rPr>
        <w:t>Théâtre des Champs Elysées,</w:t>
      </w:r>
      <w:r w:rsidR="00F318C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318CC">
        <w:rPr>
          <w:rFonts w:ascii="Arial" w:hAnsi="Arial" w:cs="Arial"/>
          <w:sz w:val="20"/>
          <w:szCs w:val="20"/>
          <w:lang w:val="fr-FR"/>
        </w:rPr>
        <w:t>ElbPhilharmonie</w:t>
      </w:r>
      <w:proofErr w:type="spellEnd"/>
      <w:r w:rsidR="00F318CC">
        <w:rPr>
          <w:rFonts w:ascii="Arial" w:hAnsi="Arial" w:cs="Arial"/>
          <w:sz w:val="20"/>
          <w:szCs w:val="20"/>
          <w:lang w:val="fr-FR"/>
        </w:rPr>
        <w:t xml:space="preserve"> de Hambourg et Philharmonie de Berlin,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Wigmore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Hall de Londres</w:t>
      </w:r>
      <w:r w:rsidR="00F318C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F318CC">
        <w:rPr>
          <w:rFonts w:ascii="Arial" w:hAnsi="Arial" w:cs="Arial"/>
          <w:sz w:val="20"/>
          <w:szCs w:val="20"/>
          <w:lang w:val="fr-FR"/>
        </w:rPr>
        <w:t>Concertgebouw</w:t>
      </w:r>
      <w:proofErr w:type="spellEnd"/>
      <w:r w:rsidR="00F318CC">
        <w:rPr>
          <w:rFonts w:ascii="Arial" w:hAnsi="Arial" w:cs="Arial"/>
          <w:sz w:val="20"/>
          <w:szCs w:val="20"/>
          <w:lang w:val="fr-FR"/>
        </w:rPr>
        <w:t xml:space="preserve"> d’Amsterdam, </w:t>
      </w:r>
      <w:proofErr w:type="spellStart"/>
      <w:r w:rsidR="00F318CC">
        <w:rPr>
          <w:rFonts w:ascii="Arial" w:hAnsi="Arial" w:cs="Arial"/>
          <w:sz w:val="20"/>
          <w:szCs w:val="20"/>
          <w:lang w:val="fr-FR"/>
        </w:rPr>
        <w:t>Suntory</w:t>
      </w:r>
      <w:proofErr w:type="spellEnd"/>
      <w:r w:rsidR="00F318CC">
        <w:rPr>
          <w:rFonts w:ascii="Arial" w:hAnsi="Arial" w:cs="Arial"/>
          <w:sz w:val="20"/>
          <w:szCs w:val="20"/>
          <w:lang w:val="fr-FR"/>
        </w:rPr>
        <w:t xml:space="preserve"> Hall de Tokyo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. Il est l’invité de festivals prestigieux, parmi lesquels le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Mostly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Mozart à New York, le festival de Lucerne, d’Edinburgh, </w:t>
      </w:r>
      <w:r w:rsidR="00F318CC">
        <w:rPr>
          <w:rFonts w:ascii="Arial" w:hAnsi="Arial" w:cs="Arial"/>
          <w:sz w:val="20"/>
          <w:szCs w:val="20"/>
          <w:lang w:val="fr-FR"/>
        </w:rPr>
        <w:t xml:space="preserve">de Salzburg, 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de Rheingau, le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Beethovenfest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Bonn, le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Klavier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>-Festival Ruhr ou le festival de la Roque d’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Anthéron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>.</w:t>
      </w:r>
    </w:p>
    <w:p w14:paraId="1DC27213" w14:textId="77777777" w:rsidR="00AA298D" w:rsidRPr="003C7E75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79EFD32" w14:textId="31BC4987" w:rsidR="00AA298D" w:rsidRPr="003C7E75" w:rsidRDefault="005D396B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sz w:val="20"/>
          <w:szCs w:val="20"/>
          <w:lang w:val="fr-FR"/>
        </w:rPr>
        <w:t>Chambriste très apprécié</w:t>
      </w:r>
      <w:r w:rsidR="007328F5" w:rsidRPr="003C7E75">
        <w:rPr>
          <w:rFonts w:ascii="Arial" w:hAnsi="Arial" w:cs="Arial"/>
          <w:sz w:val="20"/>
          <w:szCs w:val="20"/>
          <w:lang w:val="fr-FR"/>
        </w:rPr>
        <w:t>, il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B623CA" w:rsidRPr="003C7E75">
        <w:rPr>
          <w:rFonts w:ascii="Arial" w:hAnsi="Arial" w:cs="Arial"/>
          <w:sz w:val="20"/>
          <w:szCs w:val="20"/>
          <w:lang w:val="fr-FR"/>
        </w:rPr>
        <w:t>a pour partenaires des artistes de renom, parmi le</w:t>
      </w:r>
      <w:r w:rsidR="00BD5C7C">
        <w:rPr>
          <w:rFonts w:ascii="Arial" w:hAnsi="Arial" w:cs="Arial"/>
          <w:sz w:val="20"/>
          <w:szCs w:val="20"/>
          <w:lang w:val="fr-FR"/>
        </w:rPr>
        <w:t>s</w:t>
      </w:r>
      <w:r w:rsidR="00B623CA" w:rsidRPr="003C7E75">
        <w:rPr>
          <w:rFonts w:ascii="Arial" w:hAnsi="Arial" w:cs="Arial"/>
          <w:sz w:val="20"/>
          <w:szCs w:val="20"/>
          <w:lang w:val="fr-FR"/>
        </w:rPr>
        <w:t>quels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7328F5" w:rsidRPr="003C7E75">
        <w:rPr>
          <w:rFonts w:ascii="Arial" w:hAnsi="Arial" w:cs="Arial"/>
          <w:sz w:val="20"/>
          <w:szCs w:val="20"/>
          <w:lang w:val="fr-FR"/>
        </w:rPr>
        <w:t>Sol Gabetta,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Vilde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Frang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>,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AA298D" w:rsidRPr="003C7E75">
        <w:rPr>
          <w:rFonts w:ascii="Arial" w:hAnsi="Arial" w:cs="Arial"/>
          <w:sz w:val="20"/>
          <w:szCs w:val="20"/>
          <w:lang w:val="fr-FR"/>
        </w:rPr>
        <w:t>Renaud et Gautier Capuçon,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Leif Ove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Andsnes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>,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le</w:t>
      </w:r>
      <w:r w:rsidR="00AA298D" w:rsidRPr="003C7E75">
        <w:rPr>
          <w:rFonts w:ascii="Arial" w:hAnsi="Arial" w:cs="Arial"/>
          <w:sz w:val="20"/>
          <w:szCs w:val="20"/>
          <w:lang w:val="fr-FR"/>
        </w:rPr>
        <w:t xml:space="preserve"> Quatuor Ebène 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ou Antoine </w:t>
      </w:r>
      <w:proofErr w:type="spellStart"/>
      <w:r w:rsidR="007328F5" w:rsidRPr="003C7E75">
        <w:rPr>
          <w:rFonts w:ascii="Arial" w:hAnsi="Arial" w:cs="Arial"/>
          <w:sz w:val="20"/>
          <w:szCs w:val="20"/>
          <w:lang w:val="fr-FR"/>
        </w:rPr>
        <w:t>Tamestit</w:t>
      </w:r>
      <w:proofErr w:type="spellEnd"/>
      <w:r w:rsidR="00AA298D" w:rsidRPr="003C7E75">
        <w:rPr>
          <w:rFonts w:ascii="Arial" w:hAnsi="Arial" w:cs="Arial"/>
          <w:sz w:val="20"/>
          <w:szCs w:val="20"/>
          <w:lang w:val="fr-FR"/>
        </w:rPr>
        <w:t>.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B623CA" w:rsidRPr="003C7E75">
        <w:rPr>
          <w:rFonts w:ascii="Arial" w:hAnsi="Arial" w:cs="Arial"/>
          <w:sz w:val="20"/>
          <w:szCs w:val="20"/>
          <w:lang w:val="fr-FR"/>
        </w:rPr>
        <w:t xml:space="preserve">Très impliqué dans la création et </w:t>
      </w:r>
      <w:r w:rsidR="00BD5C7C">
        <w:rPr>
          <w:rFonts w:ascii="Arial" w:hAnsi="Arial" w:cs="Arial"/>
          <w:sz w:val="20"/>
          <w:szCs w:val="20"/>
          <w:lang w:val="fr-FR"/>
        </w:rPr>
        <w:t>le nouveau répertoire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, il a </w:t>
      </w:r>
      <w:r w:rsidR="00B623CA" w:rsidRPr="003C7E75">
        <w:rPr>
          <w:rFonts w:ascii="Arial" w:hAnsi="Arial" w:cs="Arial"/>
          <w:sz w:val="20"/>
          <w:szCs w:val="20"/>
          <w:lang w:val="fr-FR"/>
        </w:rPr>
        <w:t xml:space="preserve">également </w:t>
      </w:r>
      <w:r w:rsidRPr="003C7E75">
        <w:rPr>
          <w:rFonts w:ascii="Arial" w:hAnsi="Arial" w:cs="Arial"/>
          <w:sz w:val="20"/>
          <w:szCs w:val="20"/>
          <w:lang w:val="fr-FR"/>
        </w:rPr>
        <w:t>collaboré avec Henri Dutilleux</w:t>
      </w:r>
      <w:r w:rsidR="00B623CA" w:rsidRPr="003C7E75">
        <w:rPr>
          <w:rFonts w:ascii="Arial" w:hAnsi="Arial" w:cs="Arial"/>
          <w:sz w:val="20"/>
          <w:szCs w:val="20"/>
          <w:lang w:val="fr-FR"/>
        </w:rPr>
        <w:t xml:space="preserve"> ou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György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Kurtág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, et plus récemment avec Thomas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Adès</w:t>
      </w:r>
      <w:proofErr w:type="spellEnd"/>
      <w:r w:rsidR="00A13342">
        <w:rPr>
          <w:rFonts w:ascii="Arial" w:hAnsi="Arial" w:cs="Arial"/>
          <w:sz w:val="20"/>
          <w:szCs w:val="20"/>
          <w:lang w:val="fr-FR"/>
        </w:rPr>
        <w:t xml:space="preserve">, Bryce </w:t>
      </w:r>
      <w:proofErr w:type="spellStart"/>
      <w:r w:rsidR="00A13342">
        <w:rPr>
          <w:rFonts w:ascii="Arial" w:hAnsi="Arial" w:cs="Arial"/>
          <w:sz w:val="20"/>
          <w:szCs w:val="20"/>
          <w:lang w:val="fr-FR"/>
        </w:rPr>
        <w:t>Dessner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B623CA" w:rsidRPr="003C7E75">
        <w:rPr>
          <w:rFonts w:ascii="Arial" w:hAnsi="Arial" w:cs="Arial"/>
          <w:sz w:val="20"/>
          <w:szCs w:val="20"/>
          <w:lang w:val="fr-FR"/>
        </w:rPr>
        <w:t>et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Michaël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Jarrell</w:t>
      </w:r>
      <w:proofErr w:type="spellEnd"/>
      <w:r w:rsidR="00B623CA" w:rsidRPr="003C7E75">
        <w:rPr>
          <w:rFonts w:ascii="Arial" w:hAnsi="Arial" w:cs="Arial"/>
          <w:sz w:val="20"/>
          <w:szCs w:val="20"/>
          <w:lang w:val="fr-FR"/>
        </w:rPr>
        <w:t xml:space="preserve"> qui lui dédie son dernier concerto pour piano.</w:t>
      </w:r>
    </w:p>
    <w:p w14:paraId="39644D24" w14:textId="77777777" w:rsidR="00AA298D" w:rsidRPr="003C7E75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C1F1060" w14:textId="581B8AD4" w:rsidR="00BD5C7C" w:rsidRPr="003C7E75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bCs/>
          <w:sz w:val="20"/>
          <w:szCs w:val="20"/>
          <w:lang w:val="fr-FR"/>
        </w:rPr>
        <w:t>Bertrand Chamayou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a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enregistré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7328F5" w:rsidRPr="003C7E75">
        <w:rPr>
          <w:rFonts w:ascii="Arial" w:hAnsi="Arial" w:cs="Arial"/>
          <w:sz w:val="20"/>
          <w:szCs w:val="20"/>
          <w:lang w:val="fr-FR"/>
        </w:rPr>
        <w:t>un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grand nombre de disques</w:t>
      </w:r>
      <w:r w:rsidR="00A13342">
        <w:rPr>
          <w:rFonts w:ascii="Arial" w:hAnsi="Arial" w:cs="Arial"/>
          <w:sz w:val="20"/>
          <w:szCs w:val="20"/>
          <w:lang w:val="fr-FR"/>
        </w:rPr>
        <w:t>.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A13342">
        <w:rPr>
          <w:rFonts w:ascii="Arial" w:hAnsi="Arial" w:cs="Arial"/>
          <w:sz w:val="20"/>
          <w:szCs w:val="20"/>
          <w:lang w:val="fr-FR"/>
        </w:rPr>
        <w:t>A</w:t>
      </w:r>
      <w:r w:rsidR="007328F5" w:rsidRPr="003C7E75">
        <w:rPr>
          <w:rFonts w:ascii="Arial" w:hAnsi="Arial" w:cs="Arial"/>
          <w:sz w:val="20"/>
          <w:szCs w:val="20"/>
          <w:lang w:val="fr-FR"/>
        </w:rPr>
        <w:t>rtiste exclusif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Warner/Erato</w:t>
      </w:r>
      <w:r w:rsidR="00A13342">
        <w:rPr>
          <w:rFonts w:ascii="Arial" w:hAnsi="Arial" w:cs="Arial"/>
          <w:sz w:val="20"/>
          <w:szCs w:val="20"/>
          <w:lang w:val="fr-FR"/>
        </w:rPr>
        <w:t>, il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reçoit en 2016 le prix ECHO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Klassik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pour son enregistrement des œuvres complètes pour piano solo de Ravel.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Son enregistrement </w:t>
      </w:r>
      <w:r w:rsidR="005D396B" w:rsidRPr="003C7E75">
        <w:rPr>
          <w:rFonts w:ascii="Arial" w:hAnsi="Arial" w:cs="Arial"/>
          <w:sz w:val="20"/>
          <w:szCs w:val="20"/>
          <w:lang w:val="fr-FR"/>
        </w:rPr>
        <w:t>consacré aux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concertos pour piano Nos 2 et 5 de Camille Saint-Saëns avec l’Orchestre National de France et Emmanuel </w:t>
      </w:r>
      <w:proofErr w:type="spellStart"/>
      <w:r w:rsidR="007328F5" w:rsidRPr="003C7E75">
        <w:rPr>
          <w:rFonts w:ascii="Arial" w:hAnsi="Arial" w:cs="Arial"/>
          <w:sz w:val="20"/>
          <w:szCs w:val="20"/>
          <w:lang w:val="fr-FR"/>
        </w:rPr>
        <w:t>Krivine</w:t>
      </w:r>
      <w:proofErr w:type="spellEnd"/>
      <w:r w:rsidR="005D396B" w:rsidRPr="003C7E75">
        <w:rPr>
          <w:rFonts w:ascii="Arial" w:hAnsi="Arial" w:cs="Arial"/>
          <w:sz w:val="20"/>
          <w:szCs w:val="20"/>
          <w:lang w:val="fr-FR"/>
        </w:rPr>
        <w:t>,</w:t>
      </w:r>
      <w:r w:rsidR="007328F5" w:rsidRPr="003C7E75">
        <w:rPr>
          <w:rFonts w:ascii="Arial" w:hAnsi="Arial" w:cs="Arial"/>
          <w:sz w:val="20"/>
          <w:szCs w:val="20"/>
          <w:lang w:val="fr-FR"/>
        </w:rPr>
        <w:t xml:space="preserve"> est récompensé du prestigieux Gramophone Classical Music Awards dans la catégorie meilleur enregistrement.</w:t>
      </w:r>
      <w:r w:rsidR="00A14A6D">
        <w:rPr>
          <w:rFonts w:ascii="Arial" w:hAnsi="Arial" w:cs="Arial"/>
          <w:sz w:val="20"/>
          <w:szCs w:val="20"/>
          <w:lang w:val="fr-FR"/>
        </w:rPr>
        <w:t xml:space="preserve"> En juin 202</w:t>
      </w:r>
      <w:r w:rsidR="00BD5C7C">
        <w:rPr>
          <w:rFonts w:ascii="Arial" w:hAnsi="Arial" w:cs="Arial"/>
          <w:sz w:val="20"/>
          <w:szCs w:val="20"/>
          <w:lang w:val="fr-FR"/>
        </w:rPr>
        <w:t>2</w:t>
      </w:r>
      <w:r w:rsidR="00A14A6D">
        <w:rPr>
          <w:rFonts w:ascii="Arial" w:hAnsi="Arial" w:cs="Arial"/>
          <w:sz w:val="20"/>
          <w:szCs w:val="20"/>
          <w:lang w:val="fr-FR"/>
        </w:rPr>
        <w:t xml:space="preserve"> paraît les </w:t>
      </w:r>
      <w:r w:rsidR="00A14A6D" w:rsidRPr="00A14A6D">
        <w:rPr>
          <w:rFonts w:ascii="Arial" w:hAnsi="Arial" w:cs="Arial"/>
          <w:i/>
          <w:sz w:val="20"/>
          <w:szCs w:val="20"/>
          <w:lang w:val="fr-FR"/>
        </w:rPr>
        <w:t>Vingt Regards sur l’Enfant-Jésus</w:t>
      </w:r>
      <w:r w:rsidR="00A14A6D">
        <w:rPr>
          <w:rFonts w:ascii="Arial" w:hAnsi="Arial" w:cs="Arial"/>
          <w:sz w:val="20"/>
          <w:szCs w:val="20"/>
          <w:lang w:val="fr-FR"/>
        </w:rPr>
        <w:t xml:space="preserve"> d’Olivier Messiaen, dont il joue </w:t>
      </w:r>
      <w:r w:rsidR="00A13342">
        <w:rPr>
          <w:rFonts w:ascii="Arial" w:hAnsi="Arial" w:cs="Arial"/>
          <w:sz w:val="20"/>
          <w:szCs w:val="20"/>
          <w:lang w:val="fr-FR"/>
        </w:rPr>
        <w:t xml:space="preserve">le même mois </w:t>
      </w:r>
      <w:r w:rsidR="00A14A6D">
        <w:rPr>
          <w:rFonts w:ascii="Arial" w:hAnsi="Arial" w:cs="Arial"/>
          <w:sz w:val="20"/>
          <w:szCs w:val="20"/>
          <w:lang w:val="fr-FR"/>
        </w:rPr>
        <w:t>le cycle intégral au Théâtre des Champs-Elysées.</w:t>
      </w:r>
    </w:p>
    <w:p w14:paraId="36D755F3" w14:textId="77777777" w:rsidR="00AA298D" w:rsidRPr="003C7E75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0E074B9" w14:textId="14A5A8B9" w:rsidR="00BD5C7C" w:rsidRPr="00A14A6D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C7E75">
        <w:rPr>
          <w:rFonts w:ascii="Arial" w:hAnsi="Arial" w:cs="Arial"/>
          <w:sz w:val="20"/>
          <w:szCs w:val="20"/>
          <w:lang w:val="fr-FR"/>
        </w:rPr>
        <w:t xml:space="preserve">Bertrand Chamayou est né à Toulouse ; son talent musical est vite remarqué par le pianiste Jean-François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Heisser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>, qui devie</w:t>
      </w:r>
      <w:r w:rsidR="005D396B" w:rsidRPr="003C7E75">
        <w:rPr>
          <w:rFonts w:ascii="Arial" w:hAnsi="Arial" w:cs="Arial"/>
          <w:sz w:val="20"/>
          <w:szCs w:val="20"/>
          <w:lang w:val="fr-FR"/>
        </w:rPr>
        <w:t>ndra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par la suite son professeur au Conservatoire National Supérieur de Paris. Il </w:t>
      </w:r>
      <w:r w:rsidR="005D396B" w:rsidRPr="003C7E75">
        <w:rPr>
          <w:rFonts w:ascii="Arial" w:hAnsi="Arial" w:cs="Arial"/>
          <w:sz w:val="20"/>
          <w:szCs w:val="20"/>
          <w:lang w:val="fr-FR"/>
        </w:rPr>
        <w:t>se perfectionne auprès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</w:t>
      </w:r>
      <w:r w:rsidR="005D396B" w:rsidRPr="003C7E75">
        <w:rPr>
          <w:rFonts w:ascii="Arial" w:hAnsi="Arial" w:cs="Arial"/>
          <w:sz w:val="20"/>
          <w:szCs w:val="20"/>
          <w:lang w:val="fr-FR"/>
        </w:rPr>
        <w:t>de</w:t>
      </w:r>
      <w:r w:rsidRPr="003C7E75">
        <w:rPr>
          <w:rFonts w:ascii="Arial" w:hAnsi="Arial" w:cs="Arial"/>
          <w:sz w:val="20"/>
          <w:szCs w:val="20"/>
          <w:lang w:val="fr-FR"/>
        </w:rPr>
        <w:t xml:space="preserve"> Maria </w:t>
      </w:r>
      <w:proofErr w:type="spellStart"/>
      <w:r w:rsidRPr="003C7E75">
        <w:rPr>
          <w:rFonts w:ascii="Arial" w:hAnsi="Arial" w:cs="Arial"/>
          <w:sz w:val="20"/>
          <w:szCs w:val="20"/>
          <w:lang w:val="fr-FR"/>
        </w:rPr>
        <w:t>Curcio</w:t>
      </w:r>
      <w:proofErr w:type="spellEnd"/>
      <w:r w:rsidRPr="003C7E75">
        <w:rPr>
          <w:rFonts w:ascii="Arial" w:hAnsi="Arial" w:cs="Arial"/>
          <w:sz w:val="20"/>
          <w:szCs w:val="20"/>
          <w:lang w:val="fr-FR"/>
        </w:rPr>
        <w:t xml:space="preserve"> à Londres.</w:t>
      </w:r>
      <w:r w:rsidR="00A13342">
        <w:rPr>
          <w:rFonts w:ascii="Arial" w:hAnsi="Arial" w:cs="Arial"/>
          <w:sz w:val="20"/>
          <w:szCs w:val="20"/>
          <w:lang w:val="fr-FR"/>
        </w:rPr>
        <w:t xml:space="preserve"> Il est le s</w:t>
      </w:r>
      <w:r w:rsidR="00A13342" w:rsidRPr="003C7E75">
        <w:rPr>
          <w:rFonts w:ascii="Arial" w:hAnsi="Arial" w:cs="Arial"/>
          <w:sz w:val="20"/>
          <w:szCs w:val="20"/>
          <w:lang w:val="fr-FR"/>
        </w:rPr>
        <w:t xml:space="preserve">eul artiste </w:t>
      </w:r>
      <w:r w:rsidR="00A13342">
        <w:rPr>
          <w:rFonts w:ascii="Arial" w:hAnsi="Arial" w:cs="Arial"/>
          <w:sz w:val="20"/>
          <w:szCs w:val="20"/>
          <w:lang w:val="fr-FR"/>
        </w:rPr>
        <w:t>f</w:t>
      </w:r>
      <w:r w:rsidR="00A13342" w:rsidRPr="003C7E75">
        <w:rPr>
          <w:rFonts w:ascii="Arial" w:hAnsi="Arial" w:cs="Arial"/>
          <w:sz w:val="20"/>
          <w:szCs w:val="20"/>
          <w:lang w:val="fr-FR"/>
        </w:rPr>
        <w:t>rançais à avoir remporté les Victoires de la Musique à quatre reprises, dans toutes les catégories</w:t>
      </w:r>
      <w:r w:rsidR="00A13342">
        <w:rPr>
          <w:rFonts w:ascii="Arial" w:hAnsi="Arial" w:cs="Arial"/>
          <w:sz w:val="20"/>
          <w:szCs w:val="20"/>
          <w:lang w:val="fr-FR"/>
        </w:rPr>
        <w:t xml:space="preserve">. </w:t>
      </w:r>
      <w:r w:rsidR="00BD5C7C">
        <w:rPr>
          <w:rFonts w:ascii="Arial" w:hAnsi="Arial" w:cs="Arial"/>
          <w:sz w:val="20"/>
          <w:szCs w:val="20"/>
          <w:lang w:val="fr-FR"/>
        </w:rPr>
        <w:t>Il est co-Directeur Artistique du Festival Ravel, à Saint-Jean-de-Luz.</w:t>
      </w:r>
    </w:p>
    <w:p w14:paraId="3017AA3D" w14:textId="77777777" w:rsidR="00AB3DF4" w:rsidRPr="00BD5C7C" w:rsidRDefault="00AB3DF4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AB3DF4" w:rsidRPr="00BD5C7C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160B" w14:textId="77777777" w:rsidR="00F175D7" w:rsidRDefault="00F175D7">
      <w:r>
        <w:separator/>
      </w:r>
    </w:p>
  </w:endnote>
  <w:endnote w:type="continuationSeparator" w:id="0">
    <w:p w14:paraId="19828FB9" w14:textId="77777777" w:rsidR="00F175D7" w:rsidRDefault="00F1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37DA" w14:textId="130EC440" w:rsidR="005E46BF" w:rsidRPr="004512EC" w:rsidRDefault="00AA298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D05D89">
      <w:rPr>
        <w:rFonts w:ascii="Arial" w:hAnsi="Arial" w:cs="Arial"/>
        <w:sz w:val="20"/>
        <w:szCs w:val="20"/>
      </w:rPr>
      <w:t>2</w:t>
    </w:r>
    <w:r w:rsidR="00A13342">
      <w:rPr>
        <w:rFonts w:ascii="Arial" w:hAnsi="Arial" w:cs="Arial"/>
        <w:sz w:val="20"/>
        <w:szCs w:val="20"/>
      </w:rPr>
      <w:t>1</w:t>
    </w:r>
    <w:r w:rsidR="00D05D89">
      <w:rPr>
        <w:rFonts w:ascii="Arial" w:hAnsi="Arial" w:cs="Arial"/>
        <w:sz w:val="20"/>
        <w:szCs w:val="20"/>
      </w:rPr>
      <w:t>/2</w:t>
    </w:r>
    <w:r w:rsidR="00A13342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02A7DC9" w14:textId="77777777" w:rsidR="005E46BF" w:rsidRDefault="00F17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7CF3" w14:textId="77777777" w:rsidR="00F175D7" w:rsidRDefault="00F175D7">
      <w:r>
        <w:separator/>
      </w:r>
    </w:p>
  </w:footnote>
  <w:footnote w:type="continuationSeparator" w:id="0">
    <w:p w14:paraId="422B44D3" w14:textId="77777777" w:rsidR="00F175D7" w:rsidRDefault="00F1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E5" w14:textId="77777777" w:rsidR="005E46BF" w:rsidRPr="00005774" w:rsidRDefault="00AA298D" w:rsidP="00005774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825DB2" wp14:editId="4351382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8D"/>
    <w:rsid w:val="000653A8"/>
    <w:rsid w:val="00255025"/>
    <w:rsid w:val="002733CC"/>
    <w:rsid w:val="002A6E33"/>
    <w:rsid w:val="00310261"/>
    <w:rsid w:val="003C7E75"/>
    <w:rsid w:val="004066E5"/>
    <w:rsid w:val="00410622"/>
    <w:rsid w:val="00574A60"/>
    <w:rsid w:val="005D396B"/>
    <w:rsid w:val="007328F5"/>
    <w:rsid w:val="007B1D53"/>
    <w:rsid w:val="009276F1"/>
    <w:rsid w:val="00A13342"/>
    <w:rsid w:val="00A14A6D"/>
    <w:rsid w:val="00A15D62"/>
    <w:rsid w:val="00AA298D"/>
    <w:rsid w:val="00AB3DF4"/>
    <w:rsid w:val="00B623CA"/>
    <w:rsid w:val="00BD5C7C"/>
    <w:rsid w:val="00C978D7"/>
    <w:rsid w:val="00D05D89"/>
    <w:rsid w:val="00E34101"/>
    <w:rsid w:val="00F175D7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846"/>
  <w15:chartTrackingRefBased/>
  <w15:docId w15:val="{E82B00A4-F609-42D7-8D8A-010AA3E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8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HarrisonParrott Ltd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Francois Guyard</cp:lastModifiedBy>
  <cp:revision>2</cp:revision>
  <dcterms:created xsi:type="dcterms:W3CDTF">2022-05-16T15:42:00Z</dcterms:created>
  <dcterms:modified xsi:type="dcterms:W3CDTF">2022-05-16T15:42:00Z</dcterms:modified>
</cp:coreProperties>
</file>