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9963" w14:textId="11B78894" w:rsidR="00B02D02" w:rsidRDefault="00AC30E2" w:rsidP="00B02D02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Sean Shibe</w:t>
      </w:r>
    </w:p>
    <w:p w14:paraId="6873167F" w14:textId="60A840BD" w:rsidR="00B02D02" w:rsidRPr="000C3E17" w:rsidRDefault="00AC30E2" w:rsidP="00B02D02">
      <w:pPr>
        <w:ind w:right="26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hAnsi="Arial" w:cs="Arial"/>
          <w:sz w:val="34"/>
          <w:szCs w:val="34"/>
        </w:rPr>
        <w:t>Guitar</w:t>
      </w:r>
      <w:r w:rsidR="00365B6B">
        <w:rPr>
          <w:rFonts w:ascii="Arial" w:hAnsi="Arial" w:cs="Arial"/>
          <w:sz w:val="34"/>
          <w:szCs w:val="34"/>
        </w:rPr>
        <w:t xml:space="preserve"> / Electric Guitar</w:t>
      </w:r>
    </w:p>
    <w:p w14:paraId="2232F46F" w14:textId="125855F1" w:rsidR="00B02D02" w:rsidRDefault="00B02D02" w:rsidP="00B02D02">
      <w:pPr>
        <w:ind w:right="-315"/>
        <w:rPr>
          <w:rFonts w:ascii="Arial" w:eastAsia="Times New Roman" w:hAnsi="Arial" w:cs="Arial"/>
          <w:sz w:val="20"/>
          <w:szCs w:val="20"/>
          <w:lang w:val="en-GB"/>
        </w:rPr>
      </w:pPr>
    </w:p>
    <w:p w14:paraId="08041277" w14:textId="77777777" w:rsidR="00AC30E2" w:rsidRPr="00AC30E2" w:rsidRDefault="00AC30E2" w:rsidP="00AC30E2">
      <w:pPr>
        <w:rPr>
          <w:rFonts w:ascii="Arial" w:eastAsia="Times New Roman" w:hAnsi="Arial" w:cs="Arial"/>
          <w:sz w:val="20"/>
          <w:szCs w:val="20"/>
          <w:lang w:val="en-GB"/>
        </w:rPr>
      </w:pPr>
      <w:r w:rsidRPr="00AC30E2">
        <w:rPr>
          <w:rFonts w:ascii="Arial" w:eastAsia="Times New Roman" w:hAnsi="Arial" w:cs="Arial"/>
          <w:sz w:val="20"/>
          <w:szCs w:val="20"/>
          <w:lang w:val="en-GB"/>
        </w:rPr>
        <w:t>“</w:t>
      </w:r>
      <w:r w:rsidRPr="00044BE7">
        <w:rPr>
          <w:rFonts w:ascii="Arial" w:eastAsia="Times New Roman" w:hAnsi="Arial" w:cs="Arial"/>
          <w:sz w:val="20"/>
          <w:szCs w:val="20"/>
          <w:lang w:val="en-GB"/>
        </w:rPr>
        <w:t>Shibe’s music-making is masterful, beautiful and convincing in every way</w:t>
      </w:r>
      <w:r w:rsidRPr="00AC30E2">
        <w:rPr>
          <w:rFonts w:ascii="Arial" w:eastAsia="Times New Roman" w:hAnsi="Arial" w:cs="Arial"/>
          <w:sz w:val="20"/>
          <w:szCs w:val="20"/>
          <w:lang w:val="en-GB"/>
        </w:rPr>
        <w:t>”</w:t>
      </w:r>
    </w:p>
    <w:p w14:paraId="1F451BB3" w14:textId="77777777" w:rsidR="00AC30E2" w:rsidRPr="00044BE7" w:rsidRDefault="00AC30E2" w:rsidP="00AC30E2">
      <w:pPr>
        <w:rPr>
          <w:rFonts w:ascii="Arial" w:eastAsia="Times New Roman" w:hAnsi="Arial" w:cs="Arial"/>
          <w:sz w:val="20"/>
          <w:szCs w:val="20"/>
          <w:lang w:val="en-GB"/>
        </w:rPr>
      </w:pPr>
      <w:r w:rsidRPr="00AC30E2">
        <w:rPr>
          <w:rFonts w:ascii="Arial" w:eastAsia="Times New Roman" w:hAnsi="Arial" w:cs="Arial"/>
          <w:sz w:val="20"/>
          <w:szCs w:val="20"/>
          <w:lang w:val="en-GB"/>
        </w:rPr>
        <w:t>The Times, 2020</w:t>
      </w:r>
    </w:p>
    <w:p w14:paraId="179672D7" w14:textId="63D1B666" w:rsidR="00B02D02" w:rsidRDefault="00B02D02" w:rsidP="00B02D02">
      <w:pPr>
        <w:ind w:right="-315"/>
        <w:rPr>
          <w:rFonts w:ascii="Arial" w:eastAsia="Times New Roman" w:hAnsi="Arial" w:cs="Arial"/>
          <w:sz w:val="20"/>
          <w:szCs w:val="20"/>
          <w:lang w:val="en-GB"/>
        </w:rPr>
      </w:pPr>
    </w:p>
    <w:p w14:paraId="4B784BC6" w14:textId="423CFDC2" w:rsidR="00796197" w:rsidRDefault="00AC30E2" w:rsidP="00521529">
      <w:pPr>
        <w:spacing w:after="240"/>
        <w:ind w:right="-318"/>
        <w:rPr>
          <w:rFonts w:ascii="Arial" w:eastAsia="Times New Roman" w:hAnsi="Arial" w:cs="Arial"/>
          <w:sz w:val="20"/>
          <w:szCs w:val="20"/>
          <w:lang w:val="en-GB"/>
        </w:rPr>
      </w:pPr>
      <w:r w:rsidRPr="00AC30E2">
        <w:rPr>
          <w:rFonts w:ascii="Arial" w:eastAsia="Times New Roman" w:hAnsi="Arial" w:cs="Arial"/>
          <w:sz w:val="20"/>
          <w:szCs w:val="20"/>
          <w:lang w:val="en-GB"/>
        </w:rPr>
        <w:t xml:space="preserve">One of the </w:t>
      </w:r>
      <w:r w:rsidR="00B04FE8">
        <w:rPr>
          <w:rFonts w:ascii="Arial" w:eastAsia="Times New Roman" w:hAnsi="Arial" w:cs="Arial"/>
          <w:sz w:val="20"/>
          <w:szCs w:val="20"/>
          <w:lang w:val="en-GB"/>
        </w:rPr>
        <w:t>most versatile</w:t>
      </w:r>
      <w:r w:rsidRPr="00AC30E2">
        <w:rPr>
          <w:rFonts w:ascii="Arial" w:eastAsia="Times New Roman" w:hAnsi="Arial" w:cs="Arial"/>
          <w:sz w:val="20"/>
          <w:szCs w:val="20"/>
          <w:lang w:val="en-GB"/>
        </w:rPr>
        <w:t xml:space="preserve"> guitarists </w:t>
      </w:r>
      <w:r w:rsidR="009953AC">
        <w:rPr>
          <w:rFonts w:ascii="Arial" w:eastAsia="Times New Roman" w:hAnsi="Arial" w:cs="Arial"/>
          <w:sz w:val="20"/>
          <w:szCs w:val="20"/>
          <w:lang w:val="en-GB"/>
        </w:rPr>
        <w:t>performing</w:t>
      </w:r>
      <w:r w:rsidR="00B04FE8">
        <w:rPr>
          <w:rFonts w:ascii="Arial" w:eastAsia="Times New Roman" w:hAnsi="Arial" w:cs="Arial"/>
          <w:sz w:val="20"/>
          <w:szCs w:val="20"/>
          <w:lang w:val="en-GB"/>
        </w:rPr>
        <w:t xml:space="preserve"> today</w:t>
      </w:r>
      <w:r w:rsidRPr="00AC30E2">
        <w:rPr>
          <w:rFonts w:ascii="Arial" w:eastAsia="Times New Roman" w:hAnsi="Arial" w:cs="Arial"/>
          <w:sz w:val="20"/>
          <w:szCs w:val="20"/>
          <w:lang w:val="en-GB"/>
        </w:rPr>
        <w:t>, Sean Shibe</w:t>
      </w:r>
      <w:r w:rsidR="001C67B0">
        <w:rPr>
          <w:rFonts w:ascii="Arial" w:eastAsia="Times New Roman" w:hAnsi="Arial" w:cs="Arial"/>
          <w:sz w:val="20"/>
          <w:szCs w:val="20"/>
          <w:lang w:val="en-GB"/>
        </w:rPr>
        <w:t xml:space="preserve">’s </w:t>
      </w:r>
      <w:r w:rsidRPr="00AC30E2">
        <w:rPr>
          <w:rFonts w:ascii="Arial" w:eastAsia="Times New Roman" w:hAnsi="Arial" w:cs="Arial"/>
          <w:sz w:val="20"/>
          <w:szCs w:val="20"/>
          <w:lang w:val="en-GB"/>
        </w:rPr>
        <w:t xml:space="preserve">innovative approach to </w:t>
      </w:r>
      <w:r w:rsidR="009953AC">
        <w:rPr>
          <w:rFonts w:ascii="Arial" w:eastAsia="Times New Roman" w:hAnsi="Arial" w:cs="Arial"/>
          <w:sz w:val="20"/>
          <w:szCs w:val="20"/>
          <w:lang w:val="en-GB"/>
        </w:rPr>
        <w:t>his instrument</w:t>
      </w:r>
      <w:r w:rsidR="001C67B0">
        <w:rPr>
          <w:rFonts w:ascii="Arial" w:eastAsia="Times New Roman" w:hAnsi="Arial" w:cs="Arial"/>
          <w:sz w:val="20"/>
          <w:szCs w:val="20"/>
          <w:lang w:val="en-GB"/>
        </w:rPr>
        <w:t xml:space="preserve"> has enhanced his reputation for having “one of the most discriminating ears in the business”</w:t>
      </w:r>
      <w:r w:rsidR="009953AC">
        <w:rPr>
          <w:rFonts w:ascii="Arial" w:eastAsia="Times New Roman" w:hAnsi="Arial" w:cs="Arial"/>
          <w:sz w:val="20"/>
          <w:szCs w:val="20"/>
          <w:lang w:val="en-GB"/>
        </w:rPr>
        <w:t xml:space="preserve"> (Gramophone)</w:t>
      </w:r>
      <w:r w:rsidR="001C67B0">
        <w:rPr>
          <w:rFonts w:ascii="Arial" w:eastAsia="Times New Roman" w:hAnsi="Arial" w:cs="Arial"/>
          <w:sz w:val="20"/>
          <w:szCs w:val="20"/>
          <w:lang w:val="en-GB"/>
        </w:rPr>
        <w:t>. He</w:t>
      </w:r>
      <w:r w:rsidR="00A8444D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C60F29">
        <w:rPr>
          <w:rFonts w:ascii="Arial" w:eastAsia="Times New Roman" w:hAnsi="Arial" w:cs="Arial"/>
          <w:sz w:val="20"/>
          <w:szCs w:val="20"/>
          <w:lang w:val="en-GB"/>
        </w:rPr>
        <w:t>was</w:t>
      </w:r>
      <w:r w:rsidR="001C67B0">
        <w:rPr>
          <w:rFonts w:ascii="Arial" w:eastAsia="Times New Roman" w:hAnsi="Arial" w:cs="Arial"/>
          <w:sz w:val="20"/>
          <w:szCs w:val="20"/>
          <w:lang w:val="en-GB"/>
        </w:rPr>
        <w:t xml:space="preserve"> the first guitarist</w:t>
      </w:r>
      <w:r w:rsidR="00A8444D">
        <w:rPr>
          <w:rFonts w:ascii="Arial" w:eastAsia="Times New Roman" w:hAnsi="Arial" w:cs="Arial"/>
          <w:sz w:val="20"/>
          <w:szCs w:val="20"/>
          <w:lang w:val="en-GB"/>
        </w:rPr>
        <w:t xml:space="preserve"> ever</w:t>
      </w:r>
      <w:r w:rsidR="001C67B0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365B6B" w:rsidRPr="00365B6B">
        <w:rPr>
          <w:rFonts w:ascii="Arial" w:eastAsia="Times New Roman" w:hAnsi="Arial" w:cs="Arial"/>
          <w:sz w:val="20"/>
          <w:szCs w:val="20"/>
          <w:lang w:val="en-GB"/>
        </w:rPr>
        <w:t>to be selected for BBC Radio 3</w:t>
      </w:r>
      <w:r w:rsidR="00C60F29">
        <w:rPr>
          <w:rFonts w:ascii="Arial" w:eastAsia="Times New Roman" w:hAnsi="Arial" w:cs="Arial"/>
          <w:sz w:val="20"/>
          <w:szCs w:val="20"/>
          <w:lang w:val="en-GB"/>
        </w:rPr>
        <w:t>’s</w:t>
      </w:r>
      <w:r w:rsidR="00365B6B" w:rsidRPr="00365B6B">
        <w:rPr>
          <w:rFonts w:ascii="Arial" w:eastAsia="Times New Roman" w:hAnsi="Arial" w:cs="Arial"/>
          <w:sz w:val="20"/>
          <w:szCs w:val="20"/>
          <w:lang w:val="en-GB"/>
        </w:rPr>
        <w:t xml:space="preserve"> New Generation Artists scheme, to be awarded a </w:t>
      </w:r>
      <w:proofErr w:type="spellStart"/>
      <w:r w:rsidR="00365B6B" w:rsidRPr="00365B6B">
        <w:rPr>
          <w:rFonts w:ascii="Arial" w:eastAsia="Times New Roman" w:hAnsi="Arial" w:cs="Arial"/>
          <w:sz w:val="20"/>
          <w:szCs w:val="20"/>
          <w:lang w:val="en-GB"/>
        </w:rPr>
        <w:t>Borletti-Buitoni</w:t>
      </w:r>
      <w:proofErr w:type="spellEnd"/>
      <w:r w:rsidR="00365B6B" w:rsidRPr="00365B6B">
        <w:rPr>
          <w:rFonts w:ascii="Arial" w:eastAsia="Times New Roman" w:hAnsi="Arial" w:cs="Arial"/>
          <w:sz w:val="20"/>
          <w:szCs w:val="20"/>
          <w:lang w:val="en-GB"/>
        </w:rPr>
        <w:t xml:space="preserve"> Trust Fellowship</w:t>
      </w:r>
      <w:r w:rsidR="00A8444D">
        <w:rPr>
          <w:rFonts w:ascii="Arial" w:eastAsia="Times New Roman" w:hAnsi="Arial" w:cs="Arial"/>
          <w:sz w:val="20"/>
          <w:szCs w:val="20"/>
          <w:lang w:val="en-GB"/>
        </w:rPr>
        <w:t xml:space="preserve"> and, in 2018,</w:t>
      </w:r>
      <w:r w:rsidR="00365B6B" w:rsidRPr="00365B6B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A8444D" w:rsidRPr="00365B6B">
        <w:rPr>
          <w:rFonts w:ascii="Arial" w:eastAsia="Times New Roman" w:hAnsi="Arial" w:cs="Arial"/>
          <w:sz w:val="20"/>
          <w:szCs w:val="20"/>
          <w:lang w:val="en-GB"/>
        </w:rPr>
        <w:t>to receive the Royal Philharmonic Societ</w:t>
      </w:r>
      <w:r w:rsidR="00C60F29">
        <w:rPr>
          <w:rFonts w:ascii="Arial" w:eastAsia="Times New Roman" w:hAnsi="Arial" w:cs="Arial"/>
          <w:sz w:val="20"/>
          <w:szCs w:val="20"/>
          <w:lang w:val="en-GB"/>
        </w:rPr>
        <w:t>y</w:t>
      </w:r>
      <w:r w:rsidR="00A8444D" w:rsidRPr="00365B6B">
        <w:rPr>
          <w:rFonts w:ascii="Arial" w:eastAsia="Times New Roman" w:hAnsi="Arial" w:cs="Arial"/>
          <w:sz w:val="20"/>
          <w:szCs w:val="20"/>
          <w:lang w:val="en-GB"/>
        </w:rPr>
        <w:t xml:space="preserve"> Award for Young Artists</w:t>
      </w:r>
      <w:r w:rsidR="00A8444D">
        <w:rPr>
          <w:rFonts w:ascii="Arial" w:eastAsia="Times New Roman" w:hAnsi="Arial" w:cs="Arial"/>
          <w:sz w:val="20"/>
          <w:szCs w:val="20"/>
          <w:lang w:val="en-GB"/>
        </w:rPr>
        <w:t xml:space="preserve">. </w:t>
      </w:r>
      <w:r w:rsidR="00CD584B">
        <w:rPr>
          <w:rFonts w:ascii="Arial" w:eastAsia="Times New Roman" w:hAnsi="Arial" w:cs="Arial"/>
          <w:sz w:val="20"/>
          <w:szCs w:val="20"/>
          <w:lang w:val="en-GB"/>
        </w:rPr>
        <w:t>Additional</w:t>
      </w:r>
      <w:r w:rsidR="00796197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9953AC">
        <w:rPr>
          <w:rFonts w:ascii="Arial" w:eastAsia="Times New Roman" w:hAnsi="Arial" w:cs="Arial"/>
          <w:sz w:val="20"/>
          <w:szCs w:val="20"/>
          <w:lang w:val="en-GB"/>
        </w:rPr>
        <w:t>accolades</w:t>
      </w:r>
      <w:r w:rsidR="00796197" w:rsidRPr="00365B6B">
        <w:rPr>
          <w:rFonts w:ascii="Arial" w:eastAsia="Times New Roman" w:hAnsi="Arial" w:cs="Arial"/>
          <w:sz w:val="20"/>
          <w:szCs w:val="20"/>
          <w:lang w:val="en-GB"/>
        </w:rPr>
        <w:t xml:space="preserve"> include </w:t>
      </w:r>
      <w:r w:rsidR="00796197">
        <w:rPr>
          <w:rFonts w:ascii="Arial" w:eastAsia="Times New Roman" w:hAnsi="Arial" w:cs="Arial"/>
          <w:sz w:val="20"/>
          <w:szCs w:val="20"/>
          <w:lang w:val="en-GB"/>
        </w:rPr>
        <w:t>the</w:t>
      </w:r>
      <w:r w:rsidR="00796197" w:rsidRPr="00365B6B">
        <w:rPr>
          <w:rFonts w:ascii="Arial" w:eastAsia="Times New Roman" w:hAnsi="Arial" w:cs="Arial"/>
          <w:sz w:val="20"/>
          <w:szCs w:val="20"/>
          <w:lang w:val="en-GB"/>
        </w:rPr>
        <w:t xml:space="preserve"> Royal Over-Seas League First Prize and Gold Medal (2011)</w:t>
      </w:r>
      <w:r w:rsidR="00432892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796197">
        <w:rPr>
          <w:rFonts w:ascii="Arial" w:eastAsia="Times New Roman" w:hAnsi="Arial" w:cs="Arial"/>
          <w:sz w:val="20"/>
          <w:szCs w:val="20"/>
          <w:lang w:val="en-GB"/>
        </w:rPr>
        <w:t>and</w:t>
      </w:r>
      <w:r w:rsidR="00365B6B" w:rsidRPr="00365B6B">
        <w:rPr>
          <w:rFonts w:ascii="Arial" w:eastAsia="Times New Roman" w:hAnsi="Arial" w:cs="Arial"/>
          <w:sz w:val="20"/>
          <w:szCs w:val="20"/>
          <w:lang w:val="en-GB"/>
        </w:rPr>
        <w:t xml:space="preserve"> the 2015 YCAT International Auditions.</w:t>
      </w:r>
      <w:r w:rsidR="00432892">
        <w:rPr>
          <w:rFonts w:ascii="Arial" w:eastAsia="Times New Roman" w:hAnsi="Arial" w:cs="Arial"/>
          <w:sz w:val="20"/>
          <w:szCs w:val="20"/>
          <w:lang w:val="en-GB"/>
        </w:rPr>
        <w:t xml:space="preserve">  He is the 2022 recipient of the Leonard Bernstein Award.</w:t>
      </w:r>
    </w:p>
    <w:p w14:paraId="32D8F935" w14:textId="741BC312" w:rsidR="004E52BE" w:rsidRPr="00BB1045" w:rsidRDefault="00796197" w:rsidP="00521529">
      <w:pPr>
        <w:spacing w:after="240"/>
        <w:ind w:right="-318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2021 mark</w:t>
      </w:r>
      <w:r w:rsidR="00432892">
        <w:rPr>
          <w:rFonts w:ascii="Arial" w:eastAsia="Times New Roman" w:hAnsi="Arial" w:cs="Arial"/>
          <w:sz w:val="20"/>
          <w:szCs w:val="20"/>
          <w:lang w:val="en-GB"/>
        </w:rPr>
        <w:t>ed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the release of Shibe’s latest album </w:t>
      </w:r>
      <w:r w:rsidRPr="00E32F32">
        <w:rPr>
          <w:rFonts w:ascii="Arial" w:eastAsia="Times New Roman" w:hAnsi="Arial" w:cs="Arial"/>
          <w:sz w:val="20"/>
          <w:szCs w:val="20"/>
          <w:lang w:val="en-GB"/>
        </w:rPr>
        <w:t>Camino</w:t>
      </w:r>
      <w:r w:rsidR="00E32F32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101BDD">
        <w:rPr>
          <w:rFonts w:ascii="Arial" w:eastAsia="Times New Roman" w:hAnsi="Arial" w:cs="Arial"/>
          <w:sz w:val="20"/>
          <w:szCs w:val="20"/>
          <w:lang w:val="en-GB"/>
        </w:rPr>
        <w:t xml:space="preserve">recorded for </w:t>
      </w:r>
      <w:proofErr w:type="spellStart"/>
      <w:r w:rsidR="00101BDD">
        <w:rPr>
          <w:rFonts w:ascii="Arial" w:eastAsia="Times New Roman" w:hAnsi="Arial" w:cs="Arial"/>
          <w:sz w:val="20"/>
          <w:szCs w:val="20"/>
          <w:lang w:val="en-GB"/>
        </w:rPr>
        <w:t>Pentatone</w:t>
      </w:r>
      <w:proofErr w:type="spellEnd"/>
      <w:r w:rsidR="00101BDD">
        <w:rPr>
          <w:rFonts w:ascii="Arial" w:eastAsia="Times New Roman" w:hAnsi="Arial" w:cs="Arial"/>
          <w:sz w:val="20"/>
          <w:szCs w:val="20"/>
          <w:lang w:val="en-GB"/>
        </w:rPr>
        <w:t xml:space="preserve"> and featuring an introspective programme of French and Iberian music. The album </w:t>
      </w:r>
      <w:r w:rsidR="00E32F32">
        <w:rPr>
          <w:rFonts w:ascii="Arial" w:eastAsia="Times New Roman" w:hAnsi="Arial" w:cs="Arial"/>
          <w:sz w:val="20"/>
          <w:szCs w:val="20"/>
          <w:lang w:val="en-GB"/>
        </w:rPr>
        <w:t xml:space="preserve">has been named the recording of the month by </w:t>
      </w:r>
      <w:r w:rsidR="00E32F32" w:rsidRPr="00E32F32">
        <w:rPr>
          <w:rFonts w:ascii="Arial" w:eastAsia="Times New Roman" w:hAnsi="Arial" w:cs="Arial"/>
          <w:sz w:val="20"/>
          <w:szCs w:val="20"/>
          <w:lang w:val="en-GB"/>
        </w:rPr>
        <w:t xml:space="preserve">BBC Music Magazine as well the recording of the week by The Guardian, Presto Classical, and The Times describing </w:t>
      </w:r>
      <w:r w:rsidR="00101BDD">
        <w:rPr>
          <w:rFonts w:ascii="Arial" w:eastAsia="Times New Roman" w:hAnsi="Arial" w:cs="Arial"/>
          <w:sz w:val="20"/>
          <w:szCs w:val="20"/>
          <w:lang w:val="en-GB"/>
        </w:rPr>
        <w:t>it</w:t>
      </w:r>
      <w:r w:rsidR="00E32F32" w:rsidRPr="00E32F32">
        <w:rPr>
          <w:rFonts w:ascii="Arial" w:eastAsia="Times New Roman" w:hAnsi="Arial" w:cs="Arial"/>
          <w:sz w:val="20"/>
          <w:szCs w:val="20"/>
          <w:lang w:val="en-GB"/>
        </w:rPr>
        <w:t xml:space="preserve"> as “one of the most compelling and touching recitals for the instrument I can recall”</w:t>
      </w:r>
      <w:r w:rsidR="00BB1045">
        <w:rPr>
          <w:rFonts w:ascii="Arial" w:eastAsia="Times New Roman" w:hAnsi="Arial" w:cs="Arial"/>
          <w:sz w:val="20"/>
          <w:szCs w:val="20"/>
          <w:lang w:val="en-GB"/>
        </w:rPr>
        <w:t>.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101BDD">
        <w:rPr>
          <w:rFonts w:ascii="Arial" w:eastAsia="Times New Roman" w:hAnsi="Arial" w:cs="Arial"/>
          <w:sz w:val="20"/>
          <w:szCs w:val="20"/>
          <w:lang w:val="en-GB"/>
        </w:rPr>
        <w:t xml:space="preserve">Camino </w:t>
      </w:r>
      <w:r w:rsidR="00246852">
        <w:rPr>
          <w:rFonts w:ascii="Arial" w:eastAsia="Times New Roman" w:hAnsi="Arial" w:cs="Arial"/>
          <w:sz w:val="20"/>
          <w:szCs w:val="20"/>
          <w:lang w:val="en-GB"/>
        </w:rPr>
        <w:t xml:space="preserve">follows </w:t>
      </w:r>
      <w:r w:rsidR="004E52BE">
        <w:rPr>
          <w:rFonts w:ascii="Arial" w:eastAsia="Times New Roman" w:hAnsi="Arial" w:cs="Arial"/>
          <w:sz w:val="20"/>
          <w:szCs w:val="20"/>
          <w:lang w:val="en-GB"/>
        </w:rPr>
        <w:t xml:space="preserve">a string of </w:t>
      </w:r>
      <w:r w:rsidR="00246852">
        <w:rPr>
          <w:rFonts w:ascii="Arial" w:eastAsia="Times New Roman" w:hAnsi="Arial" w:cs="Arial"/>
          <w:sz w:val="20"/>
          <w:szCs w:val="20"/>
          <w:lang w:val="en-GB"/>
        </w:rPr>
        <w:t xml:space="preserve">successes recorded for Delphian </w:t>
      </w:r>
      <w:r w:rsidR="004E52BE">
        <w:rPr>
          <w:rFonts w:ascii="Arial" w:eastAsia="Times New Roman" w:hAnsi="Arial" w:cs="Arial"/>
          <w:sz w:val="20"/>
          <w:szCs w:val="20"/>
          <w:lang w:val="en-GB"/>
        </w:rPr>
        <w:t>R</w:t>
      </w:r>
      <w:r w:rsidR="00246852">
        <w:rPr>
          <w:rFonts w:ascii="Arial" w:eastAsia="Times New Roman" w:hAnsi="Arial" w:cs="Arial"/>
          <w:sz w:val="20"/>
          <w:szCs w:val="20"/>
          <w:lang w:val="en-GB"/>
        </w:rPr>
        <w:t>ecords</w:t>
      </w:r>
      <w:r w:rsidR="00BB1045">
        <w:rPr>
          <w:rFonts w:ascii="Arial" w:eastAsia="Times New Roman" w:hAnsi="Arial" w:cs="Arial"/>
          <w:sz w:val="20"/>
          <w:szCs w:val="20"/>
          <w:lang w:val="en-GB"/>
        </w:rPr>
        <w:t>.</w:t>
      </w:r>
      <w:r w:rsidR="00246852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C60F29">
        <w:rPr>
          <w:rFonts w:ascii="Arial" w:eastAsia="Times New Roman" w:hAnsi="Arial" w:cs="Arial"/>
          <w:sz w:val="20"/>
          <w:szCs w:val="20"/>
          <w:lang w:val="en-GB"/>
        </w:rPr>
        <w:t>Shibe’s</w:t>
      </w:r>
      <w:r w:rsidR="00246852" w:rsidRPr="00AC30E2">
        <w:rPr>
          <w:rFonts w:ascii="Arial" w:eastAsia="Times New Roman" w:hAnsi="Arial" w:cs="Arial"/>
          <w:sz w:val="20"/>
          <w:szCs w:val="20"/>
          <w:lang w:val="en-GB"/>
        </w:rPr>
        <w:t xml:space="preserve"> debut album </w:t>
      </w:r>
      <w:r w:rsidR="00246852" w:rsidRPr="00E32F32">
        <w:rPr>
          <w:rFonts w:ascii="Arial" w:eastAsia="Times New Roman" w:hAnsi="Arial" w:cs="Arial"/>
          <w:sz w:val="20"/>
          <w:szCs w:val="20"/>
          <w:lang w:val="en-GB"/>
        </w:rPr>
        <w:t>Dreams and Fancies</w:t>
      </w:r>
      <w:r w:rsidR="00246852" w:rsidRPr="00AC30E2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246852">
        <w:rPr>
          <w:rFonts w:ascii="Arial" w:eastAsia="Times New Roman" w:hAnsi="Arial" w:cs="Arial"/>
          <w:sz w:val="20"/>
          <w:szCs w:val="20"/>
          <w:lang w:val="en-GB"/>
        </w:rPr>
        <w:t>(</w:t>
      </w:r>
      <w:r w:rsidR="00246852" w:rsidRPr="00AC30E2">
        <w:rPr>
          <w:rFonts w:ascii="Arial" w:eastAsia="Times New Roman" w:hAnsi="Arial" w:cs="Arial"/>
          <w:sz w:val="20"/>
          <w:szCs w:val="20"/>
          <w:lang w:val="en-GB"/>
        </w:rPr>
        <w:t>2017</w:t>
      </w:r>
      <w:r w:rsidR="00246852">
        <w:rPr>
          <w:rFonts w:ascii="Arial" w:eastAsia="Times New Roman" w:hAnsi="Arial" w:cs="Arial"/>
          <w:sz w:val="20"/>
          <w:szCs w:val="20"/>
          <w:lang w:val="en-GB"/>
        </w:rPr>
        <w:t>)</w:t>
      </w:r>
      <w:r w:rsidR="00246852" w:rsidRPr="00AC30E2">
        <w:rPr>
          <w:rFonts w:ascii="Arial" w:eastAsia="Times New Roman" w:hAnsi="Arial" w:cs="Arial"/>
          <w:sz w:val="20"/>
          <w:szCs w:val="20"/>
          <w:lang w:val="en-GB"/>
        </w:rPr>
        <w:t xml:space="preserve"> was named Editor’s Choice in Gramophone and nominated </w:t>
      </w:r>
      <w:r w:rsidR="00C60F29">
        <w:rPr>
          <w:rFonts w:ascii="Arial" w:eastAsia="Times New Roman" w:hAnsi="Arial" w:cs="Arial"/>
          <w:sz w:val="20"/>
          <w:szCs w:val="20"/>
          <w:lang w:val="en-GB"/>
        </w:rPr>
        <w:t>for a</w:t>
      </w:r>
      <w:r w:rsidR="00246852" w:rsidRPr="00AC30E2">
        <w:rPr>
          <w:rFonts w:ascii="Arial" w:eastAsia="Times New Roman" w:hAnsi="Arial" w:cs="Arial"/>
          <w:sz w:val="20"/>
          <w:szCs w:val="20"/>
          <w:lang w:val="en-GB"/>
        </w:rPr>
        <w:t xml:space="preserve"> BBC Music Magazine Instrumental Awar</w:t>
      </w:r>
      <w:r w:rsidR="009953AC">
        <w:rPr>
          <w:rFonts w:ascii="Arial" w:eastAsia="Times New Roman" w:hAnsi="Arial" w:cs="Arial"/>
          <w:sz w:val="20"/>
          <w:szCs w:val="20"/>
          <w:lang w:val="en-GB"/>
        </w:rPr>
        <w:t>d</w:t>
      </w:r>
      <w:r w:rsidR="00BB1045">
        <w:rPr>
          <w:rFonts w:ascii="Arial" w:eastAsia="Times New Roman" w:hAnsi="Arial" w:cs="Arial"/>
          <w:sz w:val="20"/>
          <w:szCs w:val="20"/>
          <w:lang w:val="en-GB"/>
        </w:rPr>
        <w:t>. T</w:t>
      </w:r>
      <w:r w:rsidR="00246852">
        <w:rPr>
          <w:rFonts w:ascii="Arial" w:eastAsia="Times New Roman" w:hAnsi="Arial" w:cs="Arial"/>
          <w:sz w:val="20"/>
          <w:szCs w:val="20"/>
          <w:lang w:val="en-GB"/>
        </w:rPr>
        <w:t xml:space="preserve">he Gramophone Award-winning </w:t>
      </w:r>
      <w:proofErr w:type="spellStart"/>
      <w:r w:rsidR="00246852" w:rsidRPr="00246852">
        <w:rPr>
          <w:rFonts w:ascii="Arial" w:eastAsia="Times New Roman" w:hAnsi="Arial" w:cs="Arial"/>
          <w:i/>
          <w:iCs/>
          <w:sz w:val="20"/>
          <w:szCs w:val="20"/>
          <w:lang w:val="en-GB"/>
        </w:rPr>
        <w:t>softLOUD</w:t>
      </w:r>
      <w:proofErr w:type="spellEnd"/>
      <w:r w:rsidR="00246852">
        <w:rPr>
          <w:rFonts w:ascii="Arial" w:eastAsia="Times New Roman" w:hAnsi="Arial" w:cs="Arial"/>
          <w:sz w:val="20"/>
          <w:szCs w:val="20"/>
          <w:lang w:val="en-GB"/>
        </w:rPr>
        <w:t xml:space="preserve"> (2018)</w:t>
      </w:r>
      <w:r w:rsidR="004E52BE">
        <w:rPr>
          <w:rFonts w:ascii="Arial" w:eastAsia="Times New Roman" w:hAnsi="Arial" w:cs="Arial"/>
          <w:sz w:val="20"/>
          <w:szCs w:val="20"/>
          <w:lang w:val="en-GB"/>
        </w:rPr>
        <w:t xml:space="preserve"> was</w:t>
      </w:r>
      <w:r w:rsidR="00246852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246852" w:rsidRPr="00AC30E2">
        <w:rPr>
          <w:rFonts w:ascii="Arial" w:eastAsia="Times New Roman" w:hAnsi="Arial" w:cs="Arial"/>
          <w:sz w:val="20"/>
          <w:szCs w:val="20"/>
          <w:lang w:val="en-GB"/>
        </w:rPr>
        <w:t>hailed as ‘spectacular’ (Gramophone) and ‘gripping’ (The Guardian)</w:t>
      </w:r>
      <w:r w:rsidR="004E52BE">
        <w:rPr>
          <w:rFonts w:ascii="Arial" w:eastAsia="Times New Roman" w:hAnsi="Arial" w:cs="Arial"/>
          <w:sz w:val="20"/>
          <w:szCs w:val="20"/>
          <w:lang w:val="en-GB"/>
        </w:rPr>
        <w:t>,</w:t>
      </w:r>
      <w:r w:rsidR="00246852" w:rsidRPr="00AC30E2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B94EA0">
        <w:rPr>
          <w:rFonts w:ascii="Arial" w:eastAsia="Times New Roman" w:hAnsi="Arial" w:cs="Arial"/>
          <w:sz w:val="20"/>
          <w:szCs w:val="20"/>
          <w:lang w:val="en-GB"/>
        </w:rPr>
        <w:t>using</w:t>
      </w:r>
      <w:r w:rsidR="00246852">
        <w:rPr>
          <w:rFonts w:ascii="Arial" w:eastAsia="Times New Roman" w:hAnsi="Arial" w:cs="Arial"/>
          <w:sz w:val="20"/>
          <w:szCs w:val="20"/>
          <w:lang w:val="en-GB"/>
        </w:rPr>
        <w:t xml:space="preserve"> both</w:t>
      </w:r>
      <w:r w:rsidR="00246852" w:rsidRPr="00AC30E2">
        <w:rPr>
          <w:rFonts w:ascii="Arial" w:eastAsia="Times New Roman" w:hAnsi="Arial" w:cs="Arial"/>
          <w:sz w:val="20"/>
          <w:szCs w:val="20"/>
          <w:lang w:val="en-GB"/>
        </w:rPr>
        <w:t xml:space="preserve"> acoustic and electric guitar</w:t>
      </w:r>
      <w:r w:rsidR="004E52BE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B94EA0">
        <w:rPr>
          <w:rFonts w:ascii="Arial" w:eastAsia="Times New Roman" w:hAnsi="Arial" w:cs="Arial"/>
          <w:sz w:val="20"/>
          <w:szCs w:val="20"/>
          <w:lang w:val="en-GB"/>
        </w:rPr>
        <w:t>in repertoire</w:t>
      </w:r>
      <w:r w:rsidR="00246852" w:rsidRPr="00AC30E2">
        <w:rPr>
          <w:rFonts w:ascii="Arial" w:eastAsia="Times New Roman" w:hAnsi="Arial" w:cs="Arial"/>
          <w:sz w:val="20"/>
          <w:szCs w:val="20"/>
          <w:lang w:val="en-GB"/>
        </w:rPr>
        <w:t xml:space="preserve"> ranging from Scottish lute manuscripts to electric guitar arrangements of Steve Reich’s Electric Counterpoint</w:t>
      </w:r>
      <w:r w:rsidR="003C3F6B">
        <w:rPr>
          <w:rFonts w:ascii="Arial" w:eastAsia="Times New Roman" w:hAnsi="Arial" w:cs="Arial"/>
          <w:sz w:val="20"/>
          <w:szCs w:val="20"/>
          <w:lang w:val="en-GB"/>
        </w:rPr>
        <w:t>. With</w:t>
      </w:r>
      <w:r w:rsidR="00246852" w:rsidRPr="00AC30E2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4E52BE">
        <w:rPr>
          <w:rFonts w:ascii="Arial" w:eastAsia="Times New Roman" w:hAnsi="Arial" w:cs="Arial"/>
          <w:sz w:val="20"/>
          <w:szCs w:val="20"/>
          <w:lang w:val="en-GB"/>
        </w:rPr>
        <w:t xml:space="preserve">the </w:t>
      </w:r>
      <w:r w:rsidR="00B94EA0">
        <w:rPr>
          <w:rFonts w:ascii="Arial" w:eastAsia="Times New Roman" w:hAnsi="Arial" w:cs="Arial"/>
          <w:sz w:val="20"/>
          <w:szCs w:val="20"/>
          <w:lang w:val="en-GB"/>
        </w:rPr>
        <w:t>laconically</w:t>
      </w:r>
      <w:r w:rsidR="004E52BE">
        <w:rPr>
          <w:rFonts w:ascii="Arial" w:eastAsia="Times New Roman" w:hAnsi="Arial" w:cs="Arial"/>
          <w:sz w:val="20"/>
          <w:szCs w:val="20"/>
          <w:lang w:val="en-GB"/>
        </w:rPr>
        <w:t xml:space="preserve"> titled </w:t>
      </w:r>
      <w:r w:rsidR="004E52BE" w:rsidRPr="004E52BE">
        <w:rPr>
          <w:rFonts w:ascii="Arial" w:eastAsia="Times New Roman" w:hAnsi="Arial" w:cs="Arial"/>
          <w:i/>
          <w:iCs/>
          <w:sz w:val="20"/>
          <w:szCs w:val="20"/>
          <w:lang w:val="en-GB"/>
        </w:rPr>
        <w:t>Bach</w:t>
      </w:r>
      <w:r w:rsidR="004E52BE" w:rsidRPr="00AC30E2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4E52BE">
        <w:rPr>
          <w:rFonts w:ascii="Arial" w:eastAsia="Times New Roman" w:hAnsi="Arial" w:cs="Arial"/>
          <w:sz w:val="20"/>
          <w:szCs w:val="20"/>
          <w:lang w:val="en-GB"/>
        </w:rPr>
        <w:t xml:space="preserve">(2020), a </w:t>
      </w:r>
      <w:r w:rsidR="004E52BE" w:rsidRPr="00AC30E2">
        <w:rPr>
          <w:rFonts w:ascii="Arial" w:eastAsia="Times New Roman" w:hAnsi="Arial" w:cs="Arial"/>
          <w:sz w:val="20"/>
          <w:szCs w:val="20"/>
          <w:lang w:val="en-GB"/>
        </w:rPr>
        <w:t>chart-topping recording of Bach lute suites arranged for guitar</w:t>
      </w:r>
      <w:r w:rsidR="004E52BE">
        <w:rPr>
          <w:rFonts w:ascii="Arial" w:eastAsia="Times New Roman" w:hAnsi="Arial" w:cs="Arial"/>
          <w:sz w:val="20"/>
          <w:szCs w:val="20"/>
          <w:lang w:val="en-GB"/>
        </w:rPr>
        <w:t>,</w:t>
      </w:r>
      <w:r w:rsidR="004E52BE" w:rsidRPr="00AC30E2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4E52BE">
        <w:rPr>
          <w:rFonts w:ascii="Arial" w:eastAsia="Times New Roman" w:hAnsi="Arial" w:cs="Arial"/>
          <w:sz w:val="20"/>
          <w:szCs w:val="20"/>
          <w:lang w:val="en-GB"/>
        </w:rPr>
        <w:t>Shibe became the</w:t>
      </w:r>
      <w:r w:rsidR="004E52BE" w:rsidRPr="00AC30E2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4E52BE" w:rsidRPr="00BB1045">
        <w:rPr>
          <w:rFonts w:ascii="Arial" w:eastAsia="Times New Roman" w:hAnsi="Arial" w:cs="Arial"/>
          <w:sz w:val="20"/>
          <w:szCs w:val="20"/>
          <w:lang w:val="en-GB"/>
        </w:rPr>
        <w:t>cover star of Gramophone Magazine’s June 2020 issue in which the disc was named Editor’s Choice</w:t>
      </w:r>
      <w:r w:rsidR="00E32F32">
        <w:rPr>
          <w:rFonts w:ascii="Arial" w:eastAsia="Times New Roman" w:hAnsi="Arial" w:cs="Arial"/>
          <w:sz w:val="20"/>
          <w:szCs w:val="20"/>
          <w:lang w:val="en-GB"/>
        </w:rPr>
        <w:t>. The recording</w:t>
      </w:r>
      <w:r w:rsidR="004E52BE"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 earned </w:t>
      </w:r>
      <w:r w:rsidR="00C60F29" w:rsidRPr="00BB1045">
        <w:rPr>
          <w:rFonts w:ascii="Arial" w:eastAsia="Times New Roman" w:hAnsi="Arial" w:cs="Arial"/>
          <w:sz w:val="20"/>
          <w:szCs w:val="20"/>
          <w:lang w:val="en-GB"/>
        </w:rPr>
        <w:t>glowing</w:t>
      </w:r>
      <w:r w:rsidR="004E52BE"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 reviews from The Times and The Scotsman</w:t>
      </w:r>
      <w:r w:rsidR="00B94EA0" w:rsidRPr="00BB1045">
        <w:rPr>
          <w:rFonts w:ascii="Arial" w:eastAsia="Times New Roman" w:hAnsi="Arial" w:cs="Arial"/>
          <w:sz w:val="20"/>
          <w:szCs w:val="20"/>
          <w:lang w:val="en-GB"/>
        </w:rPr>
        <w:t>,</w:t>
      </w:r>
      <w:r w:rsidR="004E52BE"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 with Presto Classical and </w:t>
      </w:r>
      <w:proofErr w:type="spellStart"/>
      <w:r w:rsidR="004E52BE" w:rsidRPr="00BB1045">
        <w:rPr>
          <w:rFonts w:ascii="Arial" w:eastAsia="Times New Roman" w:hAnsi="Arial" w:cs="Arial"/>
          <w:sz w:val="20"/>
          <w:szCs w:val="20"/>
          <w:lang w:val="en-GB"/>
        </w:rPr>
        <w:t>Europadisc</w:t>
      </w:r>
      <w:proofErr w:type="spellEnd"/>
      <w:r w:rsidR="004E52BE"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 both naming it ‘Disc of the Week’</w:t>
      </w:r>
      <w:r w:rsidR="00E32F32">
        <w:rPr>
          <w:rFonts w:ascii="Arial" w:eastAsia="Times New Roman" w:hAnsi="Arial" w:cs="Arial"/>
          <w:sz w:val="20"/>
          <w:szCs w:val="20"/>
          <w:lang w:val="en-GB"/>
        </w:rPr>
        <w:t xml:space="preserve"> and has </w:t>
      </w:r>
      <w:r w:rsidR="00CF4B2A">
        <w:rPr>
          <w:rFonts w:ascii="Arial" w:eastAsia="Times New Roman" w:hAnsi="Arial" w:cs="Arial"/>
          <w:sz w:val="20"/>
          <w:szCs w:val="20"/>
          <w:lang w:val="en-GB"/>
        </w:rPr>
        <w:t>received</w:t>
      </w:r>
      <w:r w:rsidR="00E32F32">
        <w:rPr>
          <w:rFonts w:ascii="Arial" w:eastAsia="Times New Roman" w:hAnsi="Arial" w:cs="Arial"/>
          <w:sz w:val="20"/>
          <w:szCs w:val="20"/>
          <w:lang w:val="en-GB"/>
        </w:rPr>
        <w:t xml:space="preserve"> the Gramophone Award in the Instrumental Category</w:t>
      </w:r>
      <w:r w:rsidR="004E52BE" w:rsidRPr="00BB1045">
        <w:rPr>
          <w:rFonts w:ascii="Arial" w:eastAsia="Times New Roman" w:hAnsi="Arial" w:cs="Arial"/>
          <w:sz w:val="20"/>
          <w:szCs w:val="20"/>
          <w:lang w:val="en-GB"/>
        </w:rPr>
        <w:t>.</w:t>
      </w:r>
    </w:p>
    <w:p w14:paraId="48C3126B" w14:textId="08178045" w:rsidR="004F7D31" w:rsidRDefault="00F01E89" w:rsidP="004E52BE">
      <w:pPr>
        <w:spacing w:after="240"/>
        <w:ind w:right="-318"/>
        <w:rPr>
          <w:rFonts w:ascii="Arial" w:eastAsia="Times New Roman" w:hAnsi="Arial" w:cs="Arial"/>
          <w:sz w:val="20"/>
          <w:szCs w:val="20"/>
          <w:lang w:val="en-GB"/>
        </w:rPr>
      </w:pPr>
      <w:r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Shibe was one of the first artists to return to the </w:t>
      </w:r>
      <w:proofErr w:type="spellStart"/>
      <w:r w:rsidRPr="00BB1045">
        <w:rPr>
          <w:rFonts w:ascii="Arial" w:eastAsia="Times New Roman" w:hAnsi="Arial" w:cs="Arial"/>
          <w:sz w:val="20"/>
          <w:szCs w:val="20"/>
          <w:lang w:val="en-GB"/>
        </w:rPr>
        <w:t>Wigmore</w:t>
      </w:r>
      <w:proofErr w:type="spellEnd"/>
      <w:r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 Hall following the Covid-19 lockdown, receiving a five-star review from The Guardian for his </w:t>
      </w:r>
      <w:r w:rsidR="00BB1045" w:rsidRPr="00BB1045">
        <w:rPr>
          <w:rFonts w:ascii="Arial" w:eastAsia="Times New Roman" w:hAnsi="Arial" w:cs="Arial"/>
          <w:sz w:val="20"/>
          <w:szCs w:val="20"/>
          <w:lang w:val="en-GB"/>
        </w:rPr>
        <w:t>“</w:t>
      </w:r>
      <w:r w:rsidRPr="00BB1045">
        <w:rPr>
          <w:rFonts w:ascii="Arial" w:eastAsia="Times New Roman" w:hAnsi="Arial" w:cs="Arial"/>
          <w:sz w:val="20"/>
          <w:szCs w:val="20"/>
          <w:lang w:val="en-GB"/>
        </w:rPr>
        <w:t>irresistible style and authority...</w:t>
      </w:r>
      <w:r w:rsidR="009D4DE1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Pr="00BB1045">
        <w:rPr>
          <w:rFonts w:ascii="Arial" w:eastAsia="Times New Roman" w:hAnsi="Arial" w:cs="Arial"/>
          <w:sz w:val="20"/>
          <w:szCs w:val="20"/>
          <w:lang w:val="en-GB"/>
        </w:rPr>
        <w:t>a nonchalant virtuoso and boundary breaker</w:t>
      </w:r>
      <w:r w:rsidR="00BB1045" w:rsidRPr="00BB1045">
        <w:rPr>
          <w:rFonts w:ascii="Arial" w:eastAsia="Times New Roman" w:hAnsi="Arial" w:cs="Arial"/>
          <w:sz w:val="20"/>
          <w:szCs w:val="20"/>
          <w:lang w:val="en-GB"/>
        </w:rPr>
        <w:t>”</w:t>
      </w:r>
      <w:r w:rsidRPr="00BB1045">
        <w:rPr>
          <w:rFonts w:ascii="Arial" w:eastAsia="Times New Roman" w:hAnsi="Arial" w:cs="Arial"/>
          <w:sz w:val="20"/>
          <w:szCs w:val="20"/>
          <w:lang w:val="en-GB"/>
        </w:rPr>
        <w:t>. He looks forward to</w:t>
      </w:r>
      <w:r w:rsidR="00B94EA0"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7849FA" w:rsidRPr="00BB1045">
        <w:rPr>
          <w:rFonts w:ascii="Arial" w:eastAsia="Times New Roman" w:hAnsi="Arial" w:cs="Arial"/>
          <w:sz w:val="20"/>
          <w:szCs w:val="20"/>
          <w:lang w:val="en-GB"/>
        </w:rPr>
        <w:t>open</w:t>
      </w:r>
      <w:r w:rsidRPr="00BB1045">
        <w:rPr>
          <w:rFonts w:ascii="Arial" w:eastAsia="Times New Roman" w:hAnsi="Arial" w:cs="Arial"/>
          <w:sz w:val="20"/>
          <w:szCs w:val="20"/>
          <w:lang w:val="en-GB"/>
        </w:rPr>
        <w:t>ing</w:t>
      </w:r>
      <w:r w:rsidR="00B94EA0"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C60F29" w:rsidRPr="00BB1045">
        <w:rPr>
          <w:rFonts w:ascii="Arial" w:eastAsia="Times New Roman" w:hAnsi="Arial" w:cs="Arial"/>
          <w:sz w:val="20"/>
          <w:szCs w:val="20"/>
          <w:lang w:val="en-GB"/>
        </w:rPr>
        <w:t>his</w:t>
      </w:r>
      <w:r w:rsidR="00B94EA0"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 2021-22 season </w:t>
      </w:r>
      <w:r w:rsidR="00C60F29" w:rsidRPr="00BB1045">
        <w:rPr>
          <w:rFonts w:ascii="Arial" w:eastAsia="Times New Roman" w:hAnsi="Arial" w:cs="Arial"/>
          <w:sz w:val="20"/>
          <w:szCs w:val="20"/>
          <w:lang w:val="en-GB"/>
        </w:rPr>
        <w:t>with</w:t>
      </w:r>
      <w:r w:rsidR="00B94EA0"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 a BBC Chamber Prom at Cadogan Hall followed by </w:t>
      </w:r>
      <w:r w:rsidR="007849FA" w:rsidRPr="00BB1045">
        <w:rPr>
          <w:rFonts w:ascii="Arial" w:eastAsia="Times New Roman" w:hAnsi="Arial" w:cs="Arial"/>
          <w:sz w:val="20"/>
          <w:szCs w:val="20"/>
          <w:lang w:val="en-GB"/>
        </w:rPr>
        <w:t>appearances</w:t>
      </w:r>
      <w:r w:rsidR="00B94EA0"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 at the Schleswig Holstein Music </w:t>
      </w:r>
      <w:r w:rsidR="004F7D31" w:rsidRPr="00BB1045">
        <w:rPr>
          <w:rFonts w:ascii="Arial" w:eastAsia="Times New Roman" w:hAnsi="Arial" w:cs="Arial"/>
          <w:sz w:val="20"/>
          <w:szCs w:val="20"/>
          <w:lang w:val="en-GB"/>
        </w:rPr>
        <w:t>F</w:t>
      </w:r>
      <w:r w:rsidR="00B94EA0" w:rsidRPr="00BB1045">
        <w:rPr>
          <w:rFonts w:ascii="Arial" w:eastAsia="Times New Roman" w:hAnsi="Arial" w:cs="Arial"/>
          <w:sz w:val="20"/>
          <w:szCs w:val="20"/>
          <w:lang w:val="en-GB"/>
        </w:rPr>
        <w:t>estival</w:t>
      </w:r>
      <w:r w:rsidR="007849FA" w:rsidRPr="00BB1045">
        <w:rPr>
          <w:rFonts w:ascii="Arial" w:eastAsia="Times New Roman" w:hAnsi="Arial" w:cs="Arial"/>
          <w:sz w:val="20"/>
          <w:szCs w:val="20"/>
          <w:lang w:val="en-GB"/>
        </w:rPr>
        <w:t>s</w:t>
      </w:r>
      <w:r w:rsidR="00B94EA0"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r w:rsidR="004F7D31"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St David’s Hall Cardiff, Glasgow Cathedral Festival, and King’s Place in London. Recent stage highlights include performances at the Southbank Centre in London, Liszt Academy in Budapest, the Alte </w:t>
      </w:r>
      <w:proofErr w:type="spellStart"/>
      <w:r w:rsidR="004F7D31" w:rsidRPr="00BB1045">
        <w:rPr>
          <w:rFonts w:ascii="Arial" w:eastAsia="Times New Roman" w:hAnsi="Arial" w:cs="Arial"/>
          <w:sz w:val="20"/>
          <w:szCs w:val="20"/>
          <w:lang w:val="en-GB"/>
        </w:rPr>
        <w:t>Oper</w:t>
      </w:r>
      <w:proofErr w:type="spellEnd"/>
      <w:r w:rsidR="004F7D31"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 Frankfurt, </w:t>
      </w:r>
      <w:proofErr w:type="spellStart"/>
      <w:r w:rsidR="004F7D31" w:rsidRPr="00BB1045">
        <w:rPr>
          <w:rFonts w:ascii="Arial" w:eastAsia="Times New Roman" w:hAnsi="Arial" w:cs="Arial"/>
          <w:sz w:val="20"/>
          <w:szCs w:val="20"/>
          <w:lang w:val="en-GB"/>
        </w:rPr>
        <w:t>Heidelberger-Frühling</w:t>
      </w:r>
      <w:proofErr w:type="spellEnd"/>
      <w:r w:rsidR="004F7D31"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proofErr w:type="spellStart"/>
      <w:r w:rsidR="004F7D31" w:rsidRPr="00BB1045">
        <w:rPr>
          <w:rFonts w:ascii="Arial" w:eastAsia="Times New Roman" w:hAnsi="Arial" w:cs="Arial"/>
          <w:sz w:val="20"/>
          <w:szCs w:val="20"/>
          <w:lang w:val="en-GB"/>
        </w:rPr>
        <w:t>Festspiele</w:t>
      </w:r>
      <w:proofErr w:type="spellEnd"/>
      <w:r w:rsidR="004F7D31"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 Mecklenburg-Vorpommern, </w:t>
      </w:r>
      <w:proofErr w:type="spellStart"/>
      <w:r w:rsidR="004F7D31" w:rsidRPr="00BB1045">
        <w:rPr>
          <w:rFonts w:ascii="Arial" w:eastAsia="Times New Roman" w:hAnsi="Arial" w:cs="Arial"/>
          <w:sz w:val="20"/>
          <w:szCs w:val="20"/>
          <w:lang w:val="en-GB"/>
        </w:rPr>
        <w:t>Musashino</w:t>
      </w:r>
      <w:proofErr w:type="spellEnd"/>
      <w:r w:rsidR="004F7D31"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 Hall in Tokyo, the East Neuk</w:t>
      </w:r>
      <w:r w:rsidR="003C3F6B"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 and</w:t>
      </w:r>
      <w:r w:rsidR="004F7D31"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 Aldeburgh Festivals, and Marlboro Summer Music Festival – the latter at the invitation of Mitsuko Uchida. He has appeared with</w:t>
      </w:r>
      <w:r w:rsidR="003C3F6B"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 almost </w:t>
      </w:r>
      <w:proofErr w:type="gramStart"/>
      <w:r w:rsidR="003C3F6B" w:rsidRPr="00BB1045">
        <w:rPr>
          <w:rFonts w:ascii="Arial" w:eastAsia="Times New Roman" w:hAnsi="Arial" w:cs="Arial"/>
          <w:sz w:val="20"/>
          <w:szCs w:val="20"/>
          <w:lang w:val="en-GB"/>
        </w:rPr>
        <w:t>all of</w:t>
      </w:r>
      <w:proofErr w:type="gramEnd"/>
      <w:r w:rsidR="003C3F6B"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 the UK symphony orchestras and this season </w:t>
      </w:r>
      <w:r w:rsidR="00A66FD2">
        <w:rPr>
          <w:rFonts w:ascii="Arial" w:eastAsia="Times New Roman" w:hAnsi="Arial" w:cs="Arial"/>
          <w:sz w:val="20"/>
          <w:szCs w:val="20"/>
          <w:lang w:val="en-GB"/>
        </w:rPr>
        <w:t>performs</w:t>
      </w:r>
      <w:r w:rsidR="003C3F6B"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 in the Concertgebouw in Amsterdam and in Gent and </w:t>
      </w:r>
      <w:proofErr w:type="spellStart"/>
      <w:r w:rsidR="003C3F6B" w:rsidRPr="00BB1045">
        <w:rPr>
          <w:rFonts w:ascii="Arial" w:eastAsia="Times New Roman" w:hAnsi="Arial" w:cs="Arial"/>
          <w:sz w:val="20"/>
          <w:szCs w:val="20"/>
          <w:lang w:val="en-GB"/>
        </w:rPr>
        <w:t>Rovereto</w:t>
      </w:r>
      <w:proofErr w:type="spellEnd"/>
      <w:r w:rsidR="003C3F6B" w:rsidRPr="00BB1045">
        <w:rPr>
          <w:rFonts w:ascii="Arial" w:eastAsia="Times New Roman" w:hAnsi="Arial" w:cs="Arial"/>
          <w:sz w:val="20"/>
          <w:szCs w:val="20"/>
          <w:lang w:val="en-GB"/>
        </w:rPr>
        <w:t>.</w:t>
      </w:r>
      <w:r w:rsidR="004F7D31"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 Recent collaborators include the BBC Singers, flautist Adam Walker</w:t>
      </w:r>
      <w:r w:rsidR="00BB1045"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r w:rsidR="004F7D31" w:rsidRPr="00BB1045">
        <w:rPr>
          <w:rFonts w:ascii="Arial" w:eastAsia="Times New Roman" w:hAnsi="Arial" w:cs="Arial"/>
          <w:sz w:val="20"/>
          <w:szCs w:val="20"/>
          <w:lang w:val="en-GB"/>
        </w:rPr>
        <w:t>singers Allan Clayton, Ben Johnson, Robert Murray and Robin Tritschler</w:t>
      </w:r>
      <w:r w:rsidR="00BB1045" w:rsidRPr="00BB1045">
        <w:rPr>
          <w:rFonts w:ascii="Arial" w:eastAsia="Times New Roman" w:hAnsi="Arial" w:cs="Arial"/>
          <w:sz w:val="20"/>
          <w:szCs w:val="20"/>
          <w:lang w:val="en-GB"/>
        </w:rPr>
        <w:t>,</w:t>
      </w:r>
      <w:r w:rsidR="004F7D31"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 and performance artist and art filmmaker Marina Abramović.</w:t>
      </w:r>
      <w:r w:rsidR="004F7D31" w:rsidRPr="00AC30E2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</w:p>
    <w:p w14:paraId="5031265E" w14:textId="7F1C565F" w:rsidR="00521529" w:rsidRPr="00BB1045" w:rsidRDefault="007849FA" w:rsidP="00521529">
      <w:pPr>
        <w:spacing w:after="240"/>
        <w:ind w:right="-318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 xml:space="preserve">A great admirer of the </w:t>
      </w:r>
      <w:r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masterful composers of the past, </w:t>
      </w:r>
      <w:r w:rsidR="00521529" w:rsidRPr="00BB1045">
        <w:rPr>
          <w:rFonts w:ascii="Arial" w:eastAsia="Times New Roman" w:hAnsi="Arial" w:cs="Arial"/>
          <w:sz w:val="20"/>
          <w:szCs w:val="20"/>
          <w:lang w:val="en-GB"/>
        </w:rPr>
        <w:t>Shibe is</w:t>
      </w:r>
      <w:r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 equally </w:t>
      </w:r>
      <w:r w:rsidR="00521529"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committed </w:t>
      </w:r>
      <w:r w:rsidRPr="00BB1045">
        <w:rPr>
          <w:rFonts w:ascii="Arial" w:eastAsia="Times New Roman" w:hAnsi="Arial" w:cs="Arial"/>
          <w:sz w:val="20"/>
          <w:szCs w:val="20"/>
          <w:lang w:val="en-GB"/>
        </w:rPr>
        <w:t>to conceiving imaginative programmes of new music and commissions. Alongside</w:t>
      </w:r>
      <w:r w:rsidR="00521529"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 his own transcriptions of Bach</w:t>
      </w:r>
      <w:r w:rsidRPr="00BB1045">
        <w:rPr>
          <w:rFonts w:ascii="Arial" w:eastAsia="Times New Roman" w:hAnsi="Arial" w:cs="Arial"/>
          <w:sz w:val="20"/>
          <w:szCs w:val="20"/>
          <w:lang w:val="en-GB"/>
        </w:rPr>
        <w:t>’s</w:t>
      </w:r>
      <w:r w:rsidR="00521529"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 lute suites and seventeenth century Scottish lute manuscripts</w:t>
      </w:r>
      <w:r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 he continues to explore, experiment, and expand the repertoire for his instrument both in the studio and on stage </w:t>
      </w:r>
      <w:r w:rsidR="00CD584B" w:rsidRPr="00BB1045">
        <w:rPr>
          <w:rFonts w:ascii="Arial" w:eastAsia="Times New Roman" w:hAnsi="Arial" w:cs="Arial"/>
          <w:sz w:val="20"/>
          <w:szCs w:val="20"/>
          <w:lang w:val="en-GB"/>
        </w:rPr>
        <w:t>with the music of</w:t>
      </w:r>
      <w:r w:rsidR="00521529"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CD584B" w:rsidRPr="00BB1045">
        <w:rPr>
          <w:rFonts w:ascii="Arial" w:eastAsia="Times New Roman" w:hAnsi="Arial" w:cs="Arial"/>
          <w:sz w:val="20"/>
          <w:szCs w:val="20"/>
          <w:lang w:val="en-GB"/>
        </w:rPr>
        <w:t>composers such as</w:t>
      </w:r>
      <w:r w:rsidR="00521529"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 Daniel Kidane, David </w:t>
      </w:r>
      <w:proofErr w:type="spellStart"/>
      <w:r w:rsidR="00521529" w:rsidRPr="00BB1045">
        <w:rPr>
          <w:rFonts w:ascii="Arial" w:eastAsia="Times New Roman" w:hAnsi="Arial" w:cs="Arial"/>
          <w:sz w:val="20"/>
          <w:szCs w:val="20"/>
          <w:lang w:val="en-GB"/>
        </w:rPr>
        <w:t>Fennessy</w:t>
      </w:r>
      <w:proofErr w:type="spellEnd"/>
      <w:r w:rsidR="00521529"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, Sofia </w:t>
      </w:r>
      <w:proofErr w:type="spellStart"/>
      <w:r w:rsidR="00521529" w:rsidRPr="00BB1045">
        <w:rPr>
          <w:rFonts w:ascii="Arial" w:eastAsia="Times New Roman" w:hAnsi="Arial" w:cs="Arial"/>
          <w:sz w:val="20"/>
          <w:szCs w:val="20"/>
          <w:lang w:val="en-GB"/>
        </w:rPr>
        <w:t>Gubaidulina</w:t>
      </w:r>
      <w:proofErr w:type="spellEnd"/>
      <w:r w:rsidR="00521529"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, Thomas Ades, Shiva </w:t>
      </w:r>
      <w:proofErr w:type="spellStart"/>
      <w:r w:rsidR="00521529" w:rsidRPr="00BB1045">
        <w:rPr>
          <w:rFonts w:ascii="Arial" w:eastAsia="Times New Roman" w:hAnsi="Arial" w:cs="Arial"/>
          <w:sz w:val="20"/>
          <w:szCs w:val="20"/>
          <w:lang w:val="en-GB"/>
        </w:rPr>
        <w:t>Feshareki</w:t>
      </w:r>
      <w:proofErr w:type="spellEnd"/>
      <w:r w:rsidR="00521529" w:rsidRPr="00BB1045">
        <w:rPr>
          <w:rFonts w:ascii="Arial" w:eastAsia="Times New Roman" w:hAnsi="Arial" w:cs="Arial"/>
          <w:sz w:val="20"/>
          <w:szCs w:val="20"/>
          <w:lang w:val="en-GB"/>
        </w:rPr>
        <w:t>, David Lang, Julia Wolfe</w:t>
      </w:r>
      <w:r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r w:rsidR="00521529"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Sir James Macmillan, Mark Simpson, Sylvia Villa and Freya </w:t>
      </w:r>
      <w:proofErr w:type="spellStart"/>
      <w:r w:rsidR="00521529" w:rsidRPr="00BB1045">
        <w:rPr>
          <w:rFonts w:ascii="Arial" w:eastAsia="Times New Roman" w:hAnsi="Arial" w:cs="Arial"/>
          <w:sz w:val="20"/>
          <w:szCs w:val="20"/>
          <w:lang w:val="en-GB"/>
        </w:rPr>
        <w:t>Waley</w:t>
      </w:r>
      <w:proofErr w:type="spellEnd"/>
      <w:r w:rsidR="00521529" w:rsidRPr="00BB1045">
        <w:rPr>
          <w:rFonts w:ascii="Arial" w:eastAsia="Times New Roman" w:hAnsi="Arial" w:cs="Arial"/>
          <w:sz w:val="20"/>
          <w:szCs w:val="20"/>
          <w:lang w:val="en-GB"/>
        </w:rPr>
        <w:t>-Cohen.</w:t>
      </w:r>
    </w:p>
    <w:p w14:paraId="07680D74" w14:textId="51403AF6" w:rsidR="00CF4B2A" w:rsidRPr="0032198A" w:rsidRDefault="00AC30E2" w:rsidP="00CF4B2A">
      <w:pPr>
        <w:rPr>
          <w:rFonts w:ascii="Times New Roman" w:eastAsia="Times New Roman" w:hAnsi="Times New Roman"/>
          <w:lang w:val="en-GB" w:eastAsia="en-GB"/>
        </w:rPr>
      </w:pPr>
      <w:r w:rsidRPr="00BB1045">
        <w:rPr>
          <w:rFonts w:ascii="Arial" w:eastAsia="Times New Roman" w:hAnsi="Arial" w:cs="Arial"/>
          <w:sz w:val="20"/>
          <w:szCs w:val="20"/>
          <w:lang w:val="en-GB"/>
        </w:rPr>
        <w:lastRenderedPageBreak/>
        <w:t>Born in Edinburgh in 1992 of English and Japanese heritage, Shibe studied</w:t>
      </w:r>
      <w:r w:rsidR="00E32F32">
        <w:rPr>
          <w:rFonts w:ascii="Arial" w:eastAsia="Times New Roman" w:hAnsi="Arial" w:cs="Arial"/>
          <w:sz w:val="20"/>
          <w:szCs w:val="20"/>
          <w:lang w:val="en-GB"/>
        </w:rPr>
        <w:t xml:space="preserve"> under Allan Neave</w:t>
      </w:r>
      <w:r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 at the Royal Conservatoire of Scotland</w:t>
      </w:r>
      <w:r w:rsidR="00E32F32">
        <w:rPr>
          <w:rFonts w:ascii="Arial" w:eastAsia="Times New Roman" w:hAnsi="Arial" w:cs="Arial"/>
          <w:sz w:val="20"/>
          <w:szCs w:val="20"/>
          <w:lang w:val="en-GB"/>
        </w:rPr>
        <w:t>,</w:t>
      </w:r>
      <w:r w:rsidRPr="00BB1045">
        <w:rPr>
          <w:rFonts w:ascii="Arial" w:eastAsia="Times New Roman" w:hAnsi="Arial" w:cs="Arial"/>
          <w:sz w:val="20"/>
          <w:szCs w:val="20"/>
          <w:lang w:val="en-GB"/>
        </w:rPr>
        <w:t xml:space="preserve"> and </w:t>
      </w:r>
      <w:r w:rsidRPr="00AC30E2">
        <w:rPr>
          <w:rFonts w:ascii="Arial" w:eastAsia="Times New Roman" w:hAnsi="Arial" w:cs="Arial"/>
          <w:sz w:val="20"/>
          <w:szCs w:val="20"/>
          <w:lang w:val="en-GB"/>
        </w:rPr>
        <w:t xml:space="preserve">Paolo Pegoraro in Italy. He is a </w:t>
      </w:r>
      <w:proofErr w:type="spellStart"/>
      <w:r w:rsidRPr="00AC30E2">
        <w:rPr>
          <w:rFonts w:ascii="Arial" w:eastAsia="Times New Roman" w:hAnsi="Arial" w:cs="Arial"/>
          <w:sz w:val="20"/>
          <w:szCs w:val="20"/>
          <w:lang w:val="en-GB"/>
        </w:rPr>
        <w:t>D’Addario</w:t>
      </w:r>
      <w:proofErr w:type="spellEnd"/>
      <w:r w:rsidRPr="00AC30E2">
        <w:rPr>
          <w:rFonts w:ascii="Arial" w:eastAsia="Times New Roman" w:hAnsi="Arial" w:cs="Arial"/>
          <w:sz w:val="20"/>
          <w:szCs w:val="20"/>
          <w:lang w:val="en-GB"/>
        </w:rPr>
        <w:t xml:space="preserve"> Endorsee and performs on these strings exclusively. </w:t>
      </w:r>
      <w:r w:rsidR="00CF4B2A">
        <w:rPr>
          <w:rFonts w:ascii="Arial" w:eastAsia="Times New Roman" w:hAnsi="Arial" w:cs="Arial"/>
          <w:sz w:val="20"/>
          <w:szCs w:val="20"/>
          <w:lang w:val="en-GB"/>
        </w:rPr>
        <w:t xml:space="preserve">Shibe currently holds a teaching position at </w:t>
      </w:r>
      <w:r w:rsidR="0032198A" w:rsidRPr="0032198A">
        <w:rPr>
          <w:rFonts w:ascii="Helvetica" w:eastAsia="Times New Roman" w:hAnsi="Helvetica"/>
          <w:color w:val="000000"/>
          <w:sz w:val="20"/>
          <w:szCs w:val="20"/>
          <w:lang w:val="en-GB" w:eastAsia="en-GB"/>
        </w:rPr>
        <w:t>University of the Arts Bremen</w:t>
      </w:r>
      <w:r w:rsidR="00CF4B2A">
        <w:rPr>
          <w:rFonts w:ascii="Arial" w:eastAsia="Times New Roman" w:hAnsi="Arial" w:cs="Arial"/>
          <w:sz w:val="20"/>
          <w:szCs w:val="20"/>
          <w:lang w:val="en-GB"/>
        </w:rPr>
        <w:t>.</w:t>
      </w:r>
    </w:p>
    <w:p w14:paraId="3EC67668" w14:textId="43080339" w:rsidR="00A26F8F" w:rsidRDefault="00A26F8F" w:rsidP="00BB1045">
      <w:pPr>
        <w:spacing w:after="240"/>
        <w:ind w:right="-318"/>
        <w:rPr>
          <w:rFonts w:ascii="Arial" w:eastAsia="Times New Roman" w:hAnsi="Arial" w:cs="Arial"/>
          <w:sz w:val="20"/>
          <w:szCs w:val="20"/>
          <w:lang w:val="en-GB"/>
        </w:rPr>
      </w:pPr>
    </w:p>
    <w:p w14:paraId="66775F58" w14:textId="77777777" w:rsidR="00A26F8F" w:rsidRDefault="00432892" w:rsidP="00A26F8F">
      <w:pPr>
        <w:ind w:right="-315"/>
        <w:rPr>
          <w:rFonts w:ascii="Arial" w:hAnsi="Arial" w:cs="Arial"/>
          <w:sz w:val="20"/>
          <w:szCs w:val="20"/>
        </w:rPr>
      </w:pPr>
      <w:hyperlink r:id="rId6" w:history="1">
        <w:r w:rsidR="00A26F8F" w:rsidRPr="00CE2751">
          <w:rPr>
            <w:rStyle w:val="Hyperlink"/>
            <w:rFonts w:ascii="Arial" w:hAnsi="Arial" w:cs="Arial"/>
            <w:sz w:val="20"/>
            <w:szCs w:val="20"/>
          </w:rPr>
          <w:t>https://seanshibe.com</w:t>
        </w:r>
      </w:hyperlink>
    </w:p>
    <w:p w14:paraId="0C9199C6" w14:textId="77777777" w:rsidR="00A26F8F" w:rsidRDefault="00A26F8F" w:rsidP="00A26F8F">
      <w:pPr>
        <w:ind w:right="-3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Instagram: </w:t>
      </w:r>
      <w:r w:rsidRPr="00114B64">
        <w:rPr>
          <w:rFonts w:ascii="Arial" w:hAnsi="Arial" w:cs="Arial"/>
          <w:sz w:val="20"/>
          <w:szCs w:val="20"/>
        </w:rPr>
        <w:t>@sean</w:t>
      </w:r>
      <w:r>
        <w:rPr>
          <w:rFonts w:ascii="Arial" w:hAnsi="Arial" w:cs="Arial"/>
          <w:sz w:val="20"/>
          <w:szCs w:val="20"/>
        </w:rPr>
        <w:t>st</w:t>
      </w:r>
      <w:r w:rsidRPr="00114B64">
        <w:rPr>
          <w:rFonts w:ascii="Arial" w:hAnsi="Arial" w:cs="Arial"/>
          <w:sz w:val="20"/>
          <w:szCs w:val="20"/>
        </w:rPr>
        <w:t>shibe</w:t>
      </w:r>
    </w:p>
    <w:p w14:paraId="48C4FC7F" w14:textId="77777777" w:rsidR="00A26F8F" w:rsidRPr="00114B64" w:rsidRDefault="00A26F8F" w:rsidP="00A26F8F">
      <w:pPr>
        <w:ind w:right="-3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Facebook: </w:t>
      </w:r>
      <w:r w:rsidRPr="00114B64">
        <w:rPr>
          <w:rFonts w:ascii="Arial" w:hAnsi="Arial" w:cs="Arial"/>
          <w:sz w:val="20"/>
          <w:szCs w:val="20"/>
        </w:rPr>
        <w:t>/</w:t>
      </w:r>
      <w:proofErr w:type="spellStart"/>
      <w:r w:rsidRPr="00114B64">
        <w:rPr>
          <w:rFonts w:ascii="Arial" w:hAnsi="Arial" w:cs="Arial"/>
          <w:sz w:val="20"/>
          <w:szCs w:val="20"/>
        </w:rPr>
        <w:t>sean</w:t>
      </w:r>
      <w:r>
        <w:rPr>
          <w:rFonts w:ascii="Arial" w:hAnsi="Arial" w:cs="Arial"/>
          <w:sz w:val="20"/>
          <w:szCs w:val="20"/>
        </w:rPr>
        <w:t>s</w:t>
      </w:r>
      <w:r w:rsidRPr="00114B64">
        <w:rPr>
          <w:rFonts w:ascii="Arial" w:hAnsi="Arial" w:cs="Arial"/>
          <w:sz w:val="20"/>
          <w:szCs w:val="20"/>
        </w:rPr>
        <w:t>tshibe</w:t>
      </w:r>
      <w:proofErr w:type="spellEnd"/>
    </w:p>
    <w:p w14:paraId="48177D7C" w14:textId="77777777" w:rsidR="00A26F8F" w:rsidRDefault="00A26F8F" w:rsidP="00A26F8F">
      <w:pPr>
        <w:ind w:right="-315"/>
        <w:rPr>
          <w:rFonts w:ascii="Arial" w:hAnsi="Arial" w:cs="Arial"/>
          <w:sz w:val="20"/>
          <w:szCs w:val="20"/>
        </w:rPr>
      </w:pPr>
      <w:r w:rsidRPr="00114B64">
        <w:rPr>
          <w:rFonts w:ascii="Arial" w:hAnsi="Arial" w:cs="Arial"/>
          <w:sz w:val="20"/>
          <w:szCs w:val="20"/>
        </w:rPr>
        <w:t>Twitter: @seanstshibe</w:t>
      </w:r>
    </w:p>
    <w:p w14:paraId="07C688B6" w14:textId="77777777" w:rsidR="00A26F8F" w:rsidRPr="00BB1045" w:rsidRDefault="00A26F8F" w:rsidP="00BB1045">
      <w:pPr>
        <w:spacing w:after="240"/>
        <w:ind w:right="-318"/>
        <w:rPr>
          <w:rFonts w:ascii="Arial" w:eastAsia="Times New Roman" w:hAnsi="Arial" w:cs="Arial"/>
          <w:sz w:val="20"/>
          <w:szCs w:val="20"/>
          <w:lang w:val="en-GB"/>
        </w:rPr>
      </w:pPr>
    </w:p>
    <w:sectPr w:rsidR="00A26F8F" w:rsidRPr="00BB1045" w:rsidSect="00005774">
      <w:headerReference w:type="default" r:id="rId7"/>
      <w:footerReference w:type="default" r:id="rId8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C628B" w14:textId="77777777" w:rsidR="00DB482C" w:rsidRDefault="00DB482C">
      <w:r>
        <w:separator/>
      </w:r>
    </w:p>
  </w:endnote>
  <w:endnote w:type="continuationSeparator" w:id="0">
    <w:p w14:paraId="64926CE4" w14:textId="77777777" w:rsidR="00DB482C" w:rsidRDefault="00DB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D9E22" w14:textId="7C2506BB" w:rsidR="0024686E" w:rsidRPr="004512EC" w:rsidRDefault="00BC46AB" w:rsidP="009C2271">
    <w:pPr>
      <w:ind w:right="26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0</w:t>
    </w:r>
    <w:r w:rsidR="00EC17D2">
      <w:rPr>
        <w:rFonts w:ascii="Arial" w:hAnsi="Arial" w:cs="Arial"/>
        <w:sz w:val="20"/>
        <w:szCs w:val="20"/>
      </w:rPr>
      <w:t>2</w:t>
    </w:r>
    <w:r w:rsidR="00BB1045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/</w:t>
    </w:r>
    <w:r w:rsidR="00C5637D">
      <w:rPr>
        <w:rFonts w:ascii="Arial" w:hAnsi="Arial" w:cs="Arial"/>
        <w:sz w:val="20"/>
        <w:szCs w:val="20"/>
      </w:rPr>
      <w:t>2</w:t>
    </w:r>
    <w:r w:rsidR="00BB1045">
      <w:rPr>
        <w:rFonts w:ascii="Arial" w:hAnsi="Arial" w:cs="Arial"/>
        <w:sz w:val="20"/>
        <w:szCs w:val="20"/>
      </w:rPr>
      <w:t>2</w:t>
    </w:r>
    <w:r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01486143" w14:textId="77777777" w:rsidR="0024686E" w:rsidRDefault="00432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CEFD8" w14:textId="77777777" w:rsidR="00DB482C" w:rsidRDefault="00DB482C">
      <w:r>
        <w:separator/>
      </w:r>
    </w:p>
  </w:footnote>
  <w:footnote w:type="continuationSeparator" w:id="0">
    <w:p w14:paraId="583C460F" w14:textId="77777777" w:rsidR="00DB482C" w:rsidRDefault="00DB4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83AB" w14:textId="166E169E" w:rsidR="0024686E" w:rsidRPr="00005774" w:rsidRDefault="00B02D02" w:rsidP="0000577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E4B82E" wp14:editId="30D27F65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02"/>
    <w:rsid w:val="00004C60"/>
    <w:rsid w:val="00054ADB"/>
    <w:rsid w:val="0006217E"/>
    <w:rsid w:val="00095830"/>
    <w:rsid w:val="000A735D"/>
    <w:rsid w:val="000C124B"/>
    <w:rsid w:val="000C2F22"/>
    <w:rsid w:val="000C5BA7"/>
    <w:rsid w:val="00101BDD"/>
    <w:rsid w:val="00114386"/>
    <w:rsid w:val="00114B64"/>
    <w:rsid w:val="00147D27"/>
    <w:rsid w:val="001C67B0"/>
    <w:rsid w:val="001F4710"/>
    <w:rsid w:val="00205B95"/>
    <w:rsid w:val="00236EF7"/>
    <w:rsid w:val="002407C4"/>
    <w:rsid w:val="00246852"/>
    <w:rsid w:val="00272A9A"/>
    <w:rsid w:val="00276577"/>
    <w:rsid w:val="002B18B2"/>
    <w:rsid w:val="002C6B57"/>
    <w:rsid w:val="002D2F01"/>
    <w:rsid w:val="002E1E13"/>
    <w:rsid w:val="0032198A"/>
    <w:rsid w:val="00331302"/>
    <w:rsid w:val="003361D7"/>
    <w:rsid w:val="00342678"/>
    <w:rsid w:val="00344630"/>
    <w:rsid w:val="00365B6B"/>
    <w:rsid w:val="00366244"/>
    <w:rsid w:val="0039334C"/>
    <w:rsid w:val="00396EDC"/>
    <w:rsid w:val="003C3F6B"/>
    <w:rsid w:val="003E4505"/>
    <w:rsid w:val="003E5A14"/>
    <w:rsid w:val="00432892"/>
    <w:rsid w:val="00436D79"/>
    <w:rsid w:val="00450D69"/>
    <w:rsid w:val="004666B7"/>
    <w:rsid w:val="004B39F8"/>
    <w:rsid w:val="004C4D2D"/>
    <w:rsid w:val="004C7567"/>
    <w:rsid w:val="004E52BE"/>
    <w:rsid w:val="004F7D31"/>
    <w:rsid w:val="00516220"/>
    <w:rsid w:val="0051699B"/>
    <w:rsid w:val="00516C12"/>
    <w:rsid w:val="00521529"/>
    <w:rsid w:val="005312A7"/>
    <w:rsid w:val="005A5B43"/>
    <w:rsid w:val="005A6A86"/>
    <w:rsid w:val="005A6FD2"/>
    <w:rsid w:val="005A7EC6"/>
    <w:rsid w:val="005B0E96"/>
    <w:rsid w:val="005B4C86"/>
    <w:rsid w:val="005B6BC5"/>
    <w:rsid w:val="005C3748"/>
    <w:rsid w:val="005F2C86"/>
    <w:rsid w:val="00627996"/>
    <w:rsid w:val="0064208C"/>
    <w:rsid w:val="00660914"/>
    <w:rsid w:val="00670561"/>
    <w:rsid w:val="00675EAE"/>
    <w:rsid w:val="00682D3C"/>
    <w:rsid w:val="00684E15"/>
    <w:rsid w:val="006872C8"/>
    <w:rsid w:val="00696E9D"/>
    <w:rsid w:val="006A1F0B"/>
    <w:rsid w:val="006A7AF7"/>
    <w:rsid w:val="006B220F"/>
    <w:rsid w:val="006C1EBC"/>
    <w:rsid w:val="006F4B56"/>
    <w:rsid w:val="007256CC"/>
    <w:rsid w:val="00740402"/>
    <w:rsid w:val="0075289A"/>
    <w:rsid w:val="007849FA"/>
    <w:rsid w:val="00786A50"/>
    <w:rsid w:val="00796197"/>
    <w:rsid w:val="007A3136"/>
    <w:rsid w:val="007E49F0"/>
    <w:rsid w:val="00847F4E"/>
    <w:rsid w:val="00855B13"/>
    <w:rsid w:val="008564DC"/>
    <w:rsid w:val="00884EF8"/>
    <w:rsid w:val="008B58C8"/>
    <w:rsid w:val="008F6C24"/>
    <w:rsid w:val="008F79E9"/>
    <w:rsid w:val="00906F20"/>
    <w:rsid w:val="00940ED5"/>
    <w:rsid w:val="00960686"/>
    <w:rsid w:val="009953AC"/>
    <w:rsid w:val="009973B8"/>
    <w:rsid w:val="009D4DE1"/>
    <w:rsid w:val="009E7C2B"/>
    <w:rsid w:val="009F23FE"/>
    <w:rsid w:val="00A26F8F"/>
    <w:rsid w:val="00A27E67"/>
    <w:rsid w:val="00A30054"/>
    <w:rsid w:val="00A66FD2"/>
    <w:rsid w:val="00A8444D"/>
    <w:rsid w:val="00A84A75"/>
    <w:rsid w:val="00A876A1"/>
    <w:rsid w:val="00AB3FE9"/>
    <w:rsid w:val="00AC30E2"/>
    <w:rsid w:val="00AD19D0"/>
    <w:rsid w:val="00AE17C2"/>
    <w:rsid w:val="00B02D02"/>
    <w:rsid w:val="00B04FE8"/>
    <w:rsid w:val="00B10B3C"/>
    <w:rsid w:val="00B475C9"/>
    <w:rsid w:val="00B75EB7"/>
    <w:rsid w:val="00B94EA0"/>
    <w:rsid w:val="00BA2D68"/>
    <w:rsid w:val="00BB1045"/>
    <w:rsid w:val="00BB693A"/>
    <w:rsid w:val="00BC46AB"/>
    <w:rsid w:val="00BF2E94"/>
    <w:rsid w:val="00C05CFA"/>
    <w:rsid w:val="00C11E18"/>
    <w:rsid w:val="00C12A94"/>
    <w:rsid w:val="00C15352"/>
    <w:rsid w:val="00C32B9E"/>
    <w:rsid w:val="00C517FE"/>
    <w:rsid w:val="00C5637D"/>
    <w:rsid w:val="00C60F29"/>
    <w:rsid w:val="00C85D58"/>
    <w:rsid w:val="00C9571F"/>
    <w:rsid w:val="00CD584B"/>
    <w:rsid w:val="00CF4B2A"/>
    <w:rsid w:val="00D05ECD"/>
    <w:rsid w:val="00D97A67"/>
    <w:rsid w:val="00DB482C"/>
    <w:rsid w:val="00DC039B"/>
    <w:rsid w:val="00DE59A6"/>
    <w:rsid w:val="00DE5FD5"/>
    <w:rsid w:val="00E0465B"/>
    <w:rsid w:val="00E12DD6"/>
    <w:rsid w:val="00E23FF7"/>
    <w:rsid w:val="00E3082E"/>
    <w:rsid w:val="00E311F6"/>
    <w:rsid w:val="00E32F32"/>
    <w:rsid w:val="00E4299A"/>
    <w:rsid w:val="00E70B02"/>
    <w:rsid w:val="00EA7CA6"/>
    <w:rsid w:val="00EC17D2"/>
    <w:rsid w:val="00EC1F82"/>
    <w:rsid w:val="00EE00AC"/>
    <w:rsid w:val="00EE6D2C"/>
    <w:rsid w:val="00EF514F"/>
    <w:rsid w:val="00F01E89"/>
    <w:rsid w:val="00F20A00"/>
    <w:rsid w:val="00F3641E"/>
    <w:rsid w:val="00F4738B"/>
    <w:rsid w:val="00F74EA0"/>
    <w:rsid w:val="00F9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2AD87"/>
  <w15:chartTrackingRefBased/>
  <w15:docId w15:val="{37895BCB-CB08-494C-8E61-1C60C43D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D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F4B2A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D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D02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2D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D02"/>
    <w:rPr>
      <w:rFonts w:ascii="Cambria" w:eastAsia="MS Mincho" w:hAnsi="Cambria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C17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7D2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6872C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6872C8"/>
  </w:style>
  <w:style w:type="paragraph" w:styleId="NormalWeb">
    <w:name w:val="Normal (Web)"/>
    <w:basedOn w:val="Normal"/>
    <w:uiPriority w:val="99"/>
    <w:semiHidden/>
    <w:unhideWhenUsed/>
    <w:rsid w:val="00AC30E2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14B64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F4B2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3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anshib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Ance Kolibere</dc:creator>
  <cp:keywords/>
  <dc:description/>
  <cp:lastModifiedBy>Tracy Lees</cp:lastModifiedBy>
  <cp:revision>9</cp:revision>
  <dcterms:created xsi:type="dcterms:W3CDTF">2021-08-13T06:53:00Z</dcterms:created>
  <dcterms:modified xsi:type="dcterms:W3CDTF">2022-03-29T14:32:00Z</dcterms:modified>
</cp:coreProperties>
</file>