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287557" w14:textId="77777777" w:rsidR="00005774" w:rsidRDefault="0098453F" w:rsidP="00005774">
      <w:pPr>
        <w:ind w:right="26"/>
        <w:rPr>
          <w:rFonts w:ascii="Arial" w:hAnsi="Arial" w:cs="Arial"/>
          <w:sz w:val="40"/>
          <w:szCs w:val="40"/>
        </w:rPr>
      </w:pPr>
      <w:proofErr w:type="spellStart"/>
      <w:r>
        <w:rPr>
          <w:rFonts w:ascii="Arial" w:hAnsi="Arial" w:cs="Arial"/>
          <w:sz w:val="40"/>
          <w:szCs w:val="40"/>
        </w:rPr>
        <w:t>Pene</w:t>
      </w:r>
      <w:proofErr w:type="spellEnd"/>
      <w:r>
        <w:rPr>
          <w:rFonts w:ascii="Arial" w:hAnsi="Arial" w:cs="Arial"/>
          <w:sz w:val="40"/>
          <w:szCs w:val="40"/>
        </w:rPr>
        <w:t xml:space="preserve"> Pati</w:t>
      </w:r>
    </w:p>
    <w:p w14:paraId="3C287558" w14:textId="77777777" w:rsidR="00005774" w:rsidRDefault="0098453F" w:rsidP="00005774">
      <w:pPr>
        <w:ind w:right="26"/>
        <w:rPr>
          <w:rFonts w:ascii="Arial" w:hAnsi="Arial" w:cs="Arial"/>
          <w:sz w:val="34"/>
          <w:szCs w:val="34"/>
        </w:rPr>
      </w:pPr>
      <w:bookmarkStart w:id="0" w:name="OLE_LINK1"/>
      <w:bookmarkStart w:id="1" w:name="OLE_LINK2"/>
      <w:r>
        <w:rPr>
          <w:rFonts w:ascii="Arial" w:hAnsi="Arial" w:cs="Arial"/>
          <w:sz w:val="34"/>
          <w:szCs w:val="34"/>
        </w:rPr>
        <w:t>Tenor</w:t>
      </w:r>
    </w:p>
    <w:bookmarkEnd w:id="0"/>
    <w:bookmarkEnd w:id="1"/>
    <w:p w14:paraId="3C287559" w14:textId="77777777" w:rsidR="00005774" w:rsidRPr="00AB6047" w:rsidRDefault="00005774" w:rsidP="00AB6047">
      <w:pPr>
        <w:pStyle w:val="NoSpacing"/>
        <w:rPr>
          <w:rFonts w:ascii="Arial" w:hAnsi="Arial" w:cs="Arial"/>
          <w:sz w:val="20"/>
          <w:szCs w:val="20"/>
        </w:rPr>
      </w:pPr>
    </w:p>
    <w:p w14:paraId="6AB3998D" w14:textId="1906F8AF" w:rsidR="00A0B251" w:rsidRPr="00971867" w:rsidRDefault="00A0B251" w:rsidP="23941A13">
      <w:pPr>
        <w:jc w:val="both"/>
        <w:rPr>
          <w:rFonts w:ascii="Arial" w:eastAsiaTheme="minorEastAsia" w:hAnsi="Arial" w:cs="Arial"/>
          <w:sz w:val="20"/>
          <w:szCs w:val="20"/>
        </w:rPr>
      </w:pPr>
      <w:bookmarkStart w:id="2" w:name="_Hlk94277492"/>
      <w:r w:rsidRPr="00971867">
        <w:rPr>
          <w:rFonts w:ascii="Arial" w:eastAsiaTheme="minorEastAsia" w:hAnsi="Arial" w:cs="Arial"/>
          <w:sz w:val="20"/>
          <w:szCs w:val="20"/>
        </w:rPr>
        <w:t xml:space="preserve">Samoan tenor </w:t>
      </w:r>
      <w:proofErr w:type="spellStart"/>
      <w:r w:rsidRPr="00971867">
        <w:rPr>
          <w:rFonts w:ascii="Arial" w:eastAsiaTheme="minorEastAsia" w:hAnsi="Arial" w:cs="Arial"/>
          <w:sz w:val="20"/>
          <w:szCs w:val="20"/>
        </w:rPr>
        <w:t>Pene</w:t>
      </w:r>
      <w:proofErr w:type="spellEnd"/>
      <w:r w:rsidRPr="00971867">
        <w:rPr>
          <w:rFonts w:ascii="Arial" w:eastAsiaTheme="minorEastAsia" w:hAnsi="Arial" w:cs="Arial"/>
          <w:sz w:val="20"/>
          <w:szCs w:val="20"/>
        </w:rPr>
        <w:t xml:space="preserve"> Pati is a graduate of San Francisco Opera’s Adler Program where</w:t>
      </w:r>
      <w:r w:rsidR="151A4097" w:rsidRPr="00971867">
        <w:rPr>
          <w:rFonts w:ascii="Arial" w:eastAsiaTheme="minorEastAsia" w:hAnsi="Arial" w:cs="Arial"/>
          <w:sz w:val="20"/>
          <w:szCs w:val="20"/>
        </w:rPr>
        <w:t xml:space="preserve">, under Music Director Nicola </w:t>
      </w:r>
      <w:proofErr w:type="spellStart"/>
      <w:r w:rsidR="151A4097" w:rsidRPr="00971867">
        <w:rPr>
          <w:rFonts w:ascii="Arial" w:eastAsiaTheme="minorEastAsia" w:hAnsi="Arial" w:cs="Arial"/>
          <w:sz w:val="20"/>
          <w:szCs w:val="20"/>
        </w:rPr>
        <w:t>Luisotti</w:t>
      </w:r>
      <w:proofErr w:type="spellEnd"/>
      <w:r w:rsidR="151A4097" w:rsidRPr="00971867">
        <w:rPr>
          <w:rFonts w:ascii="Arial" w:eastAsiaTheme="minorEastAsia" w:hAnsi="Arial" w:cs="Arial"/>
          <w:sz w:val="20"/>
          <w:szCs w:val="20"/>
        </w:rPr>
        <w:t xml:space="preserve">, </w:t>
      </w:r>
      <w:r w:rsidRPr="00971867">
        <w:rPr>
          <w:rFonts w:ascii="Arial" w:eastAsiaTheme="minorEastAsia" w:hAnsi="Arial" w:cs="Arial"/>
          <w:sz w:val="20"/>
          <w:szCs w:val="20"/>
        </w:rPr>
        <w:t>he made a</w:t>
      </w:r>
      <w:r w:rsidR="44BDC012" w:rsidRPr="00971867">
        <w:rPr>
          <w:rFonts w:ascii="Arial" w:eastAsiaTheme="minorEastAsia" w:hAnsi="Arial" w:cs="Arial"/>
          <w:sz w:val="20"/>
          <w:szCs w:val="20"/>
        </w:rPr>
        <w:t xml:space="preserve">n </w:t>
      </w:r>
      <w:r w:rsidRPr="00971867">
        <w:rPr>
          <w:rStyle w:val="normaltextrun"/>
          <w:rFonts w:ascii="Arial" w:eastAsiaTheme="minorEastAsia" w:hAnsi="Arial" w:cs="Arial"/>
          <w:sz w:val="20"/>
          <w:szCs w:val="20"/>
        </w:rPr>
        <w:t xml:space="preserve">acclaimed </w:t>
      </w:r>
      <w:r w:rsidR="6CB059F5" w:rsidRPr="00971867">
        <w:rPr>
          <w:rStyle w:val="normaltextrun"/>
          <w:rFonts w:ascii="Arial" w:eastAsiaTheme="minorEastAsia" w:hAnsi="Arial" w:cs="Arial"/>
          <w:sz w:val="20"/>
          <w:szCs w:val="20"/>
        </w:rPr>
        <w:t xml:space="preserve">2017 </w:t>
      </w:r>
      <w:r w:rsidRPr="00971867">
        <w:rPr>
          <w:rStyle w:val="normaltextrun"/>
          <w:rFonts w:ascii="Arial" w:eastAsiaTheme="minorEastAsia" w:hAnsi="Arial" w:cs="Arial"/>
          <w:sz w:val="20"/>
          <w:szCs w:val="20"/>
        </w:rPr>
        <w:t xml:space="preserve">debut as Il </w:t>
      </w:r>
      <w:proofErr w:type="spellStart"/>
      <w:r w:rsidRPr="00971867">
        <w:rPr>
          <w:rStyle w:val="normaltextrun"/>
          <w:rFonts w:ascii="Arial" w:eastAsiaTheme="minorEastAsia" w:hAnsi="Arial" w:cs="Arial"/>
          <w:sz w:val="20"/>
          <w:szCs w:val="20"/>
        </w:rPr>
        <w:t>Duca</w:t>
      </w:r>
      <w:proofErr w:type="spellEnd"/>
      <w:r w:rsidRPr="00971867">
        <w:rPr>
          <w:rStyle w:val="normaltextrun"/>
          <w:rFonts w:ascii="Arial" w:eastAsiaTheme="minorEastAsia" w:hAnsi="Arial" w:cs="Arial"/>
          <w:sz w:val="20"/>
          <w:szCs w:val="20"/>
        </w:rPr>
        <w:t xml:space="preserve"> di </w:t>
      </w:r>
      <w:proofErr w:type="spellStart"/>
      <w:r w:rsidRPr="00971867">
        <w:rPr>
          <w:rStyle w:val="normaltextrun"/>
          <w:rFonts w:ascii="Arial" w:eastAsiaTheme="minorEastAsia" w:hAnsi="Arial" w:cs="Arial"/>
          <w:sz w:val="20"/>
          <w:szCs w:val="20"/>
        </w:rPr>
        <w:t>Mantova</w:t>
      </w:r>
      <w:proofErr w:type="spellEnd"/>
      <w:r w:rsidRPr="00971867">
        <w:rPr>
          <w:rStyle w:val="normaltextrun"/>
          <w:rFonts w:ascii="Arial" w:eastAsiaTheme="minorEastAsia" w:hAnsi="Arial" w:cs="Arial"/>
          <w:sz w:val="20"/>
          <w:szCs w:val="20"/>
        </w:rPr>
        <w:t xml:space="preserve"> in Verdi’s </w:t>
      </w:r>
      <w:r w:rsidRPr="00971867">
        <w:rPr>
          <w:rStyle w:val="normaltextrun"/>
          <w:rFonts w:ascii="Arial" w:eastAsiaTheme="minorEastAsia" w:hAnsi="Arial" w:cs="Arial"/>
          <w:i/>
          <w:iCs/>
          <w:sz w:val="20"/>
          <w:szCs w:val="20"/>
        </w:rPr>
        <w:t>Rigoletto</w:t>
      </w:r>
      <w:r w:rsidRPr="00971867">
        <w:rPr>
          <w:rStyle w:val="normaltextrun"/>
          <w:rFonts w:ascii="Arial" w:eastAsiaTheme="minorEastAsia" w:hAnsi="Arial" w:cs="Arial"/>
          <w:sz w:val="20"/>
          <w:szCs w:val="20"/>
        </w:rPr>
        <w:t>,</w:t>
      </w:r>
      <w:r w:rsidR="36D11DB5" w:rsidRPr="00971867">
        <w:rPr>
          <w:rStyle w:val="normaltextrun"/>
          <w:rFonts w:ascii="Arial" w:eastAsiaTheme="minorEastAsia" w:hAnsi="Arial" w:cs="Arial"/>
          <w:sz w:val="20"/>
          <w:szCs w:val="20"/>
        </w:rPr>
        <w:t xml:space="preserve"> </w:t>
      </w:r>
      <w:r w:rsidRPr="00971867">
        <w:rPr>
          <w:rStyle w:val="normaltextrun"/>
          <w:rFonts w:ascii="Arial" w:eastAsiaTheme="minorEastAsia" w:hAnsi="Arial" w:cs="Arial"/>
          <w:sz w:val="20"/>
          <w:szCs w:val="20"/>
        </w:rPr>
        <w:t xml:space="preserve">and has subsequently been hailed </w:t>
      </w:r>
      <w:r w:rsidR="00971867" w:rsidRPr="00971867">
        <w:rPr>
          <w:rStyle w:val="normaltextrun"/>
          <w:rFonts w:ascii="Arial" w:eastAsiaTheme="minorEastAsia" w:hAnsi="Arial" w:cs="Arial"/>
          <w:sz w:val="20"/>
          <w:szCs w:val="20"/>
        </w:rPr>
        <w:t>‘</w:t>
      </w:r>
      <w:r w:rsidRPr="00971867">
        <w:rPr>
          <w:rStyle w:val="normaltextrun"/>
          <w:rFonts w:ascii="Arial" w:eastAsiaTheme="minorEastAsia" w:hAnsi="Arial" w:cs="Arial"/>
          <w:sz w:val="20"/>
          <w:szCs w:val="20"/>
        </w:rPr>
        <w:t>the most exceptional tenor discovery of the last decade</w:t>
      </w:r>
      <w:r w:rsidR="00971867" w:rsidRPr="00971867">
        <w:rPr>
          <w:rStyle w:val="normaltextrun"/>
          <w:rFonts w:ascii="Arial" w:eastAsiaTheme="minorEastAsia" w:hAnsi="Arial" w:cs="Arial"/>
          <w:sz w:val="20"/>
          <w:szCs w:val="20"/>
        </w:rPr>
        <w:t>’</w:t>
      </w:r>
      <w:r w:rsidRPr="00971867">
        <w:rPr>
          <w:rStyle w:val="normaltextrun"/>
          <w:rFonts w:ascii="Arial" w:eastAsiaTheme="minorEastAsia" w:hAnsi="Arial" w:cs="Arial"/>
          <w:sz w:val="20"/>
          <w:szCs w:val="20"/>
        </w:rPr>
        <w:t xml:space="preserve"> (</w:t>
      </w:r>
      <w:r w:rsidRPr="00971867">
        <w:rPr>
          <w:rStyle w:val="normaltextrun"/>
          <w:rFonts w:ascii="Arial" w:eastAsiaTheme="minorEastAsia" w:hAnsi="Arial" w:cs="Arial"/>
          <w:i/>
          <w:iCs/>
          <w:sz w:val="20"/>
          <w:szCs w:val="20"/>
        </w:rPr>
        <w:t>Opéra-Online</w:t>
      </w:r>
      <w:r w:rsidRPr="00971867">
        <w:rPr>
          <w:rStyle w:val="normaltextrun"/>
          <w:rFonts w:ascii="Arial" w:eastAsiaTheme="minorEastAsia" w:hAnsi="Arial" w:cs="Arial"/>
          <w:sz w:val="20"/>
          <w:szCs w:val="20"/>
        </w:rPr>
        <w:t xml:space="preserve">) following his first performances as Percy in Donizetti’s </w:t>
      </w:r>
      <w:r w:rsidRPr="00971867">
        <w:rPr>
          <w:rStyle w:val="normaltextrun"/>
          <w:rFonts w:ascii="Arial" w:eastAsiaTheme="minorEastAsia" w:hAnsi="Arial" w:cs="Arial"/>
          <w:i/>
          <w:iCs/>
          <w:sz w:val="20"/>
          <w:szCs w:val="20"/>
        </w:rPr>
        <w:t xml:space="preserve">Anna </w:t>
      </w:r>
      <w:proofErr w:type="spellStart"/>
      <w:r w:rsidRPr="00971867">
        <w:rPr>
          <w:rStyle w:val="normaltextrun"/>
          <w:rFonts w:ascii="Arial" w:eastAsiaTheme="minorEastAsia" w:hAnsi="Arial" w:cs="Arial"/>
          <w:i/>
          <w:iCs/>
          <w:sz w:val="20"/>
          <w:szCs w:val="20"/>
        </w:rPr>
        <w:t>Bolena</w:t>
      </w:r>
      <w:proofErr w:type="spellEnd"/>
      <w:r w:rsidRPr="00971867">
        <w:rPr>
          <w:rStyle w:val="normaltextrun"/>
          <w:rFonts w:ascii="Arial" w:eastAsiaTheme="minorEastAsia" w:hAnsi="Arial" w:cs="Arial"/>
          <w:sz w:val="20"/>
          <w:szCs w:val="20"/>
        </w:rPr>
        <w:t xml:space="preserve"> at Opéra national de Bordeaux </w:t>
      </w:r>
      <w:r w:rsidR="481A06B8" w:rsidRPr="00971867">
        <w:rPr>
          <w:rStyle w:val="normaltextrun"/>
          <w:rFonts w:ascii="Arial" w:eastAsiaTheme="minorEastAsia" w:hAnsi="Arial" w:cs="Arial"/>
          <w:sz w:val="20"/>
          <w:szCs w:val="20"/>
        </w:rPr>
        <w:t xml:space="preserve">in </w:t>
      </w:r>
      <w:r w:rsidRPr="00971867">
        <w:rPr>
          <w:rStyle w:val="normaltextrun"/>
          <w:rFonts w:ascii="Arial" w:eastAsiaTheme="minorEastAsia" w:hAnsi="Arial" w:cs="Arial"/>
          <w:sz w:val="20"/>
          <w:szCs w:val="20"/>
        </w:rPr>
        <w:t xml:space="preserve">the 2018/2019 season. Subsequent productions of </w:t>
      </w:r>
      <w:r w:rsidRPr="00971867">
        <w:rPr>
          <w:rFonts w:ascii="Arial" w:eastAsiaTheme="minorEastAsia" w:hAnsi="Arial" w:cs="Arial"/>
          <w:sz w:val="20"/>
          <w:szCs w:val="20"/>
        </w:rPr>
        <w:t xml:space="preserve">Gounod’s </w:t>
      </w:r>
      <w:proofErr w:type="spellStart"/>
      <w:r w:rsidRPr="00971867">
        <w:rPr>
          <w:rStyle w:val="normaltextrun"/>
          <w:rFonts w:ascii="Arial" w:eastAsiaTheme="minorEastAsia" w:hAnsi="Arial" w:cs="Arial"/>
          <w:i/>
          <w:iCs/>
          <w:sz w:val="20"/>
          <w:szCs w:val="20"/>
        </w:rPr>
        <w:t>Roméo</w:t>
      </w:r>
      <w:proofErr w:type="spellEnd"/>
      <w:r w:rsidRPr="00971867">
        <w:rPr>
          <w:rStyle w:val="normaltextrun"/>
          <w:rFonts w:ascii="Arial" w:eastAsiaTheme="minorEastAsia" w:hAnsi="Arial" w:cs="Arial"/>
          <w:i/>
          <w:iCs/>
          <w:sz w:val="20"/>
          <w:szCs w:val="20"/>
        </w:rPr>
        <w:t xml:space="preserve"> et Juliette</w:t>
      </w:r>
      <w:r w:rsidRPr="00971867">
        <w:rPr>
          <w:rStyle w:val="normaltextrun"/>
          <w:rFonts w:ascii="Arial" w:eastAsiaTheme="minorEastAsia" w:hAnsi="Arial" w:cs="Arial"/>
          <w:sz w:val="20"/>
          <w:szCs w:val="20"/>
        </w:rPr>
        <w:t xml:space="preserve"> at </w:t>
      </w:r>
      <w:r w:rsidRPr="00971867">
        <w:rPr>
          <w:rFonts w:ascii="Arial" w:eastAsiaTheme="minorEastAsia" w:hAnsi="Arial" w:cs="Arial"/>
          <w:sz w:val="20"/>
          <w:szCs w:val="20"/>
        </w:rPr>
        <w:t xml:space="preserve">San Francisco Opera and Opéra national de Bordeaux as well as Alfredo in Verdi’s </w:t>
      </w:r>
      <w:r w:rsidRPr="00971867">
        <w:rPr>
          <w:rStyle w:val="normaltextrun"/>
          <w:rFonts w:ascii="Arial" w:eastAsiaTheme="minorEastAsia" w:hAnsi="Arial" w:cs="Arial"/>
          <w:i/>
          <w:iCs/>
          <w:sz w:val="20"/>
          <w:szCs w:val="20"/>
        </w:rPr>
        <w:t xml:space="preserve">La </w:t>
      </w:r>
      <w:proofErr w:type="spellStart"/>
      <w:r w:rsidRPr="00971867">
        <w:rPr>
          <w:rStyle w:val="normaltextrun"/>
          <w:rFonts w:ascii="Arial" w:eastAsiaTheme="minorEastAsia" w:hAnsi="Arial" w:cs="Arial"/>
          <w:i/>
          <w:iCs/>
          <w:sz w:val="20"/>
          <w:szCs w:val="20"/>
        </w:rPr>
        <w:t>traviata</w:t>
      </w:r>
      <w:proofErr w:type="spellEnd"/>
      <w:r w:rsidRPr="00971867">
        <w:rPr>
          <w:rStyle w:val="normaltextrun"/>
          <w:rFonts w:ascii="Arial" w:eastAsiaTheme="minorEastAsia" w:hAnsi="Arial" w:cs="Arial"/>
          <w:sz w:val="20"/>
          <w:szCs w:val="20"/>
        </w:rPr>
        <w:t xml:space="preserve"> at Moscow’s historic Bolshoi Theatre</w:t>
      </w:r>
      <w:r w:rsidRPr="00971867">
        <w:rPr>
          <w:rFonts w:ascii="Arial" w:eastAsiaTheme="minorEastAsia" w:hAnsi="Arial" w:cs="Arial"/>
          <w:sz w:val="20"/>
          <w:szCs w:val="20"/>
        </w:rPr>
        <w:t xml:space="preserve"> have secured Pati’s position as one of the most sought-after tenors of </w:t>
      </w:r>
      <w:r w:rsidR="00971867" w:rsidRPr="00971867">
        <w:rPr>
          <w:rFonts w:ascii="Arial" w:eastAsiaTheme="minorEastAsia" w:hAnsi="Arial" w:cs="Arial"/>
          <w:sz w:val="20"/>
          <w:szCs w:val="20"/>
        </w:rPr>
        <w:t>his</w:t>
      </w:r>
      <w:r w:rsidR="699CB18F" w:rsidRPr="00971867">
        <w:rPr>
          <w:rFonts w:ascii="Arial" w:eastAsiaTheme="minorEastAsia" w:hAnsi="Arial" w:cs="Arial"/>
          <w:sz w:val="20"/>
          <w:szCs w:val="20"/>
        </w:rPr>
        <w:t xml:space="preserve"> day</w:t>
      </w:r>
      <w:r w:rsidRPr="00971867">
        <w:rPr>
          <w:rFonts w:ascii="Arial" w:eastAsiaTheme="minorEastAsia" w:hAnsi="Arial" w:cs="Arial"/>
          <w:sz w:val="20"/>
          <w:szCs w:val="20"/>
        </w:rPr>
        <w:t>.</w:t>
      </w:r>
    </w:p>
    <w:p w14:paraId="7C79B2DA" w14:textId="7B601E92" w:rsidR="0E8ECCCD" w:rsidRPr="00971867" w:rsidRDefault="0E8ECCCD" w:rsidP="0E8ECCCD">
      <w:pPr>
        <w:pStyle w:val="NoSpacing"/>
        <w:rPr>
          <w:rStyle w:val="normaltextrun"/>
          <w:rFonts w:ascii="Arial" w:hAnsi="Arial" w:cs="Arial"/>
          <w:sz w:val="20"/>
          <w:szCs w:val="20"/>
        </w:rPr>
      </w:pPr>
    </w:p>
    <w:p w14:paraId="4237F7BD" w14:textId="3B81567B" w:rsidR="2A5B1704" w:rsidRDefault="2A5B1704">
      <w:pPr>
        <w:rPr>
          <w:rStyle w:val="normaltextrun"/>
          <w:rFonts w:ascii="Arial" w:eastAsia="Calibri" w:hAnsi="Arial" w:cs="Arial"/>
          <w:sz w:val="20"/>
          <w:szCs w:val="20"/>
        </w:rPr>
      </w:pPr>
      <w:r w:rsidRPr="00971867">
        <w:rPr>
          <w:rFonts w:ascii="Arial" w:eastAsia="Corbel" w:hAnsi="Arial" w:cs="Arial"/>
          <w:sz w:val="20"/>
          <w:szCs w:val="20"/>
        </w:rPr>
        <w:t>In the upcoming season, Pati</w:t>
      </w:r>
      <w:r w:rsidRPr="00971867">
        <w:rPr>
          <w:rStyle w:val="normaltextrun"/>
          <w:rFonts w:ascii="Arial" w:eastAsia="Calibri" w:hAnsi="Arial" w:cs="Arial"/>
          <w:sz w:val="20"/>
          <w:szCs w:val="20"/>
        </w:rPr>
        <w:t xml:space="preserve"> </w:t>
      </w:r>
      <w:r w:rsidR="00971867">
        <w:rPr>
          <w:rStyle w:val="normaltextrun"/>
          <w:rFonts w:ascii="Arial" w:eastAsia="Calibri" w:hAnsi="Arial" w:cs="Arial"/>
          <w:sz w:val="20"/>
          <w:szCs w:val="20"/>
        </w:rPr>
        <w:t>d</w:t>
      </w:r>
      <w:r w:rsidRPr="00971867">
        <w:rPr>
          <w:rStyle w:val="normaltextrun"/>
          <w:rFonts w:ascii="Arial" w:eastAsia="Calibri" w:hAnsi="Arial" w:cs="Arial"/>
          <w:sz w:val="20"/>
          <w:szCs w:val="20"/>
        </w:rPr>
        <w:t>ebuts at Opéra National de Paris (</w:t>
      </w:r>
      <w:proofErr w:type="spellStart"/>
      <w:r w:rsidRPr="00971867">
        <w:rPr>
          <w:rStyle w:val="normaltextrun"/>
          <w:rFonts w:ascii="Arial" w:eastAsia="Calibri" w:hAnsi="Arial" w:cs="Arial"/>
          <w:i/>
          <w:iCs/>
          <w:sz w:val="20"/>
          <w:szCs w:val="20"/>
        </w:rPr>
        <w:t>L’Elisir</w:t>
      </w:r>
      <w:proofErr w:type="spellEnd"/>
      <w:r w:rsidRPr="00971867">
        <w:rPr>
          <w:rStyle w:val="normaltextrun"/>
          <w:rFonts w:ascii="Arial" w:eastAsia="Calibri" w:hAnsi="Arial" w:cs="Arial"/>
          <w:i/>
          <w:iCs/>
          <w:sz w:val="20"/>
          <w:szCs w:val="20"/>
        </w:rPr>
        <w:t xml:space="preserve"> </w:t>
      </w:r>
      <w:proofErr w:type="spellStart"/>
      <w:r w:rsidRPr="00971867">
        <w:rPr>
          <w:rStyle w:val="normaltextrun"/>
          <w:rFonts w:ascii="Arial" w:eastAsia="Calibri" w:hAnsi="Arial" w:cs="Arial"/>
          <w:i/>
          <w:iCs/>
          <w:sz w:val="20"/>
          <w:szCs w:val="20"/>
        </w:rPr>
        <w:t>d’amore</w:t>
      </w:r>
      <w:proofErr w:type="spellEnd"/>
      <w:r w:rsidRPr="00971867">
        <w:rPr>
          <w:rStyle w:val="normaltextrun"/>
          <w:rFonts w:ascii="Arial" w:eastAsia="Calibri" w:hAnsi="Arial" w:cs="Arial"/>
          <w:sz w:val="20"/>
          <w:szCs w:val="20"/>
        </w:rPr>
        <w:t>), Teatro San Carlo di Napoli (</w:t>
      </w:r>
      <w:r w:rsidRPr="00971867">
        <w:rPr>
          <w:rStyle w:val="normaltextrun"/>
          <w:rFonts w:ascii="Arial" w:eastAsia="Calibri" w:hAnsi="Arial" w:cs="Arial"/>
          <w:i/>
          <w:iCs/>
          <w:sz w:val="20"/>
          <w:szCs w:val="20"/>
        </w:rPr>
        <w:t>Lucia di Lammermoor</w:t>
      </w:r>
      <w:r w:rsidRPr="00971867">
        <w:rPr>
          <w:rStyle w:val="normaltextrun"/>
          <w:rFonts w:ascii="Arial" w:eastAsia="Calibri" w:hAnsi="Arial" w:cs="Arial"/>
          <w:sz w:val="20"/>
          <w:szCs w:val="20"/>
        </w:rPr>
        <w:t xml:space="preserve">), Wiener </w:t>
      </w:r>
      <w:proofErr w:type="spellStart"/>
      <w:r w:rsidRPr="00971867">
        <w:rPr>
          <w:rStyle w:val="normaltextrun"/>
          <w:rFonts w:ascii="Arial" w:eastAsia="Calibri" w:hAnsi="Arial" w:cs="Arial"/>
          <w:sz w:val="20"/>
          <w:szCs w:val="20"/>
        </w:rPr>
        <w:t>Staatsoper</w:t>
      </w:r>
      <w:proofErr w:type="spellEnd"/>
      <w:r w:rsidRPr="00971867">
        <w:rPr>
          <w:rStyle w:val="normaltextrun"/>
          <w:rFonts w:ascii="Arial" w:eastAsia="Calibri" w:hAnsi="Arial" w:cs="Arial"/>
          <w:sz w:val="20"/>
          <w:szCs w:val="20"/>
        </w:rPr>
        <w:t xml:space="preserve"> (</w:t>
      </w:r>
      <w:r w:rsidRPr="00971867">
        <w:rPr>
          <w:rStyle w:val="normaltextrun"/>
          <w:rFonts w:ascii="Arial" w:eastAsia="Calibri" w:hAnsi="Arial" w:cs="Arial"/>
          <w:i/>
          <w:iCs/>
          <w:sz w:val="20"/>
          <w:szCs w:val="20"/>
        </w:rPr>
        <w:t xml:space="preserve">Anna </w:t>
      </w:r>
      <w:proofErr w:type="spellStart"/>
      <w:r w:rsidRPr="00971867">
        <w:rPr>
          <w:rStyle w:val="normaltextrun"/>
          <w:rFonts w:ascii="Arial" w:eastAsia="Calibri" w:hAnsi="Arial" w:cs="Arial"/>
          <w:i/>
          <w:iCs/>
          <w:sz w:val="20"/>
          <w:szCs w:val="20"/>
        </w:rPr>
        <w:t>Bolena</w:t>
      </w:r>
      <w:proofErr w:type="spellEnd"/>
      <w:r w:rsidRPr="00971867">
        <w:rPr>
          <w:rStyle w:val="normaltextrun"/>
          <w:rFonts w:ascii="Arial" w:eastAsia="Calibri" w:hAnsi="Arial" w:cs="Arial"/>
          <w:sz w:val="20"/>
          <w:szCs w:val="20"/>
        </w:rPr>
        <w:t>), San Diego Opera (</w:t>
      </w:r>
      <w:proofErr w:type="spellStart"/>
      <w:r w:rsidRPr="00971867">
        <w:rPr>
          <w:rStyle w:val="normaltextrun"/>
          <w:rFonts w:ascii="Arial" w:eastAsia="Calibri" w:hAnsi="Arial" w:cs="Arial"/>
          <w:i/>
          <w:iCs/>
          <w:sz w:val="20"/>
          <w:szCs w:val="20"/>
        </w:rPr>
        <w:t>Roméo</w:t>
      </w:r>
      <w:proofErr w:type="spellEnd"/>
      <w:r w:rsidRPr="00971867">
        <w:rPr>
          <w:rStyle w:val="normaltextrun"/>
          <w:rFonts w:ascii="Arial" w:eastAsia="Calibri" w:hAnsi="Arial" w:cs="Arial"/>
          <w:i/>
          <w:iCs/>
          <w:sz w:val="20"/>
          <w:szCs w:val="20"/>
        </w:rPr>
        <w:t xml:space="preserve"> et Juliette</w:t>
      </w:r>
      <w:r w:rsidRPr="00971867">
        <w:rPr>
          <w:rStyle w:val="normaltextrun"/>
          <w:rFonts w:ascii="Arial" w:eastAsia="Calibri" w:hAnsi="Arial" w:cs="Arial"/>
          <w:sz w:val="20"/>
          <w:szCs w:val="20"/>
        </w:rPr>
        <w:t xml:space="preserve">), </w:t>
      </w:r>
      <w:proofErr w:type="spellStart"/>
      <w:r w:rsidRPr="00971867">
        <w:rPr>
          <w:rStyle w:val="normaltextrun"/>
          <w:rFonts w:ascii="Arial" w:eastAsia="Calibri" w:hAnsi="Arial" w:cs="Arial"/>
          <w:sz w:val="20"/>
          <w:szCs w:val="20"/>
        </w:rPr>
        <w:t>Staatsoper</w:t>
      </w:r>
      <w:proofErr w:type="spellEnd"/>
      <w:r w:rsidRPr="00971867">
        <w:rPr>
          <w:rStyle w:val="normaltextrun"/>
          <w:rFonts w:ascii="Arial" w:eastAsia="Calibri" w:hAnsi="Arial" w:cs="Arial"/>
          <w:sz w:val="20"/>
          <w:szCs w:val="20"/>
        </w:rPr>
        <w:t xml:space="preserve"> Berlin (</w:t>
      </w:r>
      <w:r w:rsidRPr="00971867">
        <w:rPr>
          <w:rStyle w:val="normaltextrun"/>
          <w:rFonts w:ascii="Arial" w:eastAsia="Calibri" w:hAnsi="Arial" w:cs="Arial"/>
          <w:i/>
          <w:iCs/>
          <w:sz w:val="20"/>
          <w:szCs w:val="20"/>
        </w:rPr>
        <w:t xml:space="preserve">La </w:t>
      </w:r>
      <w:proofErr w:type="spellStart"/>
      <w:r w:rsidR="00971867" w:rsidRPr="00971867">
        <w:rPr>
          <w:rStyle w:val="normaltextrun"/>
          <w:rFonts w:ascii="Arial" w:eastAsia="Calibri" w:hAnsi="Arial" w:cs="Arial"/>
          <w:i/>
          <w:iCs/>
          <w:sz w:val="20"/>
          <w:szCs w:val="20"/>
        </w:rPr>
        <w:t>t</w:t>
      </w:r>
      <w:r w:rsidRPr="00971867">
        <w:rPr>
          <w:rStyle w:val="normaltextrun"/>
          <w:rFonts w:ascii="Arial" w:eastAsia="Calibri" w:hAnsi="Arial" w:cs="Arial"/>
          <w:i/>
          <w:iCs/>
          <w:sz w:val="20"/>
          <w:szCs w:val="20"/>
        </w:rPr>
        <w:t>raviata</w:t>
      </w:r>
      <w:proofErr w:type="spellEnd"/>
      <w:r w:rsidRPr="00971867">
        <w:rPr>
          <w:rStyle w:val="normaltextrun"/>
          <w:rFonts w:ascii="Arial" w:eastAsia="Calibri" w:hAnsi="Arial" w:cs="Arial"/>
          <w:sz w:val="20"/>
          <w:szCs w:val="20"/>
        </w:rPr>
        <w:t xml:space="preserve">) and Festival </w:t>
      </w:r>
      <w:proofErr w:type="spellStart"/>
      <w:r w:rsidRPr="00971867">
        <w:rPr>
          <w:rStyle w:val="normaltextrun"/>
          <w:rFonts w:ascii="Arial" w:eastAsia="Calibri" w:hAnsi="Arial" w:cs="Arial"/>
          <w:sz w:val="20"/>
          <w:szCs w:val="20"/>
        </w:rPr>
        <w:t>d’Aix</w:t>
      </w:r>
      <w:proofErr w:type="spellEnd"/>
      <w:r w:rsidRPr="00971867">
        <w:rPr>
          <w:rStyle w:val="normaltextrun"/>
          <w:rFonts w:ascii="Arial" w:eastAsia="Calibri" w:hAnsi="Arial" w:cs="Arial"/>
          <w:sz w:val="20"/>
          <w:szCs w:val="20"/>
        </w:rPr>
        <w:t>-en-Provence (</w:t>
      </w:r>
      <w:proofErr w:type="spellStart"/>
      <w:r w:rsidRPr="00971867">
        <w:rPr>
          <w:rStyle w:val="normaltextrun"/>
          <w:rFonts w:ascii="Arial" w:eastAsia="Calibri" w:hAnsi="Arial" w:cs="Arial"/>
          <w:i/>
          <w:iCs/>
          <w:sz w:val="20"/>
          <w:szCs w:val="20"/>
        </w:rPr>
        <w:t>Moïse</w:t>
      </w:r>
      <w:proofErr w:type="spellEnd"/>
      <w:r w:rsidRPr="00971867">
        <w:rPr>
          <w:rStyle w:val="normaltextrun"/>
          <w:rFonts w:ascii="Arial" w:eastAsia="Calibri" w:hAnsi="Arial" w:cs="Arial"/>
          <w:i/>
          <w:iCs/>
          <w:sz w:val="20"/>
          <w:szCs w:val="20"/>
        </w:rPr>
        <w:t xml:space="preserve"> et </w:t>
      </w:r>
      <w:proofErr w:type="spellStart"/>
      <w:r w:rsidRPr="00971867">
        <w:rPr>
          <w:rStyle w:val="normaltextrun"/>
          <w:rFonts w:ascii="Arial" w:eastAsia="Calibri" w:hAnsi="Arial" w:cs="Arial"/>
          <w:i/>
          <w:iCs/>
          <w:sz w:val="20"/>
          <w:szCs w:val="20"/>
        </w:rPr>
        <w:t>Phar</w:t>
      </w:r>
      <w:r w:rsidR="6754040E" w:rsidRPr="00971867">
        <w:rPr>
          <w:rStyle w:val="normaltextrun"/>
          <w:rFonts w:ascii="Arial" w:eastAsia="Calibri" w:hAnsi="Arial" w:cs="Arial"/>
          <w:i/>
          <w:iCs/>
          <w:sz w:val="20"/>
          <w:szCs w:val="20"/>
        </w:rPr>
        <w:t>a</w:t>
      </w:r>
      <w:r w:rsidRPr="00971867">
        <w:rPr>
          <w:rStyle w:val="normaltextrun"/>
          <w:rFonts w:ascii="Arial" w:eastAsia="Calibri" w:hAnsi="Arial" w:cs="Arial"/>
          <w:i/>
          <w:iCs/>
          <w:sz w:val="20"/>
          <w:szCs w:val="20"/>
        </w:rPr>
        <w:t>on</w:t>
      </w:r>
      <w:proofErr w:type="spellEnd"/>
      <w:r w:rsidRPr="00971867">
        <w:rPr>
          <w:rStyle w:val="normaltextrun"/>
          <w:rFonts w:ascii="Arial" w:eastAsia="Calibri" w:hAnsi="Arial" w:cs="Arial"/>
          <w:sz w:val="20"/>
          <w:szCs w:val="20"/>
        </w:rPr>
        <w:t xml:space="preserve">). In concert, </w:t>
      </w:r>
      <w:r w:rsidR="62464F32" w:rsidRPr="00971867">
        <w:rPr>
          <w:rStyle w:val="normaltextrun"/>
          <w:rFonts w:ascii="Arial" w:eastAsia="Calibri" w:hAnsi="Arial" w:cs="Arial"/>
          <w:sz w:val="20"/>
          <w:szCs w:val="20"/>
        </w:rPr>
        <w:t>he</w:t>
      </w:r>
      <w:r w:rsidRPr="00971867">
        <w:rPr>
          <w:rStyle w:val="normaltextrun"/>
          <w:rFonts w:ascii="Arial" w:eastAsia="Calibri" w:hAnsi="Arial" w:cs="Arial"/>
          <w:sz w:val="20"/>
          <w:szCs w:val="20"/>
        </w:rPr>
        <w:t xml:space="preserve"> adds Mahler</w:t>
      </w:r>
      <w:r w:rsidR="00971867" w:rsidRPr="00971867">
        <w:rPr>
          <w:rStyle w:val="normaltextrun"/>
          <w:rFonts w:ascii="Arial" w:eastAsia="Calibri" w:hAnsi="Arial" w:cs="Arial"/>
          <w:sz w:val="20"/>
          <w:szCs w:val="20"/>
        </w:rPr>
        <w:t>’s</w:t>
      </w:r>
      <w:r w:rsidRPr="00971867">
        <w:rPr>
          <w:rStyle w:val="normaltextrun"/>
          <w:rFonts w:ascii="Arial" w:eastAsia="Calibri" w:hAnsi="Arial" w:cs="Arial"/>
          <w:sz w:val="20"/>
          <w:szCs w:val="20"/>
        </w:rPr>
        <w:t xml:space="preserve"> </w:t>
      </w:r>
      <w:r w:rsidRPr="00971867">
        <w:rPr>
          <w:rStyle w:val="normaltextrun"/>
          <w:rFonts w:ascii="Arial" w:eastAsia="Calibri" w:hAnsi="Arial" w:cs="Arial"/>
          <w:i/>
          <w:iCs/>
          <w:sz w:val="20"/>
          <w:szCs w:val="20"/>
        </w:rPr>
        <w:t xml:space="preserve">Das Lied von der </w:t>
      </w:r>
      <w:proofErr w:type="spellStart"/>
      <w:r w:rsidRPr="00971867">
        <w:rPr>
          <w:rStyle w:val="normaltextrun"/>
          <w:rFonts w:ascii="Arial" w:eastAsia="Calibri" w:hAnsi="Arial" w:cs="Arial"/>
          <w:i/>
          <w:iCs/>
          <w:sz w:val="20"/>
          <w:szCs w:val="20"/>
        </w:rPr>
        <w:t>Erde</w:t>
      </w:r>
      <w:proofErr w:type="spellEnd"/>
      <w:r w:rsidRPr="00971867">
        <w:rPr>
          <w:rStyle w:val="normaltextrun"/>
          <w:rFonts w:ascii="Arial" w:eastAsia="Calibri" w:hAnsi="Arial" w:cs="Arial"/>
          <w:sz w:val="20"/>
          <w:szCs w:val="20"/>
        </w:rPr>
        <w:t xml:space="preserve"> to his repertoire in St </w:t>
      </w:r>
      <w:proofErr w:type="spellStart"/>
      <w:r w:rsidRPr="00971867">
        <w:rPr>
          <w:rStyle w:val="normaltextrun"/>
          <w:rFonts w:ascii="Arial" w:eastAsia="Calibri" w:hAnsi="Arial" w:cs="Arial"/>
          <w:sz w:val="20"/>
          <w:szCs w:val="20"/>
        </w:rPr>
        <w:t>Pölten</w:t>
      </w:r>
      <w:proofErr w:type="spellEnd"/>
      <w:r w:rsidRPr="00971867">
        <w:rPr>
          <w:rStyle w:val="normaltextrun"/>
          <w:rFonts w:ascii="Arial" w:eastAsia="Calibri" w:hAnsi="Arial" w:cs="Arial"/>
          <w:sz w:val="20"/>
          <w:szCs w:val="20"/>
        </w:rPr>
        <w:t xml:space="preserve"> </w:t>
      </w:r>
      <w:r w:rsidR="004D6C9C">
        <w:rPr>
          <w:rStyle w:val="normaltextrun"/>
          <w:rFonts w:ascii="Arial" w:eastAsia="Calibri" w:hAnsi="Arial" w:cs="Arial"/>
          <w:sz w:val="20"/>
          <w:szCs w:val="20"/>
        </w:rPr>
        <w:t>under Hans Graf</w:t>
      </w:r>
      <w:r w:rsidR="00971867" w:rsidRPr="00971867">
        <w:rPr>
          <w:rStyle w:val="normaltextrun"/>
          <w:rFonts w:ascii="Arial" w:eastAsia="Calibri" w:hAnsi="Arial" w:cs="Arial"/>
          <w:sz w:val="20"/>
          <w:szCs w:val="20"/>
        </w:rPr>
        <w:t>,</w:t>
      </w:r>
      <w:r w:rsidR="13772EAE" w:rsidRPr="00971867">
        <w:rPr>
          <w:rStyle w:val="normaltextrun"/>
          <w:rFonts w:ascii="Arial" w:eastAsia="Calibri" w:hAnsi="Arial" w:cs="Arial"/>
          <w:sz w:val="20"/>
          <w:szCs w:val="20"/>
        </w:rPr>
        <w:t xml:space="preserve"> </w:t>
      </w:r>
      <w:r w:rsidRPr="00971867">
        <w:rPr>
          <w:rStyle w:val="normaltextrun"/>
          <w:rFonts w:ascii="Arial" w:eastAsia="Calibri" w:hAnsi="Arial" w:cs="Arial"/>
          <w:sz w:val="20"/>
          <w:szCs w:val="20"/>
        </w:rPr>
        <w:t xml:space="preserve">joins The Cleveland Orchestra </w:t>
      </w:r>
      <w:r w:rsidR="00971867" w:rsidRPr="00971867">
        <w:rPr>
          <w:rStyle w:val="normaltextrun"/>
          <w:rFonts w:ascii="Arial" w:eastAsia="Calibri" w:hAnsi="Arial" w:cs="Arial"/>
          <w:sz w:val="20"/>
          <w:szCs w:val="20"/>
        </w:rPr>
        <w:t>and</w:t>
      </w:r>
      <w:r w:rsidRPr="00971867">
        <w:rPr>
          <w:rStyle w:val="normaltextrun"/>
          <w:rFonts w:ascii="Arial" w:eastAsia="Calibri" w:hAnsi="Arial" w:cs="Arial"/>
          <w:sz w:val="20"/>
          <w:szCs w:val="20"/>
        </w:rPr>
        <w:t xml:space="preserve"> Franz </w:t>
      </w:r>
      <w:proofErr w:type="spellStart"/>
      <w:r w:rsidRPr="00971867">
        <w:rPr>
          <w:rStyle w:val="normaltextrun"/>
          <w:rFonts w:ascii="Arial" w:eastAsia="Calibri" w:hAnsi="Arial" w:cs="Arial"/>
          <w:sz w:val="20"/>
          <w:szCs w:val="20"/>
        </w:rPr>
        <w:t>W</w:t>
      </w:r>
      <w:r w:rsidR="07F05D73" w:rsidRPr="00971867">
        <w:rPr>
          <w:rStyle w:val="normaltextrun"/>
          <w:rFonts w:ascii="Arial" w:eastAsia="Calibri" w:hAnsi="Arial" w:cs="Arial"/>
          <w:sz w:val="20"/>
          <w:szCs w:val="20"/>
        </w:rPr>
        <w:t>e</w:t>
      </w:r>
      <w:r w:rsidRPr="00971867">
        <w:rPr>
          <w:rStyle w:val="normaltextrun"/>
          <w:rFonts w:ascii="Arial" w:eastAsia="Calibri" w:hAnsi="Arial" w:cs="Arial"/>
          <w:sz w:val="20"/>
          <w:szCs w:val="20"/>
        </w:rPr>
        <w:t>lser-Möst</w:t>
      </w:r>
      <w:proofErr w:type="spellEnd"/>
      <w:r w:rsidRPr="00971867">
        <w:rPr>
          <w:rStyle w:val="normaltextrun"/>
          <w:rFonts w:ascii="Arial" w:eastAsia="Calibri" w:hAnsi="Arial" w:cs="Arial"/>
          <w:sz w:val="20"/>
          <w:szCs w:val="20"/>
        </w:rPr>
        <w:t xml:space="preserve"> in concert performances of </w:t>
      </w:r>
      <w:r w:rsidRPr="00971867">
        <w:rPr>
          <w:rStyle w:val="normaltextrun"/>
          <w:rFonts w:ascii="Arial" w:eastAsia="Calibri" w:hAnsi="Arial" w:cs="Arial"/>
          <w:i/>
          <w:iCs/>
          <w:sz w:val="20"/>
          <w:szCs w:val="20"/>
        </w:rPr>
        <w:t>Otello</w:t>
      </w:r>
      <w:r w:rsidRPr="00971867">
        <w:rPr>
          <w:rStyle w:val="normaltextrun"/>
          <w:rFonts w:ascii="Arial" w:eastAsia="Calibri" w:hAnsi="Arial" w:cs="Arial"/>
          <w:sz w:val="20"/>
          <w:szCs w:val="20"/>
        </w:rPr>
        <w:t xml:space="preserve">, and </w:t>
      </w:r>
      <w:r w:rsidR="00971867" w:rsidRPr="00971867">
        <w:rPr>
          <w:rStyle w:val="normaltextrun"/>
          <w:rFonts w:ascii="Arial" w:eastAsia="Calibri" w:hAnsi="Arial" w:cs="Arial"/>
          <w:sz w:val="20"/>
          <w:szCs w:val="20"/>
        </w:rPr>
        <w:t xml:space="preserve">appears at Théâtre des Champs-Elysées as part of Les Grands Voix </w:t>
      </w:r>
      <w:r w:rsidRPr="00971867">
        <w:rPr>
          <w:rStyle w:val="normaltextrun"/>
          <w:rFonts w:ascii="Arial" w:eastAsia="Calibri" w:hAnsi="Arial" w:cs="Arial"/>
          <w:sz w:val="20"/>
          <w:szCs w:val="20"/>
        </w:rPr>
        <w:t xml:space="preserve">in Massenet’s </w:t>
      </w:r>
      <w:r w:rsidRPr="00971867">
        <w:rPr>
          <w:rStyle w:val="normaltextrun"/>
          <w:rFonts w:ascii="Arial" w:eastAsia="Calibri" w:hAnsi="Arial" w:cs="Arial"/>
          <w:i/>
          <w:iCs/>
          <w:sz w:val="20"/>
          <w:szCs w:val="20"/>
        </w:rPr>
        <w:t>Thaïs</w:t>
      </w:r>
      <w:r w:rsidRPr="00971867">
        <w:rPr>
          <w:rStyle w:val="normaltextrun"/>
          <w:rFonts w:ascii="Arial" w:eastAsia="Calibri" w:hAnsi="Arial" w:cs="Arial"/>
          <w:sz w:val="20"/>
          <w:szCs w:val="20"/>
        </w:rPr>
        <w:t xml:space="preserve"> </w:t>
      </w:r>
      <w:r w:rsidR="00971867" w:rsidRPr="00971867">
        <w:rPr>
          <w:rStyle w:val="normaltextrun"/>
          <w:rFonts w:ascii="Arial" w:eastAsia="Calibri" w:hAnsi="Arial" w:cs="Arial"/>
          <w:sz w:val="20"/>
          <w:szCs w:val="20"/>
        </w:rPr>
        <w:t>with</w:t>
      </w:r>
      <w:r w:rsidRPr="00971867">
        <w:rPr>
          <w:rStyle w:val="normaltextrun"/>
          <w:rFonts w:ascii="Arial" w:eastAsia="Calibri" w:hAnsi="Arial" w:cs="Arial"/>
          <w:sz w:val="20"/>
          <w:szCs w:val="20"/>
        </w:rPr>
        <w:t xml:space="preserve"> </w:t>
      </w:r>
      <w:proofErr w:type="spellStart"/>
      <w:r w:rsidR="00971867" w:rsidRPr="00971867">
        <w:rPr>
          <w:rStyle w:val="normaltextrun"/>
          <w:rFonts w:ascii="Arial" w:eastAsia="Calibri" w:hAnsi="Arial" w:cs="Arial"/>
          <w:sz w:val="20"/>
          <w:szCs w:val="20"/>
        </w:rPr>
        <w:t>l’Orchestre</w:t>
      </w:r>
      <w:proofErr w:type="spellEnd"/>
      <w:r w:rsidR="00971867" w:rsidRPr="00971867">
        <w:rPr>
          <w:rStyle w:val="normaltextrun"/>
          <w:rFonts w:ascii="Arial" w:eastAsia="Calibri" w:hAnsi="Arial" w:cs="Arial"/>
          <w:sz w:val="20"/>
          <w:szCs w:val="20"/>
        </w:rPr>
        <w:t xml:space="preserve"> National de France and Pierre </w:t>
      </w:r>
      <w:proofErr w:type="spellStart"/>
      <w:r w:rsidR="00971867" w:rsidRPr="00971867">
        <w:rPr>
          <w:rStyle w:val="normaltextrun"/>
          <w:rFonts w:ascii="Arial" w:eastAsia="Calibri" w:hAnsi="Arial" w:cs="Arial"/>
          <w:sz w:val="20"/>
          <w:szCs w:val="20"/>
        </w:rPr>
        <w:t>Bleuse</w:t>
      </w:r>
      <w:proofErr w:type="spellEnd"/>
      <w:r w:rsidRPr="00971867">
        <w:rPr>
          <w:rStyle w:val="normaltextrun"/>
          <w:rFonts w:ascii="Arial" w:eastAsia="Calibri" w:hAnsi="Arial" w:cs="Arial"/>
          <w:sz w:val="20"/>
          <w:szCs w:val="20"/>
        </w:rPr>
        <w:t>.</w:t>
      </w:r>
    </w:p>
    <w:p w14:paraId="16474EFD" w14:textId="48ADF69C" w:rsidR="00FA64DF" w:rsidRDefault="00FA64DF">
      <w:pPr>
        <w:rPr>
          <w:rStyle w:val="normaltextrun"/>
          <w:rFonts w:ascii="Arial" w:eastAsia="Calibri" w:hAnsi="Arial" w:cs="Arial"/>
          <w:sz w:val="20"/>
          <w:szCs w:val="20"/>
        </w:rPr>
      </w:pPr>
    </w:p>
    <w:p w14:paraId="54DA8913" w14:textId="4B22D0FC" w:rsidR="00FA64DF" w:rsidRPr="00971867" w:rsidRDefault="00FA64DF">
      <w:pPr>
        <w:rPr>
          <w:rFonts w:ascii="Arial" w:hAnsi="Arial" w:cs="Arial"/>
          <w:sz w:val="20"/>
          <w:szCs w:val="20"/>
        </w:rPr>
      </w:pPr>
      <w:proofErr w:type="spellStart"/>
      <w:r>
        <w:rPr>
          <w:rStyle w:val="normaltextrun"/>
          <w:rFonts w:ascii="Arial" w:eastAsia="Calibri" w:hAnsi="Arial" w:cs="Arial"/>
          <w:sz w:val="20"/>
          <w:szCs w:val="20"/>
        </w:rPr>
        <w:t>Pene</w:t>
      </w:r>
      <w:proofErr w:type="spellEnd"/>
      <w:r>
        <w:rPr>
          <w:rStyle w:val="normaltextrun"/>
          <w:rFonts w:ascii="Arial" w:eastAsia="Calibri" w:hAnsi="Arial" w:cs="Arial"/>
          <w:sz w:val="20"/>
          <w:szCs w:val="20"/>
        </w:rPr>
        <w:t xml:space="preserve"> Pati is an exclusive recording artist for Warner Classics</w:t>
      </w:r>
      <w:r w:rsidR="004D6C9C">
        <w:rPr>
          <w:rStyle w:val="normaltextrun"/>
          <w:rFonts w:ascii="Arial" w:eastAsia="Calibri" w:hAnsi="Arial" w:cs="Arial"/>
          <w:sz w:val="20"/>
          <w:szCs w:val="20"/>
        </w:rPr>
        <w:t>. H</w:t>
      </w:r>
      <w:r>
        <w:rPr>
          <w:rStyle w:val="normaltextrun"/>
          <w:rFonts w:ascii="Arial" w:eastAsia="Calibri" w:hAnsi="Arial" w:cs="Arial"/>
          <w:sz w:val="20"/>
          <w:szCs w:val="20"/>
        </w:rPr>
        <w:t>is self-titled debut album of Italian and French arias</w:t>
      </w:r>
      <w:r w:rsidR="004D6C9C">
        <w:rPr>
          <w:rStyle w:val="normaltextrun"/>
          <w:rFonts w:ascii="Arial" w:eastAsia="Calibri" w:hAnsi="Arial" w:cs="Arial"/>
          <w:sz w:val="20"/>
          <w:szCs w:val="20"/>
        </w:rPr>
        <w:t xml:space="preserve">, recorded with </w:t>
      </w:r>
      <w:proofErr w:type="spellStart"/>
      <w:r w:rsidR="004D6C9C">
        <w:rPr>
          <w:rStyle w:val="normaltextrun"/>
          <w:rFonts w:ascii="Arial" w:eastAsia="Calibri" w:hAnsi="Arial" w:cs="Arial"/>
          <w:sz w:val="20"/>
          <w:szCs w:val="20"/>
        </w:rPr>
        <w:t>Orchestre</w:t>
      </w:r>
      <w:proofErr w:type="spellEnd"/>
      <w:r w:rsidR="004D6C9C">
        <w:rPr>
          <w:rStyle w:val="normaltextrun"/>
          <w:rFonts w:ascii="Arial" w:eastAsia="Calibri" w:hAnsi="Arial" w:cs="Arial"/>
          <w:sz w:val="20"/>
          <w:szCs w:val="20"/>
        </w:rPr>
        <w:t xml:space="preserve"> National Bordeaux Aquitaine under Emmanuel Villaume, is</w:t>
      </w:r>
      <w:r>
        <w:rPr>
          <w:rStyle w:val="normaltextrun"/>
          <w:rFonts w:ascii="Arial" w:eastAsia="Calibri" w:hAnsi="Arial" w:cs="Arial"/>
          <w:sz w:val="20"/>
          <w:szCs w:val="20"/>
        </w:rPr>
        <w:t xml:space="preserve"> due for release in March 2022.</w:t>
      </w:r>
    </w:p>
    <w:p w14:paraId="3E06F5F6" w14:textId="77777777" w:rsidR="0074127E" w:rsidRPr="00971867" w:rsidRDefault="0074127E" w:rsidP="00AB6047">
      <w:pPr>
        <w:pStyle w:val="NoSpacing"/>
        <w:rPr>
          <w:rStyle w:val="normaltextrun"/>
          <w:rFonts w:ascii="Arial" w:hAnsi="Arial" w:cs="Arial"/>
          <w:sz w:val="20"/>
          <w:szCs w:val="20"/>
        </w:rPr>
      </w:pPr>
    </w:p>
    <w:p w14:paraId="774709E1" w14:textId="4232DE9C" w:rsidR="005055D8" w:rsidRPr="00971867" w:rsidRDefault="42F3AAFA" w:rsidP="46804FDE">
      <w:pPr>
        <w:rPr>
          <w:rFonts w:ascii="Arial" w:eastAsia="Arial" w:hAnsi="Arial" w:cs="Arial"/>
          <w:sz w:val="20"/>
          <w:szCs w:val="20"/>
        </w:rPr>
      </w:pPr>
      <w:r w:rsidRPr="00971867">
        <w:rPr>
          <w:rFonts w:ascii="Arial" w:eastAsia="Arial" w:hAnsi="Arial" w:cs="Arial"/>
          <w:sz w:val="20"/>
          <w:szCs w:val="20"/>
        </w:rPr>
        <w:t xml:space="preserve">In the formative years of his career, Pati enjoyed a string of high-profile competition successes taking </w:t>
      </w:r>
      <w:r w:rsidRPr="00971867">
        <w:rPr>
          <w:rStyle w:val="normaltextrun"/>
          <w:rFonts w:ascii="Arial" w:eastAsia="Calibri" w:hAnsi="Arial" w:cs="Arial"/>
          <w:sz w:val="20"/>
          <w:szCs w:val="20"/>
        </w:rPr>
        <w:t xml:space="preserve">the coveted Joan Sutherland and Richard </w:t>
      </w:r>
      <w:proofErr w:type="spellStart"/>
      <w:r w:rsidRPr="00971867">
        <w:rPr>
          <w:rStyle w:val="normaltextrun"/>
          <w:rFonts w:ascii="Arial" w:eastAsia="Calibri" w:hAnsi="Arial" w:cs="Arial"/>
          <w:sz w:val="20"/>
          <w:szCs w:val="20"/>
        </w:rPr>
        <w:t>Bonynge</w:t>
      </w:r>
      <w:proofErr w:type="spellEnd"/>
      <w:r w:rsidRPr="00971867">
        <w:rPr>
          <w:rStyle w:val="normaltextrun"/>
          <w:rFonts w:ascii="Arial" w:eastAsia="Calibri" w:hAnsi="Arial" w:cs="Arial"/>
          <w:sz w:val="20"/>
          <w:szCs w:val="20"/>
        </w:rPr>
        <w:t xml:space="preserve"> ‘Bel Canto’ Award (2012), both Second Prize and Audience Prize at Operalia (2015), and Second Prize at Neue </w:t>
      </w:r>
      <w:proofErr w:type="spellStart"/>
      <w:r w:rsidRPr="00971867">
        <w:rPr>
          <w:rStyle w:val="normaltextrun"/>
          <w:rFonts w:ascii="Arial" w:eastAsia="Calibri" w:hAnsi="Arial" w:cs="Arial"/>
          <w:sz w:val="20"/>
          <w:szCs w:val="20"/>
        </w:rPr>
        <w:t>Stimmen</w:t>
      </w:r>
      <w:proofErr w:type="spellEnd"/>
      <w:r w:rsidRPr="00971867">
        <w:rPr>
          <w:rStyle w:val="normaltextrun"/>
          <w:rFonts w:ascii="Arial" w:eastAsia="Calibri" w:hAnsi="Arial" w:cs="Arial"/>
          <w:sz w:val="20"/>
          <w:szCs w:val="20"/>
        </w:rPr>
        <w:t xml:space="preserve"> (2015). As First Prize winner at the Montserrat </w:t>
      </w:r>
      <w:proofErr w:type="spellStart"/>
      <w:r w:rsidRPr="00971867">
        <w:rPr>
          <w:rStyle w:val="normaltextrun"/>
          <w:rFonts w:ascii="Arial" w:eastAsia="Calibri" w:hAnsi="Arial" w:cs="Arial"/>
          <w:sz w:val="20"/>
          <w:szCs w:val="20"/>
        </w:rPr>
        <w:t>Caballé</w:t>
      </w:r>
      <w:proofErr w:type="spellEnd"/>
      <w:r w:rsidRPr="00971867">
        <w:rPr>
          <w:rStyle w:val="normaltextrun"/>
          <w:rFonts w:ascii="Arial" w:eastAsia="Calibri" w:hAnsi="Arial" w:cs="Arial"/>
          <w:sz w:val="20"/>
          <w:szCs w:val="20"/>
        </w:rPr>
        <w:t xml:space="preserve"> International Aria Competition (2014), Pati joined a special celebratory concert </w:t>
      </w:r>
      <w:r w:rsidR="23AA4BEF" w:rsidRPr="00971867">
        <w:rPr>
          <w:rStyle w:val="normaltextrun"/>
          <w:rFonts w:ascii="Arial" w:eastAsia="Calibri" w:hAnsi="Arial" w:cs="Arial"/>
          <w:sz w:val="20"/>
          <w:szCs w:val="20"/>
        </w:rPr>
        <w:t xml:space="preserve">to celebrate the life of the late, great soprano </w:t>
      </w:r>
      <w:r w:rsidRPr="00971867">
        <w:rPr>
          <w:rStyle w:val="normaltextrun"/>
          <w:rFonts w:ascii="Arial" w:eastAsia="Calibri" w:hAnsi="Arial" w:cs="Arial"/>
          <w:sz w:val="20"/>
          <w:szCs w:val="20"/>
        </w:rPr>
        <w:t xml:space="preserve">at Barcelona’s Gran </w:t>
      </w:r>
      <w:proofErr w:type="spellStart"/>
      <w:r w:rsidRPr="00971867">
        <w:rPr>
          <w:rStyle w:val="normaltextrun"/>
          <w:rFonts w:ascii="Arial" w:eastAsia="Calibri" w:hAnsi="Arial" w:cs="Arial"/>
          <w:sz w:val="20"/>
          <w:szCs w:val="20"/>
        </w:rPr>
        <w:t>Teatre</w:t>
      </w:r>
      <w:proofErr w:type="spellEnd"/>
      <w:r w:rsidRPr="00971867">
        <w:rPr>
          <w:rStyle w:val="normaltextrun"/>
          <w:rFonts w:ascii="Arial" w:eastAsia="Calibri" w:hAnsi="Arial" w:cs="Arial"/>
          <w:sz w:val="20"/>
          <w:szCs w:val="20"/>
        </w:rPr>
        <w:t xml:space="preserve"> del </w:t>
      </w:r>
      <w:proofErr w:type="spellStart"/>
      <w:r w:rsidRPr="00971867">
        <w:rPr>
          <w:rStyle w:val="normaltextrun"/>
          <w:rFonts w:ascii="Arial" w:eastAsia="Calibri" w:hAnsi="Arial" w:cs="Arial"/>
          <w:sz w:val="20"/>
          <w:szCs w:val="20"/>
        </w:rPr>
        <w:t>Liceu</w:t>
      </w:r>
      <w:proofErr w:type="spellEnd"/>
      <w:r w:rsidR="7166AFBA" w:rsidRPr="00971867">
        <w:rPr>
          <w:rStyle w:val="normaltextrun"/>
          <w:rFonts w:ascii="Arial" w:eastAsia="Calibri" w:hAnsi="Arial" w:cs="Arial"/>
          <w:sz w:val="20"/>
          <w:szCs w:val="20"/>
        </w:rPr>
        <w:t xml:space="preserve"> in 2019</w:t>
      </w:r>
      <w:r w:rsidRPr="00971867">
        <w:rPr>
          <w:rStyle w:val="normaltextrun"/>
          <w:rFonts w:ascii="Arial" w:eastAsia="Calibri" w:hAnsi="Arial" w:cs="Arial"/>
          <w:sz w:val="20"/>
          <w:szCs w:val="20"/>
        </w:rPr>
        <w:t>, and was part of an all-star line-up of soloists performing at the 2017 Richard Tucker Gala at New York’s Carnegie Hall.</w:t>
      </w:r>
    </w:p>
    <w:p w14:paraId="3A1C0248" w14:textId="354CF39A" w:rsidR="005055D8" w:rsidRPr="00971867" w:rsidRDefault="005055D8" w:rsidP="0E8ECCCD">
      <w:pPr>
        <w:pStyle w:val="NoSpacing"/>
        <w:rPr>
          <w:rStyle w:val="eop"/>
          <w:rFonts w:ascii="Arial" w:hAnsi="Arial" w:cs="Arial"/>
          <w:sz w:val="20"/>
          <w:szCs w:val="20"/>
          <w:lang w:val="en-GB"/>
        </w:rPr>
      </w:pPr>
    </w:p>
    <w:p w14:paraId="3C287564" w14:textId="08283243" w:rsidR="00E63B83" w:rsidRPr="00971867" w:rsidRDefault="64256A83" w:rsidP="0E8ECCCD">
      <w:pPr>
        <w:rPr>
          <w:rFonts w:ascii="Arial" w:hAnsi="Arial" w:cs="Arial"/>
          <w:sz w:val="20"/>
          <w:szCs w:val="20"/>
        </w:rPr>
      </w:pPr>
      <w:r w:rsidRPr="00971867">
        <w:rPr>
          <w:rFonts w:ascii="Arial" w:eastAsia="Arial" w:hAnsi="Arial" w:cs="Arial"/>
          <w:sz w:val="20"/>
          <w:szCs w:val="20"/>
        </w:rPr>
        <w:t xml:space="preserve">Since 2012, </w:t>
      </w:r>
      <w:proofErr w:type="spellStart"/>
      <w:r w:rsidRPr="00971867">
        <w:rPr>
          <w:rFonts w:ascii="Arial" w:eastAsia="Arial" w:hAnsi="Arial" w:cs="Arial"/>
          <w:sz w:val="20"/>
          <w:szCs w:val="20"/>
        </w:rPr>
        <w:t>Pene</w:t>
      </w:r>
      <w:proofErr w:type="spellEnd"/>
      <w:r w:rsidRPr="00971867">
        <w:rPr>
          <w:rFonts w:ascii="Arial" w:eastAsia="Arial" w:hAnsi="Arial" w:cs="Arial"/>
          <w:sz w:val="20"/>
          <w:szCs w:val="20"/>
        </w:rPr>
        <w:t xml:space="preserve"> Pati has enjoyed huge commercial success as part of Sol3 Mio, a popular trio formed together with his tenor brother and baritone cousin. Their first album, released on Decca Classics, achieved 8x platinum sales in New Zealand and they continue to perform concerts</w:t>
      </w:r>
      <w:r w:rsidRPr="00971867">
        <w:rPr>
          <w:rStyle w:val="normaltextrun"/>
          <w:rFonts w:ascii="Arial" w:eastAsia="Calibri" w:hAnsi="Arial" w:cs="Arial"/>
          <w:sz w:val="20"/>
          <w:szCs w:val="20"/>
        </w:rPr>
        <w:t xml:space="preserve"> together to sold-out stadiums whenever solo schedules permit.</w:t>
      </w:r>
    </w:p>
    <w:bookmarkEnd w:id="2"/>
    <w:p w14:paraId="3C287565" w14:textId="77777777" w:rsidR="00E63B83" w:rsidRDefault="00E63B83" w:rsidP="00C555E6">
      <w:pPr>
        <w:pStyle w:val="NormalWeb"/>
        <w:shd w:val="clear" w:color="auto" w:fill="FFFFFF"/>
        <w:spacing w:before="0" w:beforeAutospacing="0" w:after="0" w:afterAutospacing="0"/>
        <w:rPr>
          <w:rFonts w:ascii="Arial" w:hAnsi="Arial" w:cs="Arial"/>
          <w:color w:val="000000"/>
          <w:sz w:val="20"/>
          <w:szCs w:val="20"/>
          <w:lang w:val="en-US"/>
        </w:rPr>
      </w:pPr>
    </w:p>
    <w:p w14:paraId="3C287566" w14:textId="77777777" w:rsidR="00E63B83" w:rsidRPr="00F464DD" w:rsidRDefault="00E63B83" w:rsidP="00C555E6">
      <w:pPr>
        <w:pStyle w:val="NormalWeb"/>
        <w:shd w:val="clear" w:color="auto" w:fill="FFFFFF"/>
        <w:spacing w:before="0" w:beforeAutospacing="0" w:after="0" w:afterAutospacing="0"/>
        <w:rPr>
          <w:rFonts w:ascii="Arial" w:hAnsi="Arial" w:cs="Arial"/>
          <w:color w:val="000000"/>
          <w:sz w:val="20"/>
          <w:szCs w:val="20"/>
          <w:lang w:val="en-US"/>
        </w:rPr>
      </w:pPr>
    </w:p>
    <w:p w14:paraId="3C287567" w14:textId="77777777" w:rsidR="00DE1A95" w:rsidRDefault="009E6A87" w:rsidP="00DE1A95">
      <w:pPr>
        <w:ind w:right="-315"/>
        <w:rPr>
          <w:rFonts w:ascii="Arial" w:hAnsi="Arial" w:cs="Arial"/>
          <w:color w:val="000000"/>
          <w:sz w:val="20"/>
          <w:szCs w:val="20"/>
        </w:rPr>
      </w:pPr>
      <w:r>
        <w:rPr>
          <w:noProof/>
          <w:lang w:val="en-GB" w:eastAsia="en-GB"/>
        </w:rPr>
        <w:drawing>
          <wp:anchor distT="0" distB="0" distL="114300" distR="114300" simplePos="0" relativeHeight="251658240" behindDoc="0" locked="0" layoutInCell="1" allowOverlap="1" wp14:anchorId="3C28756F" wp14:editId="3C287570">
            <wp:simplePos x="0" y="0"/>
            <wp:positionH relativeFrom="column">
              <wp:posOffset>0</wp:posOffset>
            </wp:positionH>
            <wp:positionV relativeFrom="paragraph">
              <wp:posOffset>73660</wp:posOffset>
            </wp:positionV>
            <wp:extent cx="228600" cy="228600"/>
            <wp:effectExtent l="0" t="0" r="0" b="0"/>
            <wp:wrapTight wrapText="bothSides">
              <wp:wrapPolygon edited="0">
                <wp:start x="0" y="0"/>
                <wp:lineTo x="0" y="19800"/>
                <wp:lineTo x="19800" y="19800"/>
                <wp:lineTo x="1980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8" w14:textId="77777777" w:rsidR="00DE1A95" w:rsidRDefault="004D6C9C" w:rsidP="00DE1A95">
      <w:pPr>
        <w:rPr>
          <w:rFonts w:ascii="Arial" w:hAnsi="Arial" w:cs="Arial"/>
          <w:color w:val="000000"/>
          <w:sz w:val="20"/>
          <w:szCs w:val="20"/>
        </w:rPr>
      </w:pPr>
      <w:hyperlink r:id="rId8" w:history="1">
        <w:r w:rsidR="00AD2F38" w:rsidRPr="00FD054F">
          <w:rPr>
            <w:rStyle w:val="Hyperlink"/>
            <w:rFonts w:ascii="Arial" w:hAnsi="Arial" w:cs="Arial"/>
            <w:sz w:val="20"/>
            <w:szCs w:val="20"/>
          </w:rPr>
          <w:t>/</w:t>
        </w:r>
        <w:proofErr w:type="spellStart"/>
        <w:r w:rsidR="00AD2F38" w:rsidRPr="00FD054F">
          <w:rPr>
            <w:rStyle w:val="Hyperlink"/>
            <w:rFonts w:ascii="Arial" w:hAnsi="Arial" w:cs="Arial"/>
            <w:sz w:val="20"/>
            <w:szCs w:val="20"/>
          </w:rPr>
          <w:t>PenePati</w:t>
        </w:r>
        <w:r w:rsidR="00FD054F" w:rsidRPr="00FD054F">
          <w:rPr>
            <w:rStyle w:val="Hyperlink"/>
            <w:rFonts w:ascii="Arial" w:hAnsi="Arial" w:cs="Arial"/>
            <w:sz w:val="20"/>
            <w:szCs w:val="20"/>
          </w:rPr>
          <w:t>Tenor</w:t>
        </w:r>
        <w:proofErr w:type="spellEnd"/>
        <w:r w:rsidR="00AD2F38" w:rsidRPr="00FD054F">
          <w:rPr>
            <w:rStyle w:val="Hyperlink"/>
            <w:rFonts w:ascii="Arial" w:hAnsi="Arial" w:cs="Arial"/>
            <w:sz w:val="20"/>
            <w:szCs w:val="20"/>
          </w:rPr>
          <w:t>/</w:t>
        </w:r>
      </w:hyperlink>
    </w:p>
    <w:p w14:paraId="3C287569" w14:textId="77777777" w:rsidR="00E63B83" w:rsidRDefault="00E63B83" w:rsidP="00DE1A95">
      <w:pPr>
        <w:rPr>
          <w:rFonts w:ascii="Arial" w:hAnsi="Arial" w:cs="Arial"/>
          <w:color w:val="000000"/>
          <w:sz w:val="20"/>
          <w:szCs w:val="20"/>
        </w:rPr>
      </w:pPr>
    </w:p>
    <w:p w14:paraId="3C28756A" w14:textId="77777777" w:rsidR="00FA624D" w:rsidRDefault="009E6A87" w:rsidP="00DE1A95">
      <w:pPr>
        <w:rPr>
          <w:rFonts w:ascii="Arial" w:hAnsi="Arial" w:cs="Arial"/>
          <w:color w:val="000000"/>
          <w:sz w:val="20"/>
          <w:szCs w:val="20"/>
        </w:rPr>
      </w:pPr>
      <w:r>
        <w:rPr>
          <w:rFonts w:ascii="Arial" w:eastAsia="Times New Roman" w:hAnsi="Arial" w:cs="Arial"/>
          <w:noProof/>
          <w:sz w:val="20"/>
          <w:szCs w:val="20"/>
          <w:lang w:val="en-GB" w:eastAsia="en-GB"/>
        </w:rPr>
        <w:drawing>
          <wp:anchor distT="0" distB="0" distL="114300" distR="114300" simplePos="0" relativeHeight="251658241" behindDoc="1" locked="0" layoutInCell="1" allowOverlap="1" wp14:anchorId="3C287571" wp14:editId="3C287572">
            <wp:simplePos x="0" y="0"/>
            <wp:positionH relativeFrom="column">
              <wp:posOffset>0</wp:posOffset>
            </wp:positionH>
            <wp:positionV relativeFrom="paragraph">
              <wp:posOffset>149225</wp:posOffset>
            </wp:positionV>
            <wp:extent cx="236855" cy="236855"/>
            <wp:effectExtent l="0" t="0" r="0" b="0"/>
            <wp:wrapTight wrapText="bothSides">
              <wp:wrapPolygon edited="0">
                <wp:start x="0" y="0"/>
                <wp:lineTo x="0" y="19110"/>
                <wp:lineTo x="19110" y="19110"/>
                <wp:lineTo x="19110"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28756B" w14:textId="77777777" w:rsidR="00FA624D" w:rsidRPr="00FA624D" w:rsidRDefault="004D6C9C" w:rsidP="00FA624D">
      <w:pPr>
        <w:rPr>
          <w:rFonts w:ascii="Arial" w:eastAsia="Times New Roman" w:hAnsi="Arial" w:cs="Arial"/>
          <w:noProof/>
          <w:sz w:val="20"/>
          <w:szCs w:val="20"/>
          <w:lang w:val="en-GB" w:eastAsia="en-GB"/>
        </w:rPr>
      </w:pPr>
      <w:hyperlink r:id="rId10" w:history="1">
        <w:r w:rsidR="00FA624D" w:rsidRPr="00FD054F">
          <w:rPr>
            <w:rStyle w:val="Hyperlink"/>
            <w:rFonts w:ascii="Arial" w:eastAsia="Times New Roman" w:hAnsi="Arial" w:cs="Arial"/>
            <w:noProof/>
            <w:sz w:val="20"/>
            <w:szCs w:val="20"/>
            <w:lang w:eastAsia="en-GB"/>
          </w:rPr>
          <w:t>/pene.pati</w:t>
        </w:r>
        <w:r w:rsidR="00FD054F" w:rsidRPr="00FD054F">
          <w:rPr>
            <w:rStyle w:val="Hyperlink"/>
            <w:rFonts w:ascii="Arial" w:eastAsia="Times New Roman" w:hAnsi="Arial" w:cs="Arial"/>
            <w:noProof/>
            <w:sz w:val="20"/>
            <w:szCs w:val="20"/>
            <w:lang w:eastAsia="en-GB"/>
          </w:rPr>
          <w:t>.tenor</w:t>
        </w:r>
      </w:hyperlink>
    </w:p>
    <w:p w14:paraId="3C28756C" w14:textId="77777777" w:rsidR="00AD2F38" w:rsidRPr="00FA624D" w:rsidRDefault="00AD2F38" w:rsidP="00DE1A95">
      <w:pPr>
        <w:rPr>
          <w:rFonts w:ascii="Arial" w:hAnsi="Arial" w:cs="Arial"/>
          <w:sz w:val="20"/>
          <w:szCs w:val="20"/>
          <w:lang w:eastAsia="en-GB"/>
        </w:rPr>
      </w:pPr>
    </w:p>
    <w:p w14:paraId="3C28756D" w14:textId="77777777" w:rsidR="00FA624D" w:rsidRDefault="00FA624D" w:rsidP="00DE1A95">
      <w:pPr>
        <w:rPr>
          <w:rFonts w:ascii="Arial" w:hAnsi="Arial" w:cs="Arial"/>
          <w:sz w:val="20"/>
          <w:lang w:eastAsia="en-GB"/>
        </w:rPr>
      </w:pPr>
    </w:p>
    <w:p w14:paraId="3C28756E" w14:textId="77777777" w:rsidR="00DE1A95" w:rsidRPr="00DE1A95" w:rsidRDefault="00DE1A95" w:rsidP="00DE1A95">
      <w:pPr>
        <w:rPr>
          <w:lang w:eastAsia="en-GB"/>
        </w:rPr>
      </w:pPr>
    </w:p>
    <w:sectPr w:rsidR="00DE1A95" w:rsidRPr="00DE1A95" w:rsidSect="00005774">
      <w:headerReference w:type="default" r:id="rId11"/>
      <w:footerReference w:type="default" r:id="rId12"/>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EA4CD4" w14:textId="77777777" w:rsidR="00AB026C" w:rsidRDefault="00AB026C" w:rsidP="00005774">
      <w:r>
        <w:separator/>
      </w:r>
    </w:p>
  </w:endnote>
  <w:endnote w:type="continuationSeparator" w:id="0">
    <w:p w14:paraId="05922218" w14:textId="77777777" w:rsidR="00AB026C" w:rsidRDefault="00AB026C" w:rsidP="00005774">
      <w:r>
        <w:continuationSeparator/>
      </w:r>
    </w:p>
  </w:endnote>
  <w:endnote w:type="continuationNotice" w:id="1">
    <w:p w14:paraId="7CA2D7E2" w14:textId="77777777" w:rsidR="00AB026C" w:rsidRDefault="00AB026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Corbel">
    <w:panose1 w:val="020B0503020204020204"/>
    <w:charset w:val="00"/>
    <w:family w:val="swiss"/>
    <w:pitch w:val="variable"/>
    <w:sig w:usb0="A00002EF" w:usb1="4000A44B"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8" w14:textId="4782D2F7" w:rsidR="008E6003" w:rsidRPr="004512EC" w:rsidRDefault="004321E8" w:rsidP="009C2271">
    <w:pPr>
      <w:ind w:right="26"/>
      <w:rPr>
        <w:rFonts w:ascii="Arial" w:hAnsi="Arial" w:cs="Arial"/>
        <w:sz w:val="20"/>
        <w:szCs w:val="20"/>
      </w:rPr>
    </w:pPr>
    <w:r>
      <w:rPr>
        <w:rFonts w:ascii="Arial" w:hAnsi="Arial" w:cs="Arial"/>
        <w:sz w:val="20"/>
        <w:szCs w:val="20"/>
      </w:rPr>
      <w:t>20</w:t>
    </w:r>
    <w:r w:rsidR="00BC1971">
      <w:rPr>
        <w:rFonts w:ascii="Arial" w:hAnsi="Arial" w:cs="Arial"/>
        <w:sz w:val="20"/>
        <w:szCs w:val="20"/>
      </w:rPr>
      <w:t>21</w:t>
    </w:r>
    <w:r w:rsidR="002C2393">
      <w:rPr>
        <w:rFonts w:ascii="Arial" w:hAnsi="Arial" w:cs="Arial"/>
        <w:sz w:val="20"/>
        <w:szCs w:val="20"/>
      </w:rPr>
      <w:t>/22</w:t>
    </w:r>
    <w:r w:rsidR="008E6003" w:rsidRPr="004512EC">
      <w:rPr>
        <w:rFonts w:ascii="Arial" w:hAnsi="Arial" w:cs="Arial"/>
        <w:sz w:val="20"/>
        <w:szCs w:val="20"/>
      </w:rPr>
      <w:t xml:space="preserve"> season only. Please contact </w:t>
    </w:r>
    <w:proofErr w:type="spellStart"/>
    <w:r w:rsidR="008E6003" w:rsidRPr="004512EC">
      <w:rPr>
        <w:rFonts w:ascii="Arial" w:hAnsi="Arial" w:cs="Arial"/>
        <w:sz w:val="20"/>
        <w:szCs w:val="20"/>
      </w:rPr>
      <w:t>HarrisonParrott</w:t>
    </w:r>
    <w:proofErr w:type="spellEnd"/>
    <w:r w:rsidR="008E6003" w:rsidRPr="004512EC">
      <w:rPr>
        <w:rFonts w:ascii="Arial" w:hAnsi="Arial" w:cs="Arial"/>
        <w:sz w:val="20"/>
        <w:szCs w:val="20"/>
      </w:rPr>
      <w:t xml:space="preserve"> if you wish to edit this biography.</w:t>
    </w:r>
  </w:p>
  <w:p w14:paraId="3C287579" w14:textId="77777777" w:rsidR="008E6003" w:rsidRDefault="008E600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310B3B" w14:textId="77777777" w:rsidR="00AB026C" w:rsidRDefault="00AB026C" w:rsidP="00005774">
      <w:r>
        <w:separator/>
      </w:r>
    </w:p>
  </w:footnote>
  <w:footnote w:type="continuationSeparator" w:id="0">
    <w:p w14:paraId="54A9BD9F" w14:textId="77777777" w:rsidR="00AB026C" w:rsidRDefault="00AB026C" w:rsidP="00005774">
      <w:r>
        <w:continuationSeparator/>
      </w:r>
    </w:p>
  </w:footnote>
  <w:footnote w:type="continuationNotice" w:id="1">
    <w:p w14:paraId="36D91946" w14:textId="77777777" w:rsidR="00AB026C" w:rsidRDefault="00AB026C"/>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287577" w14:textId="77777777" w:rsidR="008E6003" w:rsidRPr="00005774" w:rsidRDefault="009E6A87" w:rsidP="00005774">
    <w:pPr>
      <w:pStyle w:val="Header"/>
    </w:pPr>
    <w:r>
      <w:rPr>
        <w:noProof/>
        <w:lang w:val="en-GB" w:eastAsia="en-GB"/>
      </w:rPr>
      <w:drawing>
        <wp:anchor distT="0" distB="0" distL="114300" distR="114300" simplePos="0" relativeHeight="251658240" behindDoc="0" locked="0" layoutInCell="1" allowOverlap="1" wp14:anchorId="3C28757A" wp14:editId="3C28757B">
          <wp:simplePos x="0" y="0"/>
          <wp:positionH relativeFrom="margin">
            <wp:align>center</wp:align>
          </wp:positionH>
          <wp:positionV relativeFrom="paragraph">
            <wp:posOffset>-361315</wp:posOffset>
          </wp:positionV>
          <wp:extent cx="1800225" cy="67437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9B605A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activeWritingStyle w:appName="MSWord" w:lang="en-GB" w:vendorID="64" w:dllVersion="0" w:nlCheck="1" w:checkStyle="0"/>
  <w:activeWritingStyle w:appName="MSWord" w:lang="en-US" w:vendorID="64" w:dllVersion="0" w:nlCheck="1" w:checkStyle="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06008"/>
    <w:rsid w:val="00021F74"/>
    <w:rsid w:val="00025253"/>
    <w:rsid w:val="00043598"/>
    <w:rsid w:val="00056263"/>
    <w:rsid w:val="00063E4C"/>
    <w:rsid w:val="00066B9A"/>
    <w:rsid w:val="00075069"/>
    <w:rsid w:val="0008081B"/>
    <w:rsid w:val="00092313"/>
    <w:rsid w:val="000A60EA"/>
    <w:rsid w:val="00111246"/>
    <w:rsid w:val="001131E8"/>
    <w:rsid w:val="001704AE"/>
    <w:rsid w:val="001747E2"/>
    <w:rsid w:val="00196F65"/>
    <w:rsid w:val="001C1B99"/>
    <w:rsid w:val="001C2F7A"/>
    <w:rsid w:val="001D7ECE"/>
    <w:rsid w:val="00200FCE"/>
    <w:rsid w:val="0020112F"/>
    <w:rsid w:val="002040E5"/>
    <w:rsid w:val="00215043"/>
    <w:rsid w:val="00216DC4"/>
    <w:rsid w:val="0022689F"/>
    <w:rsid w:val="002335BA"/>
    <w:rsid w:val="0023681B"/>
    <w:rsid w:val="00240359"/>
    <w:rsid w:val="002426C3"/>
    <w:rsid w:val="0024388F"/>
    <w:rsid w:val="00285AC2"/>
    <w:rsid w:val="002945F9"/>
    <w:rsid w:val="002C2393"/>
    <w:rsid w:val="002C7265"/>
    <w:rsid w:val="002CE2FB"/>
    <w:rsid w:val="002D5B55"/>
    <w:rsid w:val="002D67B3"/>
    <w:rsid w:val="002F27BD"/>
    <w:rsid w:val="0031057C"/>
    <w:rsid w:val="00312426"/>
    <w:rsid w:val="0032004A"/>
    <w:rsid w:val="0032622D"/>
    <w:rsid w:val="00332294"/>
    <w:rsid w:val="00337254"/>
    <w:rsid w:val="003711AE"/>
    <w:rsid w:val="003B2278"/>
    <w:rsid w:val="003C0464"/>
    <w:rsid w:val="004049C1"/>
    <w:rsid w:val="0041448D"/>
    <w:rsid w:val="0042615E"/>
    <w:rsid w:val="004321E8"/>
    <w:rsid w:val="004432FD"/>
    <w:rsid w:val="004512EC"/>
    <w:rsid w:val="0045202A"/>
    <w:rsid w:val="00482EB8"/>
    <w:rsid w:val="00491DBF"/>
    <w:rsid w:val="004A5AD7"/>
    <w:rsid w:val="004B23B2"/>
    <w:rsid w:val="004B7E64"/>
    <w:rsid w:val="004D0DAD"/>
    <w:rsid w:val="004D0EC9"/>
    <w:rsid w:val="004D6C9C"/>
    <w:rsid w:val="004D7F73"/>
    <w:rsid w:val="005055D8"/>
    <w:rsid w:val="00523985"/>
    <w:rsid w:val="0053479A"/>
    <w:rsid w:val="005465B1"/>
    <w:rsid w:val="00550BE0"/>
    <w:rsid w:val="005B7BE9"/>
    <w:rsid w:val="005C29E0"/>
    <w:rsid w:val="005D4E0D"/>
    <w:rsid w:val="005E46BF"/>
    <w:rsid w:val="00616614"/>
    <w:rsid w:val="00617088"/>
    <w:rsid w:val="006700E7"/>
    <w:rsid w:val="00676CDB"/>
    <w:rsid w:val="006A102E"/>
    <w:rsid w:val="006A2B8F"/>
    <w:rsid w:val="006A3C0D"/>
    <w:rsid w:val="006B0181"/>
    <w:rsid w:val="006B0B3D"/>
    <w:rsid w:val="006B6466"/>
    <w:rsid w:val="006E191D"/>
    <w:rsid w:val="00736305"/>
    <w:rsid w:val="0074127E"/>
    <w:rsid w:val="00744B32"/>
    <w:rsid w:val="00761261"/>
    <w:rsid w:val="00765B5D"/>
    <w:rsid w:val="007B47B0"/>
    <w:rsid w:val="007D3148"/>
    <w:rsid w:val="008172ED"/>
    <w:rsid w:val="008176F9"/>
    <w:rsid w:val="00821A42"/>
    <w:rsid w:val="00836E76"/>
    <w:rsid w:val="00874ECE"/>
    <w:rsid w:val="008A6F23"/>
    <w:rsid w:val="008B35A1"/>
    <w:rsid w:val="008D7F6C"/>
    <w:rsid w:val="008E1BAC"/>
    <w:rsid w:val="008E6003"/>
    <w:rsid w:val="009054BC"/>
    <w:rsid w:val="00906286"/>
    <w:rsid w:val="00906EB2"/>
    <w:rsid w:val="0091634A"/>
    <w:rsid w:val="00921D71"/>
    <w:rsid w:val="00923BB9"/>
    <w:rsid w:val="00934D88"/>
    <w:rsid w:val="00941FD1"/>
    <w:rsid w:val="00971867"/>
    <w:rsid w:val="0098453F"/>
    <w:rsid w:val="009938E1"/>
    <w:rsid w:val="009A491E"/>
    <w:rsid w:val="009A54BD"/>
    <w:rsid w:val="009C2271"/>
    <w:rsid w:val="009C65B0"/>
    <w:rsid w:val="009D18DD"/>
    <w:rsid w:val="009E6A87"/>
    <w:rsid w:val="00A0286F"/>
    <w:rsid w:val="00A07AA1"/>
    <w:rsid w:val="00A0B251"/>
    <w:rsid w:val="00A20775"/>
    <w:rsid w:val="00A207F5"/>
    <w:rsid w:val="00A34781"/>
    <w:rsid w:val="00A653E4"/>
    <w:rsid w:val="00A94AAC"/>
    <w:rsid w:val="00AB026C"/>
    <w:rsid w:val="00AB6047"/>
    <w:rsid w:val="00AD2F38"/>
    <w:rsid w:val="00AF3A4C"/>
    <w:rsid w:val="00B0512D"/>
    <w:rsid w:val="00B62F36"/>
    <w:rsid w:val="00B73C0A"/>
    <w:rsid w:val="00B7407A"/>
    <w:rsid w:val="00BA211E"/>
    <w:rsid w:val="00BA5C52"/>
    <w:rsid w:val="00BB11C6"/>
    <w:rsid w:val="00BC1971"/>
    <w:rsid w:val="00C07BBD"/>
    <w:rsid w:val="00C16080"/>
    <w:rsid w:val="00C177A8"/>
    <w:rsid w:val="00C5324C"/>
    <w:rsid w:val="00C54FBE"/>
    <w:rsid w:val="00C555E6"/>
    <w:rsid w:val="00C6596F"/>
    <w:rsid w:val="00C75521"/>
    <w:rsid w:val="00CA48BE"/>
    <w:rsid w:val="00CA5BE4"/>
    <w:rsid w:val="00CB73FC"/>
    <w:rsid w:val="00CC4966"/>
    <w:rsid w:val="00D011B6"/>
    <w:rsid w:val="00D26287"/>
    <w:rsid w:val="00D332D4"/>
    <w:rsid w:val="00D375D4"/>
    <w:rsid w:val="00D44C25"/>
    <w:rsid w:val="00D62A3B"/>
    <w:rsid w:val="00D87CAA"/>
    <w:rsid w:val="00DE1A95"/>
    <w:rsid w:val="00DE686E"/>
    <w:rsid w:val="00DF2DE2"/>
    <w:rsid w:val="00E03B3C"/>
    <w:rsid w:val="00E21A52"/>
    <w:rsid w:val="00E21E4A"/>
    <w:rsid w:val="00E24AC7"/>
    <w:rsid w:val="00E42B2B"/>
    <w:rsid w:val="00E63B83"/>
    <w:rsid w:val="00E822C0"/>
    <w:rsid w:val="00EB5ADB"/>
    <w:rsid w:val="00EC6CDB"/>
    <w:rsid w:val="00EF591B"/>
    <w:rsid w:val="00F3321B"/>
    <w:rsid w:val="00F464DD"/>
    <w:rsid w:val="00F518B8"/>
    <w:rsid w:val="00F56839"/>
    <w:rsid w:val="00F60F16"/>
    <w:rsid w:val="00F962C4"/>
    <w:rsid w:val="00FA624D"/>
    <w:rsid w:val="00FA64DF"/>
    <w:rsid w:val="00FD054F"/>
    <w:rsid w:val="07F05D73"/>
    <w:rsid w:val="0D180D63"/>
    <w:rsid w:val="0E8ECCCD"/>
    <w:rsid w:val="0F3F3700"/>
    <w:rsid w:val="10569E91"/>
    <w:rsid w:val="13772EAE"/>
    <w:rsid w:val="151A4097"/>
    <w:rsid w:val="17C5BE73"/>
    <w:rsid w:val="1CFE2DC6"/>
    <w:rsid w:val="23941A13"/>
    <w:rsid w:val="23AA4BEF"/>
    <w:rsid w:val="27DBC16F"/>
    <w:rsid w:val="2A5B1704"/>
    <w:rsid w:val="319F507C"/>
    <w:rsid w:val="35BF78FB"/>
    <w:rsid w:val="36D11DB5"/>
    <w:rsid w:val="3D97E3C0"/>
    <w:rsid w:val="3E1EBC80"/>
    <w:rsid w:val="42F3AAFA"/>
    <w:rsid w:val="44BDC012"/>
    <w:rsid w:val="46804FDE"/>
    <w:rsid w:val="481A06B8"/>
    <w:rsid w:val="5849E95C"/>
    <w:rsid w:val="5C5F4CDD"/>
    <w:rsid w:val="5EEDE317"/>
    <w:rsid w:val="62464F32"/>
    <w:rsid w:val="62B1A75E"/>
    <w:rsid w:val="64256A83"/>
    <w:rsid w:val="6754040E"/>
    <w:rsid w:val="6924A788"/>
    <w:rsid w:val="699CB18F"/>
    <w:rsid w:val="6CB059F5"/>
    <w:rsid w:val="7166AFBA"/>
    <w:rsid w:val="71D76234"/>
    <w:rsid w:val="790AC7EB"/>
    <w:rsid w:val="7FBA5E06"/>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287557"/>
  <w15:chartTrackingRefBased/>
  <w15:docId w15:val="{7980E246-7834-41AD-904F-E4B449BA8F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98453F"/>
    <w:pPr>
      <w:spacing w:before="100" w:beforeAutospacing="1" w:after="100" w:afterAutospacing="1"/>
    </w:pPr>
    <w:rPr>
      <w:rFonts w:ascii="Times New Roman" w:eastAsia="Times New Roman" w:hAnsi="Times New Roman"/>
      <w:lang w:val="en-GB" w:eastAsia="en-GB"/>
    </w:rPr>
  </w:style>
  <w:style w:type="character" w:customStyle="1" w:styleId="apple-converted-space">
    <w:name w:val="apple-converted-space"/>
    <w:rsid w:val="0098453F"/>
  </w:style>
  <w:style w:type="character" w:styleId="Hyperlink">
    <w:name w:val="Hyperlink"/>
    <w:uiPriority w:val="99"/>
    <w:unhideWhenUsed/>
    <w:rsid w:val="00DE1A95"/>
    <w:rPr>
      <w:color w:val="0563C1"/>
      <w:u w:val="single"/>
    </w:rPr>
  </w:style>
  <w:style w:type="character" w:styleId="FollowedHyperlink">
    <w:name w:val="FollowedHyperlink"/>
    <w:uiPriority w:val="99"/>
    <w:semiHidden/>
    <w:unhideWhenUsed/>
    <w:rsid w:val="00AD2F38"/>
    <w:rPr>
      <w:color w:val="800080"/>
      <w:u w:val="single"/>
    </w:rPr>
  </w:style>
  <w:style w:type="character" w:customStyle="1" w:styleId="UnresolvedMention1">
    <w:name w:val="Unresolved Mention1"/>
    <w:uiPriority w:val="99"/>
    <w:semiHidden/>
    <w:unhideWhenUsed/>
    <w:rsid w:val="00FD054F"/>
    <w:rPr>
      <w:color w:val="605E5C"/>
      <w:shd w:val="clear" w:color="auto" w:fill="E1DFDD"/>
    </w:rPr>
  </w:style>
  <w:style w:type="character" w:customStyle="1" w:styleId="spelle">
    <w:name w:val="spelle"/>
    <w:rsid w:val="00E63B83"/>
  </w:style>
  <w:style w:type="paragraph" w:styleId="NoSpacing">
    <w:name w:val="No Spacing"/>
    <w:uiPriority w:val="1"/>
    <w:qFormat/>
    <w:rsid w:val="00E63B83"/>
    <w:rPr>
      <w:sz w:val="24"/>
      <w:szCs w:val="24"/>
      <w:lang w:val="en-US" w:eastAsia="en-US"/>
    </w:rPr>
  </w:style>
  <w:style w:type="paragraph" w:customStyle="1" w:styleId="paragraph">
    <w:name w:val="paragraph"/>
    <w:basedOn w:val="Normal"/>
    <w:rsid w:val="00AB6047"/>
    <w:pPr>
      <w:spacing w:before="100" w:beforeAutospacing="1" w:after="100" w:afterAutospacing="1"/>
    </w:pPr>
    <w:rPr>
      <w:rFonts w:ascii="Calibri" w:eastAsiaTheme="minorHAnsi" w:hAnsi="Calibri" w:cs="Calibri"/>
      <w:sz w:val="22"/>
      <w:szCs w:val="22"/>
      <w:lang w:val="en-GB" w:eastAsia="en-GB"/>
    </w:rPr>
  </w:style>
  <w:style w:type="character" w:customStyle="1" w:styleId="normaltextrun">
    <w:name w:val="normaltextrun"/>
    <w:basedOn w:val="DefaultParagraphFont"/>
    <w:rsid w:val="00AB6047"/>
  </w:style>
  <w:style w:type="character" w:customStyle="1" w:styleId="eop">
    <w:name w:val="eop"/>
    <w:basedOn w:val="DefaultParagraphFont"/>
    <w:rsid w:val="00AB60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99509">
      <w:bodyDiv w:val="1"/>
      <w:marLeft w:val="0"/>
      <w:marRight w:val="0"/>
      <w:marTop w:val="0"/>
      <w:marBottom w:val="0"/>
      <w:divBdr>
        <w:top w:val="none" w:sz="0" w:space="0" w:color="auto"/>
        <w:left w:val="none" w:sz="0" w:space="0" w:color="auto"/>
        <w:bottom w:val="none" w:sz="0" w:space="0" w:color="auto"/>
        <w:right w:val="none" w:sz="0" w:space="0" w:color="auto"/>
      </w:divBdr>
    </w:div>
    <w:div w:id="281569699">
      <w:bodyDiv w:val="1"/>
      <w:marLeft w:val="0"/>
      <w:marRight w:val="0"/>
      <w:marTop w:val="0"/>
      <w:marBottom w:val="0"/>
      <w:divBdr>
        <w:top w:val="none" w:sz="0" w:space="0" w:color="auto"/>
        <w:left w:val="none" w:sz="0" w:space="0" w:color="auto"/>
        <w:bottom w:val="none" w:sz="0" w:space="0" w:color="auto"/>
        <w:right w:val="none" w:sz="0" w:space="0" w:color="auto"/>
      </w:divBdr>
    </w:div>
    <w:div w:id="282856121">
      <w:bodyDiv w:val="1"/>
      <w:marLeft w:val="0"/>
      <w:marRight w:val="0"/>
      <w:marTop w:val="0"/>
      <w:marBottom w:val="0"/>
      <w:divBdr>
        <w:top w:val="none" w:sz="0" w:space="0" w:color="auto"/>
        <w:left w:val="none" w:sz="0" w:space="0" w:color="auto"/>
        <w:bottom w:val="none" w:sz="0" w:space="0" w:color="auto"/>
        <w:right w:val="none" w:sz="0" w:space="0" w:color="auto"/>
      </w:divBdr>
    </w:div>
    <w:div w:id="462894441">
      <w:bodyDiv w:val="1"/>
      <w:marLeft w:val="0"/>
      <w:marRight w:val="0"/>
      <w:marTop w:val="0"/>
      <w:marBottom w:val="0"/>
      <w:divBdr>
        <w:top w:val="none" w:sz="0" w:space="0" w:color="auto"/>
        <w:left w:val="none" w:sz="0" w:space="0" w:color="auto"/>
        <w:bottom w:val="none" w:sz="0" w:space="0" w:color="auto"/>
        <w:right w:val="none" w:sz="0" w:space="0" w:color="auto"/>
      </w:divBdr>
    </w:div>
    <w:div w:id="991444138">
      <w:bodyDiv w:val="1"/>
      <w:marLeft w:val="0"/>
      <w:marRight w:val="0"/>
      <w:marTop w:val="0"/>
      <w:marBottom w:val="0"/>
      <w:divBdr>
        <w:top w:val="none" w:sz="0" w:space="0" w:color="auto"/>
        <w:left w:val="none" w:sz="0" w:space="0" w:color="auto"/>
        <w:bottom w:val="none" w:sz="0" w:space="0" w:color="auto"/>
        <w:right w:val="none" w:sz="0" w:space="0" w:color="auto"/>
      </w:divBdr>
    </w:div>
    <w:div w:id="119269093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PenePatiTeno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instagram.com/pene.pati.tenor/"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Anna Gillingham</vt:lpstr>
    </vt:vector>
  </TitlesOfParts>
  <Company>Harrison Parrott Ltd</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Anna Gillingham</dc:title>
  <dc:subject/>
  <dc:creator>Liz Menzies</dc:creator>
  <cp:keywords/>
  <dc:description/>
  <cp:lastModifiedBy>Georgina Wheatley</cp:lastModifiedBy>
  <cp:revision>28</cp:revision>
  <cp:lastPrinted>2014-10-28T05:53:00Z</cp:lastPrinted>
  <dcterms:created xsi:type="dcterms:W3CDTF">2020-08-13T22:45:00Z</dcterms:created>
  <dcterms:modified xsi:type="dcterms:W3CDTF">2022-01-28T16:05:00Z</dcterms:modified>
</cp:coreProperties>
</file>