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E198C" w14:textId="121109DD" w:rsidR="00D92F1A" w:rsidRDefault="005A68E7">
      <w:pPr>
        <w:rPr>
          <w:rFonts w:ascii="Arial" w:eastAsia="Arial" w:hAnsi="Arial" w:cs="Arial"/>
        </w:rPr>
      </w:pPr>
      <w:bookmarkStart w:id="0" w:name="OLE_LINK1"/>
      <w:proofErr w:type="spellStart"/>
      <w:r w:rsidRPr="005A68E7">
        <w:rPr>
          <w:rFonts w:ascii="Arial" w:hAnsi="Arial"/>
          <w:sz w:val="40"/>
          <w:szCs w:val="40"/>
          <w:lang w:val="en-GB"/>
        </w:rPr>
        <w:t>Sauli</w:t>
      </w:r>
      <w:proofErr w:type="spellEnd"/>
      <w:r w:rsidRPr="005A68E7">
        <w:rPr>
          <w:rFonts w:ascii="Arial" w:hAnsi="Arial"/>
          <w:sz w:val="40"/>
          <w:szCs w:val="40"/>
          <w:lang w:val="en-GB"/>
        </w:rPr>
        <w:t xml:space="preserve"> </w:t>
      </w:r>
      <w:proofErr w:type="spellStart"/>
      <w:r w:rsidRPr="005A68E7">
        <w:rPr>
          <w:rFonts w:ascii="Arial" w:hAnsi="Arial"/>
          <w:sz w:val="40"/>
          <w:szCs w:val="40"/>
          <w:lang w:val="en-GB"/>
        </w:rPr>
        <w:t>Zinovjev</w:t>
      </w:r>
      <w:proofErr w:type="spellEnd"/>
      <w:r w:rsidR="00A70E90">
        <w:rPr>
          <w:rFonts w:ascii="Arial Unicode MS" w:eastAsia="Arial Unicode MS" w:hAnsi="Arial Unicode MS" w:cs="Arial Unicode MS"/>
        </w:rPr>
        <w:br/>
      </w:r>
      <w:r w:rsidR="004E5801">
        <w:rPr>
          <w:rFonts w:ascii="Arial" w:hAnsi="Arial"/>
          <w:sz w:val="34"/>
          <w:szCs w:val="34"/>
        </w:rPr>
        <w:t>Composer</w:t>
      </w:r>
    </w:p>
    <w:p w14:paraId="4CD6F40A" w14:textId="77777777" w:rsidR="00D92F1A" w:rsidRDefault="00D92F1A">
      <w:pPr>
        <w:ind w:right="26"/>
        <w:rPr>
          <w:rFonts w:ascii="Arial" w:eastAsia="Arial" w:hAnsi="Arial" w:cs="Arial"/>
          <w:sz w:val="34"/>
          <w:szCs w:val="34"/>
        </w:rPr>
      </w:pPr>
    </w:p>
    <w:bookmarkEnd w:id="0"/>
    <w:p w14:paraId="7EBDAB07" w14:textId="3F670453" w:rsidR="005A68E7" w:rsidRPr="005A68E7" w:rsidRDefault="005A68E7" w:rsidP="005A68E7">
      <w:pPr>
        <w:rPr>
          <w:rFonts w:ascii="Arial" w:hAnsi="Arial"/>
          <w:sz w:val="19"/>
          <w:szCs w:val="19"/>
          <w:lang w:val="en-GB"/>
        </w:rPr>
      </w:pPr>
      <w:r w:rsidRPr="005A68E7">
        <w:rPr>
          <w:rFonts w:ascii="Arial" w:hAnsi="Arial"/>
          <w:sz w:val="19"/>
          <w:szCs w:val="19"/>
          <w:lang w:val="en-GB"/>
        </w:rPr>
        <w:t xml:space="preserve">Since graduating from the Sibelius-Academy </w:t>
      </w:r>
      <w:proofErr w:type="spellStart"/>
      <w:r w:rsidRPr="005A68E7">
        <w:rPr>
          <w:rFonts w:ascii="Arial" w:hAnsi="Arial"/>
          <w:sz w:val="19"/>
          <w:szCs w:val="19"/>
          <w:lang w:val="en-GB"/>
        </w:rPr>
        <w:t>Sauli</w:t>
      </w:r>
      <w:proofErr w:type="spellEnd"/>
      <w:r w:rsidRPr="005A68E7">
        <w:rPr>
          <w:rFonts w:ascii="Arial" w:hAnsi="Arial"/>
          <w:sz w:val="19"/>
          <w:szCs w:val="19"/>
          <w:lang w:val="en-GB"/>
        </w:rPr>
        <w:t xml:space="preserve"> </w:t>
      </w:r>
      <w:proofErr w:type="spellStart"/>
      <w:r w:rsidRPr="005A68E7">
        <w:rPr>
          <w:rFonts w:ascii="Arial" w:hAnsi="Arial"/>
          <w:sz w:val="19"/>
          <w:szCs w:val="19"/>
          <w:lang w:val="en-GB"/>
        </w:rPr>
        <w:t>Zinovjev</w:t>
      </w:r>
      <w:proofErr w:type="spellEnd"/>
      <w:r w:rsidRPr="005A68E7">
        <w:rPr>
          <w:rFonts w:ascii="Arial" w:hAnsi="Arial"/>
          <w:sz w:val="19"/>
          <w:szCs w:val="19"/>
          <w:lang w:val="en-GB"/>
        </w:rPr>
        <w:t xml:space="preserve"> has been focusing mainly on orchestral music with commissions and performances by distinguished orchestras such as the Finnish and Swedish Radio Symphony Orchestras, Philharmonic Orchestras of Oslo, Helsinki </w:t>
      </w:r>
      <w:r>
        <w:rPr>
          <w:rFonts w:ascii="Arial" w:hAnsi="Arial"/>
          <w:sz w:val="19"/>
          <w:szCs w:val="19"/>
          <w:lang w:val="en-GB"/>
        </w:rPr>
        <w:t>and</w:t>
      </w:r>
      <w:r w:rsidRPr="005A68E7">
        <w:rPr>
          <w:rFonts w:ascii="Arial" w:hAnsi="Arial"/>
          <w:sz w:val="19"/>
          <w:szCs w:val="19"/>
          <w:lang w:val="en-GB"/>
        </w:rPr>
        <w:t xml:space="preserve"> Gothenburg and the Bamberger </w:t>
      </w:r>
      <w:proofErr w:type="spellStart"/>
      <w:r w:rsidRPr="005A68E7">
        <w:rPr>
          <w:rFonts w:ascii="Arial" w:hAnsi="Arial"/>
          <w:sz w:val="19"/>
          <w:szCs w:val="19"/>
          <w:lang w:val="en-GB"/>
        </w:rPr>
        <w:t>Symfoniker</w:t>
      </w:r>
      <w:proofErr w:type="spellEnd"/>
      <w:r w:rsidRPr="005A68E7">
        <w:rPr>
          <w:rFonts w:ascii="Arial" w:hAnsi="Arial"/>
          <w:sz w:val="19"/>
          <w:szCs w:val="19"/>
          <w:lang w:val="en-GB"/>
        </w:rPr>
        <w:t xml:space="preserve">, </w:t>
      </w:r>
      <w:proofErr w:type="spellStart"/>
      <w:r w:rsidRPr="005A68E7">
        <w:rPr>
          <w:rFonts w:ascii="Arial" w:hAnsi="Arial"/>
          <w:sz w:val="19"/>
          <w:szCs w:val="19"/>
          <w:lang w:val="en-GB"/>
        </w:rPr>
        <w:t>Orchestre</w:t>
      </w:r>
      <w:proofErr w:type="spellEnd"/>
      <w:r w:rsidRPr="005A68E7">
        <w:rPr>
          <w:rFonts w:ascii="Arial" w:hAnsi="Arial"/>
          <w:sz w:val="19"/>
          <w:szCs w:val="19"/>
          <w:lang w:val="en-GB"/>
        </w:rPr>
        <w:t xml:space="preserve"> de Chambre de Lausanne and </w:t>
      </w:r>
      <w:proofErr w:type="spellStart"/>
      <w:r w:rsidRPr="005A68E7">
        <w:rPr>
          <w:rFonts w:ascii="Arial" w:hAnsi="Arial"/>
          <w:sz w:val="19"/>
          <w:szCs w:val="19"/>
          <w:lang w:val="en-GB"/>
        </w:rPr>
        <w:t>Tapiola</w:t>
      </w:r>
      <w:proofErr w:type="spellEnd"/>
      <w:r w:rsidRPr="005A68E7">
        <w:rPr>
          <w:rFonts w:ascii="Arial" w:hAnsi="Arial"/>
          <w:sz w:val="19"/>
          <w:szCs w:val="19"/>
          <w:lang w:val="en-GB"/>
        </w:rPr>
        <w:t xml:space="preserve"> Sinfonietta. </w:t>
      </w:r>
      <w:proofErr w:type="spellStart"/>
      <w:r w:rsidRPr="005A68E7">
        <w:rPr>
          <w:rFonts w:ascii="Arial" w:hAnsi="Arial"/>
          <w:sz w:val="19"/>
          <w:szCs w:val="19"/>
          <w:lang w:val="en-GB"/>
        </w:rPr>
        <w:t>Zinovjev</w:t>
      </w:r>
      <w:proofErr w:type="spellEnd"/>
      <w:r w:rsidRPr="005A68E7">
        <w:rPr>
          <w:rFonts w:ascii="Arial" w:hAnsi="Arial"/>
          <w:sz w:val="19"/>
          <w:szCs w:val="19"/>
          <w:lang w:val="en-GB"/>
        </w:rPr>
        <w:t xml:space="preserve"> has collaborated with some of the frontline musicians such as Klaus </w:t>
      </w:r>
      <w:proofErr w:type="spellStart"/>
      <w:r w:rsidRPr="005A68E7">
        <w:rPr>
          <w:rFonts w:ascii="Arial" w:hAnsi="Arial"/>
          <w:sz w:val="19"/>
          <w:szCs w:val="19"/>
          <w:lang w:val="en-GB"/>
        </w:rPr>
        <w:t>Mäkelä</w:t>
      </w:r>
      <w:proofErr w:type="spellEnd"/>
      <w:r w:rsidRPr="005A68E7">
        <w:rPr>
          <w:rFonts w:ascii="Arial" w:hAnsi="Arial"/>
          <w:sz w:val="19"/>
          <w:szCs w:val="19"/>
          <w:lang w:val="en-GB"/>
        </w:rPr>
        <w:t xml:space="preserve">, </w:t>
      </w:r>
      <w:proofErr w:type="spellStart"/>
      <w:r w:rsidRPr="005A68E7">
        <w:rPr>
          <w:rFonts w:ascii="Arial" w:hAnsi="Arial"/>
          <w:sz w:val="19"/>
          <w:szCs w:val="19"/>
          <w:lang w:val="en-GB"/>
        </w:rPr>
        <w:t>V</w:t>
      </w:r>
      <w:r>
        <w:rPr>
          <w:rFonts w:ascii="Arial" w:hAnsi="Arial"/>
          <w:sz w:val="19"/>
          <w:szCs w:val="19"/>
          <w:lang w:val="en-GB"/>
        </w:rPr>
        <w:t>í</w:t>
      </w:r>
      <w:r w:rsidRPr="005A68E7">
        <w:rPr>
          <w:rFonts w:ascii="Arial" w:hAnsi="Arial"/>
          <w:sz w:val="19"/>
          <w:szCs w:val="19"/>
          <w:lang w:val="en-GB"/>
        </w:rPr>
        <w:t>kingur</w:t>
      </w:r>
      <w:proofErr w:type="spellEnd"/>
      <w:r w:rsidRPr="005A68E7">
        <w:rPr>
          <w:rFonts w:ascii="Arial" w:hAnsi="Arial"/>
          <w:sz w:val="19"/>
          <w:szCs w:val="19"/>
          <w:lang w:val="en-GB"/>
        </w:rPr>
        <w:t xml:space="preserve"> </w:t>
      </w:r>
      <w:proofErr w:type="spellStart"/>
      <w:r>
        <w:rPr>
          <w:rFonts w:ascii="Arial" w:hAnsi="Arial"/>
          <w:sz w:val="19"/>
          <w:szCs w:val="19"/>
          <w:lang w:val="en-GB"/>
        </w:rPr>
        <w:t>Ó</w:t>
      </w:r>
      <w:r w:rsidRPr="005A68E7">
        <w:rPr>
          <w:rFonts w:ascii="Arial" w:hAnsi="Arial"/>
          <w:sz w:val="19"/>
          <w:szCs w:val="19"/>
          <w:lang w:val="en-GB"/>
        </w:rPr>
        <w:t>lafsson</w:t>
      </w:r>
      <w:proofErr w:type="spellEnd"/>
      <w:r w:rsidRPr="005A68E7">
        <w:rPr>
          <w:rFonts w:ascii="Arial" w:hAnsi="Arial"/>
          <w:sz w:val="19"/>
          <w:szCs w:val="19"/>
          <w:lang w:val="en-GB"/>
        </w:rPr>
        <w:t xml:space="preserve">, </w:t>
      </w:r>
      <w:proofErr w:type="spellStart"/>
      <w:r w:rsidRPr="005A68E7">
        <w:rPr>
          <w:rFonts w:ascii="Arial" w:hAnsi="Arial"/>
          <w:sz w:val="19"/>
          <w:szCs w:val="19"/>
          <w:lang w:val="en-GB"/>
        </w:rPr>
        <w:t>Tuuli</w:t>
      </w:r>
      <w:proofErr w:type="spellEnd"/>
      <w:r w:rsidRPr="005A68E7">
        <w:rPr>
          <w:rFonts w:ascii="Arial" w:hAnsi="Arial"/>
          <w:sz w:val="19"/>
          <w:szCs w:val="19"/>
          <w:lang w:val="en-GB"/>
        </w:rPr>
        <w:t xml:space="preserve"> </w:t>
      </w:r>
      <w:proofErr w:type="spellStart"/>
      <w:r w:rsidRPr="005A68E7">
        <w:rPr>
          <w:rFonts w:ascii="Arial" w:hAnsi="Arial"/>
          <w:sz w:val="19"/>
          <w:szCs w:val="19"/>
          <w:lang w:val="en-GB"/>
        </w:rPr>
        <w:t>Lindeberg</w:t>
      </w:r>
      <w:proofErr w:type="spellEnd"/>
      <w:r w:rsidRPr="005A68E7">
        <w:rPr>
          <w:rFonts w:ascii="Arial" w:hAnsi="Arial"/>
          <w:sz w:val="19"/>
          <w:szCs w:val="19"/>
          <w:lang w:val="en-GB"/>
        </w:rPr>
        <w:t xml:space="preserve">, </w:t>
      </w:r>
      <w:proofErr w:type="spellStart"/>
      <w:r w:rsidRPr="005A68E7">
        <w:rPr>
          <w:rFonts w:ascii="Arial" w:hAnsi="Arial"/>
          <w:sz w:val="19"/>
          <w:szCs w:val="19"/>
          <w:lang w:val="en-GB"/>
        </w:rPr>
        <w:t>Pekka</w:t>
      </w:r>
      <w:proofErr w:type="spellEnd"/>
      <w:r w:rsidRPr="005A68E7">
        <w:rPr>
          <w:rFonts w:ascii="Arial" w:hAnsi="Arial"/>
          <w:sz w:val="19"/>
          <w:szCs w:val="19"/>
          <w:lang w:val="en-GB"/>
        </w:rPr>
        <w:t xml:space="preserve"> </w:t>
      </w:r>
      <w:proofErr w:type="spellStart"/>
      <w:r w:rsidRPr="005A68E7">
        <w:rPr>
          <w:rFonts w:ascii="Arial" w:hAnsi="Arial"/>
          <w:sz w:val="19"/>
          <w:szCs w:val="19"/>
          <w:lang w:val="en-GB"/>
        </w:rPr>
        <w:t>Kuusisto</w:t>
      </w:r>
      <w:proofErr w:type="spellEnd"/>
      <w:r w:rsidRPr="005A68E7">
        <w:rPr>
          <w:rFonts w:ascii="Arial" w:hAnsi="Arial"/>
          <w:sz w:val="19"/>
          <w:szCs w:val="19"/>
          <w:lang w:val="en-GB"/>
        </w:rPr>
        <w:t xml:space="preserve"> and </w:t>
      </w:r>
      <w:proofErr w:type="spellStart"/>
      <w:r w:rsidRPr="005A68E7">
        <w:rPr>
          <w:rFonts w:ascii="Arial" w:hAnsi="Arial"/>
          <w:sz w:val="19"/>
          <w:szCs w:val="19"/>
          <w:lang w:val="en-GB"/>
        </w:rPr>
        <w:t>Sakari</w:t>
      </w:r>
      <w:proofErr w:type="spellEnd"/>
      <w:r w:rsidRPr="005A68E7">
        <w:rPr>
          <w:rFonts w:ascii="Arial" w:hAnsi="Arial"/>
          <w:sz w:val="19"/>
          <w:szCs w:val="19"/>
          <w:lang w:val="en-GB"/>
        </w:rPr>
        <w:t xml:space="preserve"> </w:t>
      </w:r>
      <w:proofErr w:type="spellStart"/>
      <w:r w:rsidRPr="005A68E7">
        <w:rPr>
          <w:rFonts w:ascii="Arial" w:hAnsi="Arial"/>
          <w:sz w:val="19"/>
          <w:szCs w:val="19"/>
          <w:lang w:val="en-GB"/>
        </w:rPr>
        <w:t>Oramo</w:t>
      </w:r>
      <w:proofErr w:type="spellEnd"/>
      <w:r w:rsidRPr="005A68E7">
        <w:rPr>
          <w:rFonts w:ascii="Arial" w:hAnsi="Arial"/>
          <w:sz w:val="19"/>
          <w:szCs w:val="19"/>
          <w:lang w:val="en-GB"/>
        </w:rPr>
        <w:t xml:space="preserve">. </w:t>
      </w:r>
      <w:proofErr w:type="spellStart"/>
      <w:r w:rsidRPr="005A68E7">
        <w:rPr>
          <w:rFonts w:ascii="Arial" w:hAnsi="Arial"/>
          <w:sz w:val="19"/>
          <w:szCs w:val="19"/>
          <w:lang w:val="en-GB"/>
        </w:rPr>
        <w:t>Zinovjev’s</w:t>
      </w:r>
      <w:proofErr w:type="spellEnd"/>
      <w:r w:rsidRPr="005A68E7">
        <w:rPr>
          <w:rFonts w:ascii="Arial" w:hAnsi="Arial"/>
          <w:sz w:val="19"/>
          <w:szCs w:val="19"/>
          <w:lang w:val="en-GB"/>
        </w:rPr>
        <w:t xml:space="preserve"> most recent works include a Piano Concerto for pianist </w:t>
      </w:r>
      <w:proofErr w:type="spellStart"/>
      <w:r w:rsidRPr="005A68E7">
        <w:rPr>
          <w:rFonts w:ascii="Arial" w:hAnsi="Arial"/>
          <w:sz w:val="19"/>
          <w:szCs w:val="19"/>
          <w:lang w:val="en-GB"/>
        </w:rPr>
        <w:t>Vikingur</w:t>
      </w:r>
      <w:proofErr w:type="spellEnd"/>
      <w:r w:rsidRPr="005A68E7">
        <w:rPr>
          <w:rFonts w:ascii="Arial" w:hAnsi="Arial"/>
          <w:sz w:val="19"/>
          <w:szCs w:val="19"/>
          <w:lang w:val="en-GB"/>
        </w:rPr>
        <w:t xml:space="preserve"> </w:t>
      </w:r>
      <w:proofErr w:type="spellStart"/>
      <w:r w:rsidRPr="005A68E7">
        <w:rPr>
          <w:rFonts w:ascii="Arial" w:hAnsi="Arial"/>
          <w:sz w:val="19"/>
          <w:szCs w:val="19"/>
          <w:lang w:val="en-GB"/>
        </w:rPr>
        <w:t>Olafsson</w:t>
      </w:r>
      <w:proofErr w:type="spellEnd"/>
      <w:r w:rsidRPr="005A68E7">
        <w:rPr>
          <w:rFonts w:ascii="Arial" w:hAnsi="Arial"/>
          <w:sz w:val="19"/>
          <w:szCs w:val="19"/>
          <w:lang w:val="en-GB"/>
        </w:rPr>
        <w:t xml:space="preserve"> commissioned by Finnish and Swedish Radio Symphony Orchestras and a new orchestral piece “</w:t>
      </w:r>
      <w:proofErr w:type="spellStart"/>
      <w:r w:rsidRPr="005A68E7">
        <w:rPr>
          <w:rFonts w:ascii="Arial" w:hAnsi="Arial"/>
          <w:sz w:val="19"/>
          <w:szCs w:val="19"/>
          <w:lang w:val="en-GB"/>
        </w:rPr>
        <w:t>Wiegenlied</w:t>
      </w:r>
      <w:proofErr w:type="spellEnd"/>
      <w:r w:rsidRPr="005A68E7">
        <w:rPr>
          <w:rFonts w:ascii="Arial" w:hAnsi="Arial"/>
          <w:sz w:val="19"/>
          <w:szCs w:val="19"/>
          <w:lang w:val="en-GB"/>
        </w:rPr>
        <w:t xml:space="preserve">” commissioned by the Oslo Philharmonic, Gothenburg Symphony </w:t>
      </w:r>
      <w:r>
        <w:rPr>
          <w:rFonts w:ascii="Arial" w:hAnsi="Arial"/>
          <w:sz w:val="19"/>
          <w:szCs w:val="19"/>
          <w:lang w:val="en-GB"/>
        </w:rPr>
        <w:t>and</w:t>
      </w:r>
      <w:r w:rsidRPr="005A68E7">
        <w:rPr>
          <w:rFonts w:ascii="Arial" w:hAnsi="Arial"/>
          <w:sz w:val="19"/>
          <w:szCs w:val="19"/>
          <w:lang w:val="en-GB"/>
        </w:rPr>
        <w:t xml:space="preserve"> Helsinki Philharmonic orchestras.</w:t>
      </w:r>
    </w:p>
    <w:p w14:paraId="4D571DA9" w14:textId="77777777" w:rsidR="005A68E7" w:rsidRPr="005A68E7" w:rsidRDefault="005A68E7" w:rsidP="005A68E7">
      <w:pPr>
        <w:rPr>
          <w:rFonts w:ascii="Arial" w:hAnsi="Arial"/>
          <w:sz w:val="19"/>
          <w:szCs w:val="19"/>
          <w:lang w:val="en-GB"/>
        </w:rPr>
      </w:pPr>
      <w:r w:rsidRPr="005A68E7">
        <w:rPr>
          <w:rFonts w:ascii="Arial" w:hAnsi="Arial"/>
          <w:sz w:val="19"/>
          <w:szCs w:val="19"/>
          <w:lang w:val="en-GB"/>
        </w:rPr>
        <w:t> </w:t>
      </w:r>
    </w:p>
    <w:p w14:paraId="2219A873" w14:textId="77777777" w:rsidR="005A68E7" w:rsidRPr="005A68E7" w:rsidRDefault="005A68E7" w:rsidP="005A68E7">
      <w:pPr>
        <w:rPr>
          <w:rFonts w:ascii="Arial" w:hAnsi="Arial"/>
          <w:sz w:val="19"/>
          <w:szCs w:val="19"/>
          <w:lang w:val="en-GB"/>
        </w:rPr>
      </w:pPr>
      <w:proofErr w:type="spellStart"/>
      <w:r w:rsidRPr="005A68E7">
        <w:rPr>
          <w:rFonts w:ascii="Arial" w:hAnsi="Arial"/>
          <w:sz w:val="19"/>
          <w:szCs w:val="19"/>
          <w:lang w:val="en-GB"/>
        </w:rPr>
        <w:t>Zinovjev</w:t>
      </w:r>
      <w:proofErr w:type="spellEnd"/>
      <w:r w:rsidRPr="005A68E7">
        <w:rPr>
          <w:rFonts w:ascii="Arial" w:hAnsi="Arial"/>
          <w:sz w:val="19"/>
          <w:szCs w:val="19"/>
          <w:lang w:val="en-GB"/>
        </w:rPr>
        <w:t xml:space="preserve"> composes music that conveys vast emotions. The kind of music which also made him a composer. Until the age of sixteen, he played the guitar in a rock band and skateboarded. Then he saw a clip online with </w:t>
      </w:r>
      <w:proofErr w:type="spellStart"/>
      <w:r w:rsidRPr="005A68E7">
        <w:rPr>
          <w:rFonts w:ascii="Arial" w:hAnsi="Arial"/>
          <w:sz w:val="19"/>
          <w:szCs w:val="19"/>
          <w:lang w:val="en-GB"/>
        </w:rPr>
        <w:t>György</w:t>
      </w:r>
      <w:proofErr w:type="spellEnd"/>
      <w:r w:rsidRPr="005A68E7">
        <w:rPr>
          <w:rFonts w:ascii="Arial" w:hAnsi="Arial"/>
          <w:sz w:val="19"/>
          <w:szCs w:val="19"/>
          <w:lang w:val="en-GB"/>
        </w:rPr>
        <w:t xml:space="preserve"> Cziffra performing Liszt.</w:t>
      </w:r>
    </w:p>
    <w:p w14:paraId="4D600544" w14:textId="77777777" w:rsidR="005A68E7" w:rsidRPr="005A68E7" w:rsidRDefault="005A68E7" w:rsidP="005A68E7">
      <w:pPr>
        <w:rPr>
          <w:rFonts w:ascii="Arial" w:hAnsi="Arial"/>
          <w:sz w:val="19"/>
          <w:szCs w:val="19"/>
          <w:lang w:val="en-GB"/>
        </w:rPr>
      </w:pPr>
      <w:r w:rsidRPr="005A68E7">
        <w:rPr>
          <w:rFonts w:ascii="Arial" w:hAnsi="Arial"/>
          <w:sz w:val="19"/>
          <w:szCs w:val="19"/>
          <w:lang w:val="en-GB"/>
        </w:rPr>
        <w:t> </w:t>
      </w:r>
    </w:p>
    <w:p w14:paraId="77B6D219" w14:textId="77777777" w:rsidR="005A68E7" w:rsidRPr="005A68E7" w:rsidRDefault="005A68E7" w:rsidP="005A68E7">
      <w:pPr>
        <w:rPr>
          <w:rFonts w:ascii="Arial" w:hAnsi="Arial"/>
          <w:sz w:val="19"/>
          <w:szCs w:val="19"/>
          <w:lang w:val="en-GB"/>
        </w:rPr>
      </w:pPr>
      <w:r w:rsidRPr="005A68E7">
        <w:rPr>
          <w:rFonts w:ascii="Arial" w:hAnsi="Arial"/>
          <w:sz w:val="19"/>
          <w:szCs w:val="19"/>
          <w:lang w:val="en-GB"/>
        </w:rPr>
        <w:t>“It was as if wallpaper had been torn off the wall revealing a window to an open landscape. The euphoria and the virtuoso performance left a fanatic impression on me. To have the ability to inject so much art into a single moment. The entire spectrum of life.”</w:t>
      </w:r>
    </w:p>
    <w:p w14:paraId="3BA70577" w14:textId="77777777" w:rsidR="005A68E7" w:rsidRPr="005A68E7" w:rsidRDefault="005A68E7" w:rsidP="005A68E7">
      <w:pPr>
        <w:rPr>
          <w:rFonts w:ascii="Arial" w:hAnsi="Arial"/>
          <w:sz w:val="19"/>
          <w:szCs w:val="19"/>
          <w:lang w:val="en-GB"/>
        </w:rPr>
      </w:pPr>
      <w:r w:rsidRPr="005A68E7">
        <w:rPr>
          <w:rFonts w:ascii="Arial" w:hAnsi="Arial"/>
          <w:sz w:val="19"/>
          <w:szCs w:val="19"/>
          <w:lang w:val="en-GB"/>
        </w:rPr>
        <w:t> </w:t>
      </w:r>
    </w:p>
    <w:p w14:paraId="11896DCA" w14:textId="77777777" w:rsidR="005A68E7" w:rsidRPr="005A68E7" w:rsidRDefault="005A68E7" w:rsidP="005A68E7">
      <w:pPr>
        <w:rPr>
          <w:rFonts w:ascii="Arial" w:hAnsi="Arial"/>
          <w:sz w:val="19"/>
          <w:szCs w:val="19"/>
          <w:lang w:val="en-GB"/>
        </w:rPr>
      </w:pPr>
      <w:proofErr w:type="spellStart"/>
      <w:r w:rsidRPr="005A68E7">
        <w:rPr>
          <w:rFonts w:ascii="Arial" w:hAnsi="Arial"/>
          <w:sz w:val="19"/>
          <w:szCs w:val="19"/>
          <w:lang w:val="en-GB"/>
        </w:rPr>
        <w:t>Zinovjev</w:t>
      </w:r>
      <w:proofErr w:type="spellEnd"/>
      <w:r w:rsidRPr="005A68E7">
        <w:rPr>
          <w:rFonts w:ascii="Arial" w:hAnsi="Arial"/>
          <w:sz w:val="19"/>
          <w:szCs w:val="19"/>
          <w:lang w:val="en-GB"/>
        </w:rPr>
        <w:t xml:space="preserve"> uses classical music to make his view of the world intelligible. To convey it – life – to others.</w:t>
      </w:r>
    </w:p>
    <w:p w14:paraId="7B43A4D8" w14:textId="77777777" w:rsidR="00D92F1A" w:rsidRDefault="00D92F1A"/>
    <w:sectPr w:rsidR="00D92F1A">
      <w:headerReference w:type="default" r:id="rId9"/>
      <w:footerReference w:type="default" r:id="rId10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89A2E" w14:textId="77777777" w:rsidR="00591C6B" w:rsidRDefault="00591C6B">
      <w:r>
        <w:separator/>
      </w:r>
    </w:p>
  </w:endnote>
  <w:endnote w:type="continuationSeparator" w:id="0">
    <w:p w14:paraId="271BD14F" w14:textId="77777777" w:rsidR="00591C6B" w:rsidRDefault="0059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5414" w14:textId="573D162F" w:rsidR="00D92F1A" w:rsidRDefault="00A70E90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AA369D">
      <w:rPr>
        <w:rFonts w:ascii="Arial" w:hAnsi="Arial"/>
        <w:sz w:val="20"/>
        <w:szCs w:val="20"/>
      </w:rPr>
      <w:t>20/21</w:t>
    </w:r>
    <w:r>
      <w:rPr>
        <w:rFonts w:ascii="Arial" w:hAnsi="Arial"/>
        <w:sz w:val="20"/>
        <w:szCs w:val="20"/>
      </w:rPr>
      <w:t xml:space="preserve">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1E012" w14:textId="77777777" w:rsidR="00591C6B" w:rsidRDefault="00591C6B">
      <w:r>
        <w:separator/>
      </w:r>
    </w:p>
  </w:footnote>
  <w:footnote w:type="continuationSeparator" w:id="0">
    <w:p w14:paraId="760680DF" w14:textId="77777777" w:rsidR="00591C6B" w:rsidRDefault="00591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07FD" w14:textId="6E23D0ED" w:rsidR="00D92F1A" w:rsidRDefault="004E5801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356D3B6" wp14:editId="63DFAB82">
          <wp:simplePos x="0" y="0"/>
          <wp:positionH relativeFrom="margin">
            <wp:posOffset>1518542</wp:posOffset>
          </wp:positionH>
          <wp:positionV relativeFrom="margin">
            <wp:posOffset>-1657985</wp:posOffset>
          </wp:positionV>
          <wp:extent cx="2462530" cy="1641475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2530" cy="164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195DB5"/>
    <w:rsid w:val="004E5801"/>
    <w:rsid w:val="00591C6B"/>
    <w:rsid w:val="005A68E7"/>
    <w:rsid w:val="005E20AF"/>
    <w:rsid w:val="00A70E90"/>
    <w:rsid w:val="00AA369D"/>
    <w:rsid w:val="00D92F1A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2" ma:contentTypeDescription="Create a new document." ma:contentTypeScope="" ma:versionID="4cc061af70266d21acf73f39a0a7dd82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f5e902dce1648942e377d82a1cebfceb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543A78-42BE-4930-B975-F4E2C5A6E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Fiona Livingston</cp:lastModifiedBy>
  <cp:revision>2</cp:revision>
  <dcterms:created xsi:type="dcterms:W3CDTF">2021-08-31T08:05:00Z</dcterms:created>
  <dcterms:modified xsi:type="dcterms:W3CDTF">2021-08-31T08:05:00Z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