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185573C0" w:rsidR="00D92F1A" w:rsidRDefault="00B16FAF">
      <w:pPr>
        <w:rPr>
          <w:rFonts w:ascii="Arial" w:eastAsia="Arial" w:hAnsi="Arial" w:cs="Arial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Gustavo </w:t>
      </w:r>
      <w:proofErr w:type="spellStart"/>
      <w:r>
        <w:rPr>
          <w:rFonts w:ascii="Arial" w:hAnsi="Arial"/>
          <w:sz w:val="40"/>
          <w:szCs w:val="40"/>
        </w:rPr>
        <w:t>Gimeno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1D15BF7D" w14:textId="258DF444" w:rsidR="00B16FAF" w:rsidRPr="00B16FAF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/>
        </w:rPr>
      </w:pP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With the opening of the 2021/22 season Gustavo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celebrates with live audiences on both sides of the Atlantic: as Music Director with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Orchestre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Philharmonique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de Luxembourg – a title he has held since 2015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,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 with Toronto Symphony Orchestra where his tenure began in 2020/21. During his first season in Toronto,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 the TSO have taken the opportunity to record and stream a range of digital performances and in 2021/22 they celebrate doubly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,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r w:rsid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as this also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marks the TSO’s centenary season.   </w:t>
      </w:r>
    </w:p>
    <w:p w14:paraId="665FEC69" w14:textId="77777777" w:rsidR="00B16FAF" w:rsidRPr="00B16FAF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/>
        </w:rPr>
      </w:pP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 </w:t>
      </w:r>
    </w:p>
    <w:p w14:paraId="08FD555C" w14:textId="467A12C6" w:rsidR="00B16FAF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International touring has formed a significant part of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Gimeno’s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commitment with OPL during the last six years, visiting many of Europe’s and South America’s most prestigious concert halls; and soloists with whom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has shared the stage include Daniel Barenboim, Gautier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Capu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ç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on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Anja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Harteros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Leonidas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Kavakos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, Bryn Terfel, 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Yuja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Wang and Frank Peter Zimmermann.  A highlight has been performances of the complete Beethoven Piano Concertos with Krystian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Zimerman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.</w:t>
      </w:r>
    </w:p>
    <w:p w14:paraId="70573149" w14:textId="77777777" w:rsidR="00B16FAF" w:rsidRPr="00B16FAF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/>
        </w:rPr>
      </w:pPr>
    </w:p>
    <w:p w14:paraId="79C05C65" w14:textId="021DDF24" w:rsidR="00B16FAF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</w:pP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In 2020</w:t>
      </w:r>
      <w:r w:rsid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,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conducted the world premiere of Francisco Coll’s Violin Concerto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written for Patricia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Kopatchinska</w:t>
      </w:r>
      <w:r w:rsidR="00C36DE6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j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a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 co-commissioned with NTR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ZaterdagMatinee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London Symphony Orchestra, Seattle Symphony and Bamberger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Symphoniker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. During 2021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Pentatone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released a recording of the </w:t>
      </w:r>
      <w:r w:rsid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V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iolin </w:t>
      </w:r>
      <w:r w:rsid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oncerto with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Kopatchinska</w:t>
      </w:r>
      <w:r w:rsidR="001D7030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j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a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 OPL as part of a Coll monograph. 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Gimeno’s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catalogue on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Pentatone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with OPL already includes Shostakovich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’s Symphony No.1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Bruckner’s Symphony No.1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 Ravel’s complete ballet music to </w:t>
      </w:r>
      <w:r w:rsidRPr="00B16FAF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val="en-GB"/>
        </w:rPr>
        <w:t>Daphnis et Chloé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Mahler’s 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Symphony No.4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Stravinsky’s </w:t>
      </w:r>
      <w:r w:rsidRPr="00B16FAF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val="en-GB"/>
        </w:rPr>
        <w:t>The Rite of Spring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Rossini’s </w:t>
      </w:r>
      <w:r w:rsidRPr="00B16FAF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val="en-GB"/>
        </w:rPr>
        <w:t xml:space="preserve">Petite Messe </w:t>
      </w:r>
      <w:proofErr w:type="spellStart"/>
      <w:r w:rsidRPr="00B16FAF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val="en-GB"/>
        </w:rPr>
        <w:t>solennelle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 César Franck’s Symphony in D minor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.</w:t>
      </w:r>
    </w:p>
    <w:p w14:paraId="1E8B4884" w14:textId="77777777" w:rsidR="00B16FAF" w:rsidRPr="00B16FAF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/>
        </w:rPr>
      </w:pPr>
    </w:p>
    <w:p w14:paraId="63A594D0" w14:textId="3E5B3964" w:rsidR="00B16FAF" w:rsidRPr="00547073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As an opera conductor he is invited for major titles at great houses such as the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Liceu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Opera Barcelona;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Opernhaus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Z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ü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rich; Palau de les Arts Reina Sofia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Valencia and Teatro Real Madrid, where he conducts Calixto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Bieito’s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production of Prokofiev’s </w:t>
      </w:r>
      <w:r w:rsidRPr="00B16FAF">
        <w:rPr>
          <w:rFonts w:ascii="Arial" w:eastAsia="Times New Roman" w:hAnsi="Arial" w:cs="Arial"/>
          <w:i/>
          <w:iCs/>
          <w:sz w:val="20"/>
          <w:szCs w:val="20"/>
          <w:bdr w:val="none" w:sz="0" w:space="0" w:color="auto"/>
          <w:lang w:val="en-GB"/>
        </w:rPr>
        <w:t>Fiery Angel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in 2022. He is much sought-after as a symphonic guest conductor worldwide: debuts in 2021 and 2022 include Berlin Philharmonic Orchestra and San Francisco Symphony, while highlights of past seasons include concerts with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Symphonieorchester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des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Bayerischen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Rundfunks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Münchner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Philharmoniker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="00AF7953" w:rsidRPr="00AF7953">
        <w:rPr>
          <w:rFonts w:ascii="Arial" w:eastAsia="Times New Roman" w:hAnsi="Arial" w:cs="Arial"/>
          <w:sz w:val="20"/>
          <w:szCs w:val="20"/>
          <w:bdr w:val="none" w:sz="0" w:space="0" w:color="auto"/>
        </w:rPr>
        <w:t>Gewandhausorchester</w:t>
      </w:r>
      <w:proofErr w:type="spellEnd"/>
      <w:r w:rsidR="00AF7953" w:rsidRPr="00AF7953">
        <w:rPr>
          <w:rFonts w:ascii="Arial" w:eastAsia="Times New Roman" w:hAnsi="Arial" w:cs="Arial"/>
          <w:sz w:val="20"/>
          <w:szCs w:val="20"/>
          <w:bdr w:val="none" w:sz="0" w:space="0" w:color="auto"/>
        </w:rPr>
        <w:t> Leipzig</w:t>
      </w:r>
      <w:r w:rsidRP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,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r w:rsidR="00AF7953" w:rsidRPr="00AF7953">
        <w:rPr>
          <w:rFonts w:ascii="Arial" w:eastAsia="Times New Roman" w:hAnsi="Arial" w:cs="Arial"/>
          <w:sz w:val="20"/>
          <w:szCs w:val="20"/>
          <w:bdr w:val="none" w:sz="0" w:space="0" w:color="auto"/>
        </w:rPr>
        <w:t>Wiener </w:t>
      </w:r>
      <w:proofErr w:type="spellStart"/>
      <w:r w:rsidR="00AF7953" w:rsidRPr="00AF7953">
        <w:rPr>
          <w:rFonts w:ascii="Arial" w:eastAsia="Times New Roman" w:hAnsi="Arial" w:cs="Arial"/>
          <w:sz w:val="20"/>
          <w:szCs w:val="20"/>
          <w:bdr w:val="none" w:sz="0" w:space="0" w:color="auto"/>
        </w:rPr>
        <w:t>Symphoniker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Orchestre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National de France, Swedish Radio Symphony Orchestra, London Philharmonic Orchestra, Los Angeles Philharmonic, Boston and Chicago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r w:rsid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s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ymphony </w:t>
      </w:r>
      <w:r w:rsid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o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rchestras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</w:t>
      </w:r>
      <w:r w:rsidR="00AF7953" w:rsidRPr="00AF7953">
        <w:rPr>
          <w:rFonts w:ascii="Arial" w:eastAsia="Times New Roman" w:hAnsi="Arial" w:cs="Arial"/>
          <w:sz w:val="20"/>
          <w:szCs w:val="20"/>
          <w:bdr w:val="none" w:sz="0" w:space="0" w:color="auto"/>
        </w:rPr>
        <w:t>Washington’s National Symphony Orchestra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, The Cleveland Orchestra and Orchestra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dell’Accademia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Nazionale di Santa Cecilia. 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is also regularly reinvited to the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Concertgebouworkest</w:t>
      </w:r>
      <w:proofErr w:type="spellEnd"/>
      <w:r w:rsid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.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r w:rsidR="00AF7953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A</w:t>
      </w: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t home and abroad touring projects have included concerts as far afield as Japan and Taiwan. </w:t>
      </w:r>
    </w:p>
    <w:p w14:paraId="624ACECB" w14:textId="77777777" w:rsidR="00B16FAF" w:rsidRPr="00B16FAF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/>
        </w:rPr>
      </w:pP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 </w:t>
      </w:r>
    </w:p>
    <w:p w14:paraId="6AEC3CC7" w14:textId="04315166" w:rsidR="00B16FAF" w:rsidRPr="00B16FAF" w:rsidRDefault="00B16FAF" w:rsidP="00B16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bdr w:val="none" w:sz="0" w:space="0" w:color="auto"/>
          <w:lang w:val="en-GB"/>
        </w:rPr>
      </w:pPr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Born in Valencia, Gustavo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Gimeno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began his international conducting career in 2012 under the mentorship of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Mariss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Jansons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– and benefited too from the support and influence of Bernard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Haitink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 xml:space="preserve"> and Claudio </w:t>
      </w:r>
      <w:proofErr w:type="spellStart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Abbado</w:t>
      </w:r>
      <w:proofErr w:type="spellEnd"/>
      <w:r w:rsidRPr="00B16FAF">
        <w:rPr>
          <w:rFonts w:ascii="Arial" w:eastAsia="Times New Roman" w:hAnsi="Arial" w:cs="Arial"/>
          <w:sz w:val="20"/>
          <w:szCs w:val="20"/>
          <w:bdr w:val="none" w:sz="0" w:space="0" w:color="auto"/>
          <w:lang w:val="en-GB"/>
        </w:rPr>
        <w:t>. </w:t>
      </w:r>
    </w:p>
    <w:p w14:paraId="7B43A4D8" w14:textId="77777777" w:rsidR="00D92F1A" w:rsidRDefault="00D92F1A"/>
    <w:sectPr w:rsidR="00D92F1A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2AA9" w14:textId="77777777" w:rsidR="00020028" w:rsidRDefault="00020028">
      <w:r>
        <w:separator/>
      </w:r>
    </w:p>
  </w:endnote>
  <w:endnote w:type="continuationSeparator" w:id="0">
    <w:p w14:paraId="60F715FF" w14:textId="77777777" w:rsidR="00020028" w:rsidRDefault="0002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6AB00AD0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B16FAF">
      <w:rPr>
        <w:rFonts w:ascii="Arial" w:hAnsi="Arial"/>
        <w:sz w:val="20"/>
        <w:szCs w:val="20"/>
      </w:rPr>
      <w:t xml:space="preserve">1/22 </w:t>
    </w:r>
    <w:r>
      <w:rPr>
        <w:rFonts w:ascii="Arial" w:hAnsi="Arial"/>
        <w:sz w:val="20"/>
        <w:szCs w:val="20"/>
      </w:rPr>
      <w:t xml:space="preserve">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57EE" w14:textId="77777777" w:rsidR="00020028" w:rsidRDefault="00020028">
      <w:r>
        <w:separator/>
      </w:r>
    </w:p>
  </w:footnote>
  <w:footnote w:type="continuationSeparator" w:id="0">
    <w:p w14:paraId="7A4A3527" w14:textId="77777777" w:rsidR="00020028" w:rsidRDefault="00020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020028"/>
    <w:rsid w:val="00195DB5"/>
    <w:rsid w:val="001D7030"/>
    <w:rsid w:val="003C5817"/>
    <w:rsid w:val="00532DF7"/>
    <w:rsid w:val="00547073"/>
    <w:rsid w:val="00A70E90"/>
    <w:rsid w:val="00AA369D"/>
    <w:rsid w:val="00AF7953"/>
    <w:rsid w:val="00B16FAF"/>
    <w:rsid w:val="00C36DE6"/>
    <w:rsid w:val="00D92F1A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apple-converted-space">
    <w:name w:val="apple-converted-space"/>
    <w:basedOn w:val="DefaultParagraphFont"/>
    <w:rsid w:val="00B16FAF"/>
  </w:style>
  <w:style w:type="paragraph" w:styleId="BalloonText">
    <w:name w:val="Balloon Text"/>
    <w:basedOn w:val="Normal"/>
    <w:link w:val="BalloonTextChar"/>
    <w:uiPriority w:val="99"/>
    <w:semiHidden/>
    <w:unhideWhenUsed/>
    <w:rsid w:val="005470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73"/>
    <w:rPr>
      <w:rFonts w:eastAsia="Cambria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2021-06-04T13:26:00Z</dcterms:created>
  <dcterms:modified xsi:type="dcterms:W3CDTF">2021-06-04T13:26:00Z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