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40AE" w14:textId="77777777" w:rsidR="00CF3483" w:rsidRPr="00254A93" w:rsidRDefault="00CF3483" w:rsidP="00CF3483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 w:rsidRPr="00254A93">
        <w:rPr>
          <w:rFonts w:ascii="Arial" w:hAnsi="Arial" w:cs="Arial"/>
          <w:sz w:val="40"/>
          <w:szCs w:val="40"/>
        </w:rPr>
        <w:t xml:space="preserve">Jonathan Roozeman </w:t>
      </w:r>
    </w:p>
    <w:p w14:paraId="52DD2DF3" w14:textId="77777777" w:rsidR="00CF3483" w:rsidRPr="00254A93" w:rsidRDefault="00CF3483" w:rsidP="00CF3483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hAnsi="Arial" w:cs="Arial"/>
          <w:sz w:val="34"/>
          <w:szCs w:val="34"/>
        </w:rPr>
        <w:t>Cello</w:t>
      </w:r>
    </w:p>
    <w:p w14:paraId="7BCC88B5" w14:textId="77777777" w:rsidR="00095565" w:rsidRPr="00254A93" w:rsidRDefault="00095565" w:rsidP="00CF3483">
      <w:pPr>
        <w:ind w:right="26"/>
        <w:rPr>
          <w:rFonts w:ascii="Arial" w:hAnsi="Arial" w:cs="Arial"/>
          <w:sz w:val="34"/>
          <w:szCs w:val="34"/>
        </w:rPr>
      </w:pPr>
    </w:p>
    <w:p w14:paraId="05500B1F" w14:textId="78799A18" w:rsidR="00424A65" w:rsidRPr="00254A93" w:rsidRDefault="00095565" w:rsidP="00424A65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eastAsia="Times New Roman" w:hAnsi="Arial" w:cs="Arial"/>
          <w:sz w:val="20"/>
          <w:szCs w:val="20"/>
        </w:rPr>
        <w:t>“Jonathan Roozeman proved a virtuoso” (</w:t>
      </w:r>
      <w:r w:rsidRPr="00254A93">
        <w:rPr>
          <w:rFonts w:ascii="Arial" w:eastAsia="Times New Roman" w:hAnsi="Arial" w:cs="Arial"/>
          <w:i/>
          <w:sz w:val="20"/>
          <w:szCs w:val="20"/>
        </w:rPr>
        <w:t>New York Times</w:t>
      </w:r>
      <w:r w:rsidRPr="00254A93">
        <w:rPr>
          <w:rFonts w:ascii="Arial" w:eastAsia="Times New Roman" w:hAnsi="Arial" w:cs="Arial"/>
          <w:sz w:val="20"/>
          <w:szCs w:val="20"/>
        </w:rPr>
        <w:t>)</w:t>
      </w:r>
    </w:p>
    <w:p w14:paraId="6AC762F9" w14:textId="77777777" w:rsidR="00424A65" w:rsidRPr="00254A93" w:rsidRDefault="00424A65" w:rsidP="00424A65">
      <w:pPr>
        <w:ind w:right="26"/>
        <w:rPr>
          <w:rFonts w:ascii="Arial" w:hAnsi="Arial" w:cs="Arial"/>
          <w:sz w:val="18"/>
          <w:szCs w:val="18"/>
        </w:rPr>
      </w:pPr>
    </w:p>
    <w:p w14:paraId="7E2CEBEE" w14:textId="77777777" w:rsidR="00424A65" w:rsidRPr="00254A93" w:rsidRDefault="00424A65" w:rsidP="00424A65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16A399FC" w14:textId="27561E53" w:rsidR="00154F9A" w:rsidRDefault="00254A93" w:rsidP="00154F9A">
      <w:pPr>
        <w:rPr>
          <w:rFonts w:ascii="Arial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Finnish-Dutch cellist </w:t>
      </w:r>
      <w:r w:rsidR="00154F9A">
        <w:rPr>
          <w:rFonts w:ascii="Arial" w:eastAsia="Times New Roman" w:hAnsi="Arial" w:cs="Arial"/>
          <w:sz w:val="20"/>
          <w:szCs w:val="20"/>
        </w:rPr>
        <w:t xml:space="preserve">and rising star, </w:t>
      </w:r>
      <w:r w:rsidRPr="00A818D4">
        <w:rPr>
          <w:rFonts w:ascii="Arial" w:eastAsia="Times New Roman" w:hAnsi="Arial" w:cs="Arial"/>
          <w:sz w:val="20"/>
          <w:szCs w:val="20"/>
        </w:rPr>
        <w:t xml:space="preserve">Jonathan Roozeman is </w:t>
      </w:r>
      <w:r w:rsidR="00441A5B">
        <w:rPr>
          <w:rFonts w:ascii="Arial" w:eastAsia="Times New Roman" w:hAnsi="Arial" w:cs="Arial"/>
          <w:sz w:val="20"/>
          <w:szCs w:val="20"/>
        </w:rPr>
        <w:t xml:space="preserve">already </w:t>
      </w:r>
      <w:r w:rsidRPr="00A818D4">
        <w:rPr>
          <w:rFonts w:ascii="Arial" w:eastAsia="Times New Roman" w:hAnsi="Arial" w:cs="Arial"/>
          <w:sz w:val="20"/>
          <w:szCs w:val="20"/>
        </w:rPr>
        <w:t xml:space="preserve">establishing himself as a </w:t>
      </w:r>
      <w:r w:rsidR="00857FFA">
        <w:rPr>
          <w:rFonts w:ascii="Arial" w:eastAsia="Times New Roman" w:hAnsi="Arial" w:cs="Arial"/>
          <w:sz w:val="20"/>
          <w:szCs w:val="20"/>
        </w:rPr>
        <w:t>player</w:t>
      </w:r>
      <w:r w:rsidR="00857FFA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of exceptional musical integrity</w:t>
      </w:r>
      <w:r w:rsidR="00D4683E">
        <w:rPr>
          <w:rFonts w:ascii="Arial" w:eastAsia="Times New Roman" w:hAnsi="Arial" w:cs="Arial"/>
          <w:sz w:val="20"/>
          <w:szCs w:val="20"/>
        </w:rPr>
        <w:t xml:space="preserve">. </w:t>
      </w:r>
      <w:r w:rsidR="00154F9A" w:rsidRPr="00154F9A">
        <w:rPr>
          <w:rFonts w:ascii="Arial" w:eastAsia="Times New Roman" w:hAnsi="Arial" w:cs="Arial"/>
          <w:sz w:val="20"/>
          <w:szCs w:val="20"/>
        </w:rPr>
        <w:t>His phenomenal, expansive</w:t>
      </w:r>
      <w:r w:rsidR="00B443CC">
        <w:rPr>
          <w:rFonts w:ascii="Arial" w:eastAsia="Times New Roman" w:hAnsi="Arial" w:cs="Arial"/>
          <w:sz w:val="20"/>
          <w:szCs w:val="20"/>
        </w:rPr>
        <w:t xml:space="preserve"> and versatile</w:t>
      </w:r>
      <w:r w:rsidR="00154F9A" w:rsidRPr="00154F9A">
        <w:rPr>
          <w:rFonts w:ascii="Arial" w:eastAsia="Times New Roman" w:hAnsi="Arial" w:cs="Arial"/>
          <w:sz w:val="20"/>
          <w:szCs w:val="20"/>
        </w:rPr>
        <w:t xml:space="preserve"> </w:t>
      </w:r>
      <w:r w:rsidR="00154F9A" w:rsidRPr="00364FD0">
        <w:rPr>
          <w:rFonts w:ascii="Arial" w:eastAsia="Times New Roman" w:hAnsi="Arial" w:cs="Arial"/>
          <w:sz w:val="20"/>
          <w:szCs w:val="20"/>
        </w:rPr>
        <w:t xml:space="preserve">sound </w:t>
      </w:r>
      <w:r w:rsidR="00B443CC">
        <w:rPr>
          <w:rFonts w:ascii="Arial" w:eastAsia="Times New Roman" w:hAnsi="Arial" w:cs="Arial"/>
          <w:sz w:val="20"/>
          <w:szCs w:val="20"/>
        </w:rPr>
        <w:t>lends itself</w:t>
      </w:r>
      <w:r w:rsidR="002B2441">
        <w:rPr>
          <w:rFonts w:ascii="Arial" w:eastAsia="Times New Roman" w:hAnsi="Arial" w:cs="Arial"/>
          <w:sz w:val="20"/>
          <w:szCs w:val="20"/>
        </w:rPr>
        <w:t xml:space="preserve"> not only </w:t>
      </w:r>
      <w:r w:rsidR="00254721">
        <w:rPr>
          <w:rFonts w:ascii="Arial" w:eastAsia="Times New Roman" w:hAnsi="Arial" w:cs="Arial"/>
          <w:sz w:val="20"/>
          <w:szCs w:val="20"/>
        </w:rPr>
        <w:t xml:space="preserve">to </w:t>
      </w:r>
      <w:r w:rsidR="002B2441">
        <w:rPr>
          <w:rFonts w:ascii="Arial" w:eastAsia="Times New Roman" w:hAnsi="Arial" w:cs="Arial"/>
          <w:sz w:val="20"/>
          <w:szCs w:val="20"/>
        </w:rPr>
        <w:t xml:space="preserve">works of </w:t>
      </w:r>
      <w:r w:rsidR="00E828A8">
        <w:rPr>
          <w:rFonts w:ascii="Arial" w:eastAsia="Times New Roman" w:hAnsi="Arial" w:cs="Arial"/>
          <w:sz w:val="20"/>
          <w:szCs w:val="20"/>
        </w:rPr>
        <w:t xml:space="preserve">the </w:t>
      </w:r>
      <w:r w:rsidR="00075FEB">
        <w:rPr>
          <w:rFonts w:ascii="Arial" w:eastAsia="Times New Roman" w:hAnsi="Arial" w:cs="Arial"/>
          <w:sz w:val="20"/>
          <w:szCs w:val="20"/>
        </w:rPr>
        <w:t xml:space="preserve">core </w:t>
      </w:r>
      <w:r w:rsidR="00E828A8">
        <w:rPr>
          <w:rFonts w:ascii="Arial" w:eastAsia="Times New Roman" w:hAnsi="Arial" w:cs="Arial"/>
          <w:sz w:val="20"/>
          <w:szCs w:val="20"/>
        </w:rPr>
        <w:t>classical repertory</w:t>
      </w:r>
      <w:r w:rsidR="002B2441">
        <w:rPr>
          <w:rFonts w:ascii="Arial" w:eastAsia="Times New Roman" w:hAnsi="Arial" w:cs="Arial"/>
          <w:sz w:val="20"/>
          <w:szCs w:val="20"/>
        </w:rPr>
        <w:t>, but</w:t>
      </w:r>
      <w:r w:rsidR="00D4683E">
        <w:rPr>
          <w:rFonts w:ascii="Arial" w:eastAsia="Times New Roman" w:hAnsi="Arial" w:cs="Arial"/>
          <w:sz w:val="20"/>
          <w:szCs w:val="20"/>
        </w:rPr>
        <w:t xml:space="preserve"> </w:t>
      </w:r>
      <w:r w:rsidR="002B2441">
        <w:rPr>
          <w:rFonts w:ascii="Arial" w:eastAsia="Times New Roman" w:hAnsi="Arial" w:cs="Arial"/>
          <w:sz w:val="20"/>
          <w:szCs w:val="20"/>
        </w:rPr>
        <w:t xml:space="preserve">those by </w:t>
      </w:r>
      <w:r w:rsidR="00D4683E">
        <w:rPr>
          <w:rFonts w:ascii="Arial" w:eastAsia="Times New Roman" w:hAnsi="Arial" w:cs="Arial"/>
          <w:sz w:val="20"/>
          <w:szCs w:val="20"/>
        </w:rPr>
        <w:t xml:space="preserve">Kabalevsky, </w:t>
      </w:r>
      <w:proofErr w:type="spellStart"/>
      <w:r w:rsidR="00D4683E">
        <w:rPr>
          <w:rFonts w:ascii="Arial" w:eastAsia="Times New Roman" w:hAnsi="Arial" w:cs="Arial"/>
          <w:sz w:val="20"/>
          <w:szCs w:val="20"/>
        </w:rPr>
        <w:t>Kokkonen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Vieuxtemps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Sallinen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. He </w:t>
      </w:r>
      <w:r w:rsidR="00154F9A" w:rsidRPr="00364FD0">
        <w:rPr>
          <w:rFonts w:ascii="Arial" w:eastAsia="Times New Roman" w:hAnsi="Arial" w:cs="Arial"/>
          <w:sz w:val="20"/>
          <w:szCs w:val="20"/>
        </w:rPr>
        <w:t>has</w:t>
      </w:r>
      <w:r w:rsidR="00DE527F">
        <w:rPr>
          <w:rFonts w:ascii="Arial" w:eastAsia="Times New Roman" w:hAnsi="Arial" w:cs="Arial"/>
          <w:sz w:val="20"/>
          <w:szCs w:val="20"/>
        </w:rPr>
        <w:t xml:space="preserve"> collaborated with </w:t>
      </w:r>
      <w:r w:rsidR="00154F9A" w:rsidRPr="00154F9A">
        <w:rPr>
          <w:rFonts w:ascii="Arial" w:hAnsi="Arial" w:cs="Arial"/>
          <w:sz w:val="20"/>
          <w:szCs w:val="20"/>
        </w:rPr>
        <w:t xml:space="preserve">conductors </w:t>
      </w:r>
      <w:r w:rsidR="004905C2" w:rsidRPr="00154F9A">
        <w:rPr>
          <w:rFonts w:ascii="Arial" w:hAnsi="Arial" w:cs="Arial"/>
          <w:sz w:val="20"/>
          <w:szCs w:val="20"/>
        </w:rPr>
        <w:t>including</w:t>
      </w:r>
      <w:r w:rsidR="00154F9A" w:rsidRPr="00154F9A">
        <w:rPr>
          <w:rFonts w:ascii="Arial" w:hAnsi="Arial" w:cs="Arial"/>
          <w:sz w:val="20"/>
          <w:szCs w:val="20"/>
        </w:rPr>
        <w:t xml:space="preserve"> Valery Gergiev, </w:t>
      </w:r>
      <w:r w:rsidR="00DC2A26">
        <w:rPr>
          <w:rFonts w:ascii="Arial" w:hAnsi="Arial" w:cs="Arial"/>
          <w:sz w:val="20"/>
          <w:szCs w:val="20"/>
        </w:rPr>
        <w:t xml:space="preserve">Christoph Eschenbach,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Sakari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Oramo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Esa-Pekka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Salonen,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Osmo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Vänskä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Dima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Slobodeniouk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>, Jukka-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Saraste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Santtu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Rouvali</w:t>
      </w:r>
      <w:proofErr w:type="spellEnd"/>
      <w:r w:rsidR="000E052C">
        <w:rPr>
          <w:rFonts w:ascii="Arial" w:hAnsi="Arial" w:cs="Arial"/>
          <w:sz w:val="20"/>
          <w:szCs w:val="20"/>
        </w:rPr>
        <w:t>.</w:t>
      </w:r>
    </w:p>
    <w:p w14:paraId="31CF66C2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> </w:t>
      </w:r>
    </w:p>
    <w:p w14:paraId="4B700EAF" w14:textId="34B14329" w:rsidR="001F0EDB" w:rsidRDefault="00DE527F" w:rsidP="00254A9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Recent highlights include </w:t>
      </w:r>
      <w:r w:rsidRPr="00A818D4">
        <w:rPr>
          <w:rFonts w:ascii="Arial" w:eastAsia="Times New Roman" w:hAnsi="Arial" w:cs="Arial"/>
          <w:sz w:val="20"/>
          <w:szCs w:val="20"/>
        </w:rPr>
        <w:t xml:space="preserve">Finnish Radio Symphony </w:t>
      </w:r>
      <w:r>
        <w:rPr>
          <w:rFonts w:ascii="Arial" w:eastAsia="Times New Roman" w:hAnsi="Arial" w:cs="Arial"/>
          <w:sz w:val="20"/>
          <w:szCs w:val="20"/>
        </w:rPr>
        <w:t>Orchestra</w:t>
      </w:r>
      <w:r w:rsidRPr="00A818D4">
        <w:rPr>
          <w:rFonts w:ascii="Arial" w:eastAsia="Times New Roman" w:hAnsi="Arial" w:cs="Arial"/>
          <w:sz w:val="20"/>
          <w:szCs w:val="20"/>
        </w:rPr>
        <w:t xml:space="preserve">, </w:t>
      </w:r>
      <w:r w:rsidR="00220BD8" w:rsidRPr="00154F9A">
        <w:rPr>
          <w:rFonts w:ascii="Arial" w:hAnsi="Arial" w:cs="Arial"/>
          <w:sz w:val="20"/>
          <w:szCs w:val="20"/>
        </w:rPr>
        <w:t>Mariinsky Orchestra</w:t>
      </w:r>
      <w:r w:rsidR="00220BD8">
        <w:rPr>
          <w:rFonts w:ascii="Arial" w:eastAsia="Times New Roman" w:hAnsi="Arial" w:cs="Arial"/>
          <w:sz w:val="20"/>
          <w:szCs w:val="20"/>
        </w:rPr>
        <w:t xml:space="preserve">, </w:t>
      </w:r>
      <w:r w:rsidR="00220BD8" w:rsidRPr="00A818D4">
        <w:rPr>
          <w:rFonts w:ascii="Arial" w:eastAsia="Times New Roman" w:hAnsi="Arial" w:cs="Arial"/>
          <w:sz w:val="20"/>
          <w:szCs w:val="20"/>
        </w:rPr>
        <w:t>Japan</w:t>
      </w:r>
      <w:r w:rsidR="00220BD8">
        <w:rPr>
          <w:rFonts w:ascii="Arial" w:eastAsia="Times New Roman" w:hAnsi="Arial" w:cs="Arial"/>
          <w:sz w:val="20"/>
          <w:szCs w:val="20"/>
        </w:rPr>
        <w:t xml:space="preserve"> Philharmonic, </w:t>
      </w:r>
      <w:r>
        <w:rPr>
          <w:rFonts w:ascii="Arial" w:eastAsia="Times New Roman" w:hAnsi="Arial" w:cs="Arial"/>
          <w:sz w:val="20"/>
          <w:szCs w:val="20"/>
        </w:rPr>
        <w:t>hr-Sinfonieorchester, BBC Symphony</w:t>
      </w:r>
      <w:r w:rsidR="000A63CD">
        <w:rPr>
          <w:rFonts w:ascii="Arial" w:eastAsia="Times New Roman" w:hAnsi="Arial" w:cs="Arial"/>
          <w:sz w:val="20"/>
          <w:szCs w:val="20"/>
        </w:rPr>
        <w:t xml:space="preserve"> Orchestra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Orquesta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Sinfonica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de Euskadi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EA4CEC">
        <w:rPr>
          <w:rFonts w:ascii="Arial" w:eastAsia="Times New Roman" w:hAnsi="Arial" w:cs="Arial"/>
          <w:sz w:val="20"/>
          <w:szCs w:val="20"/>
        </w:rPr>
        <w:t xml:space="preserve">In 20/21 </w:t>
      </w:r>
      <w:r>
        <w:rPr>
          <w:rFonts w:ascii="Arial" w:eastAsia="Times New Roman" w:hAnsi="Arial" w:cs="Arial"/>
          <w:sz w:val="20"/>
          <w:szCs w:val="20"/>
        </w:rPr>
        <w:t xml:space="preserve">Jonathan will appear with the </w:t>
      </w:r>
      <w:proofErr w:type="spellStart"/>
      <w:r w:rsidR="0097147E">
        <w:rPr>
          <w:rFonts w:ascii="Arial" w:eastAsia="Times New Roman" w:hAnsi="Arial" w:cs="Arial"/>
          <w:sz w:val="20"/>
          <w:szCs w:val="20"/>
        </w:rPr>
        <w:t>Philharmonie</w:t>
      </w:r>
      <w:proofErr w:type="spellEnd"/>
      <w:r w:rsidR="0097147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7147E">
        <w:rPr>
          <w:rFonts w:ascii="Arial" w:eastAsia="Times New Roman" w:hAnsi="Arial" w:cs="Arial"/>
          <w:sz w:val="20"/>
          <w:szCs w:val="20"/>
        </w:rPr>
        <w:t>Zuidnederland</w:t>
      </w:r>
      <w:proofErr w:type="spellEnd"/>
      <w:r w:rsidR="0097147E" w:rsidRPr="0097147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performing </w:t>
      </w:r>
      <w:r w:rsidR="0097147E">
        <w:rPr>
          <w:rFonts w:ascii="Arial" w:eastAsia="Times New Roman" w:hAnsi="Arial" w:cs="Arial"/>
          <w:sz w:val="20"/>
          <w:szCs w:val="20"/>
        </w:rPr>
        <w:t xml:space="preserve">Kabalevsky Concerto No. 1, Salonen’s </w:t>
      </w:r>
      <w:r w:rsidRPr="008D5065">
        <w:rPr>
          <w:rFonts w:ascii="Arial" w:eastAsia="Times New Roman" w:hAnsi="Arial" w:cs="Arial"/>
          <w:i/>
          <w:iCs/>
          <w:sz w:val="20"/>
          <w:szCs w:val="20"/>
        </w:rPr>
        <w:t>Mania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7147E">
        <w:rPr>
          <w:rFonts w:ascii="Arial" w:eastAsia="Times New Roman" w:hAnsi="Arial" w:cs="Arial"/>
          <w:sz w:val="20"/>
          <w:szCs w:val="20"/>
        </w:rPr>
        <w:t xml:space="preserve">with Tapiola Sinfonietta and </w:t>
      </w:r>
      <w:r w:rsidR="00EA4CEC">
        <w:rPr>
          <w:rFonts w:ascii="Arial" w:eastAsia="Times New Roman" w:hAnsi="Arial" w:cs="Arial"/>
          <w:sz w:val="20"/>
          <w:szCs w:val="20"/>
        </w:rPr>
        <w:t xml:space="preserve">make his debut with Seoul Philharmonic under the baton of </w:t>
      </w:r>
      <w:r w:rsidR="00EA4CEC" w:rsidRPr="00154F9A">
        <w:rPr>
          <w:rFonts w:ascii="Arial" w:hAnsi="Arial" w:cs="Arial"/>
          <w:sz w:val="20"/>
          <w:szCs w:val="20"/>
        </w:rPr>
        <w:t>Osmo Vänskä</w:t>
      </w:r>
      <w:r w:rsidR="00EA4CEC">
        <w:rPr>
          <w:rFonts w:ascii="Arial" w:eastAsia="Times New Roman" w:hAnsi="Arial" w:cs="Arial"/>
          <w:sz w:val="20"/>
          <w:szCs w:val="20"/>
        </w:rPr>
        <w:t>.</w:t>
      </w:r>
      <w:r w:rsidR="0036219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AB352D" w14:textId="77777777" w:rsidR="00005447" w:rsidRDefault="00005447" w:rsidP="00244358">
      <w:pPr>
        <w:rPr>
          <w:rFonts w:ascii="Arial" w:eastAsia="Times New Roman" w:hAnsi="Arial" w:cs="Arial"/>
          <w:sz w:val="20"/>
          <w:szCs w:val="20"/>
        </w:rPr>
      </w:pPr>
    </w:p>
    <w:p w14:paraId="66D61668" w14:textId="682A5B98" w:rsidR="00596AC3" w:rsidRDefault="00005447" w:rsidP="0024435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recital, Jonathan has appeared at</w:t>
      </w:r>
      <w:r w:rsidR="00100C2C">
        <w:rPr>
          <w:rFonts w:ascii="Arial" w:eastAsia="Times New Roman" w:hAnsi="Arial" w:cs="Arial"/>
          <w:sz w:val="20"/>
          <w:szCs w:val="20"/>
        </w:rPr>
        <w:t xml:space="preserve"> </w:t>
      </w:r>
      <w:r w:rsidR="00406AD1">
        <w:rPr>
          <w:rFonts w:ascii="Arial" w:eastAsia="Times New Roman" w:hAnsi="Arial" w:cs="Arial"/>
          <w:sz w:val="20"/>
          <w:szCs w:val="20"/>
        </w:rPr>
        <w:t>the</w:t>
      </w:r>
      <w:r w:rsidR="00E35C28">
        <w:rPr>
          <w:rFonts w:ascii="Arial" w:eastAsia="Times New Roman" w:hAnsi="Arial" w:cs="Arial"/>
          <w:sz w:val="20"/>
          <w:szCs w:val="20"/>
        </w:rPr>
        <w:t xml:space="preserve"> </w:t>
      </w:r>
      <w:r w:rsidR="00406AD1">
        <w:rPr>
          <w:rFonts w:ascii="Arial" w:eastAsia="Times New Roman" w:hAnsi="Arial" w:cs="Arial"/>
          <w:sz w:val="20"/>
          <w:szCs w:val="20"/>
        </w:rPr>
        <w:t xml:space="preserve">Berlin Konzerthaus as </w:t>
      </w:r>
      <w:r w:rsidR="00E35C28">
        <w:rPr>
          <w:rFonts w:ascii="Arial" w:eastAsia="Times New Roman" w:hAnsi="Arial" w:cs="Arial"/>
          <w:sz w:val="20"/>
          <w:szCs w:val="20"/>
        </w:rPr>
        <w:t xml:space="preserve">part </w:t>
      </w:r>
      <w:r w:rsidR="00753E23" w:rsidRPr="00A818D4">
        <w:rPr>
          <w:rFonts w:ascii="Arial" w:eastAsia="Times New Roman" w:hAnsi="Arial" w:cs="Arial"/>
          <w:sz w:val="20"/>
          <w:szCs w:val="20"/>
        </w:rPr>
        <w:t>of Sir András Schiff’s residency</w:t>
      </w:r>
      <w:r w:rsidR="00406AD1">
        <w:rPr>
          <w:rFonts w:ascii="Arial" w:eastAsia="Times New Roman" w:hAnsi="Arial" w:cs="Arial"/>
          <w:sz w:val="20"/>
          <w:szCs w:val="20"/>
        </w:rPr>
        <w:t xml:space="preserve">, as well as </w:t>
      </w:r>
      <w:r w:rsidR="000A0199">
        <w:rPr>
          <w:rFonts w:ascii="Arial" w:eastAsia="Times New Roman" w:hAnsi="Arial" w:cs="Arial"/>
          <w:sz w:val="20"/>
          <w:szCs w:val="20"/>
        </w:rPr>
        <w:t xml:space="preserve">a debut </w:t>
      </w:r>
      <w:r w:rsidR="000A0199" w:rsidRPr="00A818D4">
        <w:rPr>
          <w:rFonts w:ascii="Arial" w:eastAsia="Times New Roman" w:hAnsi="Arial" w:cs="Arial"/>
          <w:sz w:val="20"/>
          <w:szCs w:val="20"/>
        </w:rPr>
        <w:t xml:space="preserve">recital tour in Canada which included the </w:t>
      </w:r>
      <w:r w:rsidR="000A0199">
        <w:rPr>
          <w:rFonts w:ascii="Arial" w:eastAsia="Times New Roman" w:hAnsi="Arial" w:cs="Arial"/>
          <w:sz w:val="20"/>
          <w:szCs w:val="20"/>
        </w:rPr>
        <w:t xml:space="preserve">prestigious </w:t>
      </w:r>
      <w:r w:rsidR="000A0199" w:rsidRPr="00A818D4">
        <w:rPr>
          <w:rFonts w:ascii="Arial" w:eastAsia="Times New Roman" w:hAnsi="Arial" w:cs="Arial"/>
          <w:sz w:val="20"/>
          <w:szCs w:val="20"/>
        </w:rPr>
        <w:t>Vancouver Recital Series</w:t>
      </w:r>
      <w:r>
        <w:rPr>
          <w:rFonts w:ascii="Arial" w:eastAsia="Times New Roman" w:hAnsi="Arial" w:cs="Arial"/>
          <w:sz w:val="20"/>
          <w:szCs w:val="20"/>
        </w:rPr>
        <w:t>. Other highlights include</w:t>
      </w:r>
      <w:r w:rsidR="00406AD1">
        <w:rPr>
          <w:rFonts w:ascii="Arial" w:eastAsia="Times New Roman" w:hAnsi="Arial" w:cs="Arial"/>
          <w:sz w:val="20"/>
          <w:szCs w:val="20"/>
        </w:rPr>
        <w:t xml:space="preserve"> </w:t>
      </w:r>
      <w:r w:rsidR="00CE3BF9">
        <w:rPr>
          <w:rFonts w:ascii="Arial" w:eastAsia="Times New Roman" w:hAnsi="Arial" w:cs="Arial"/>
          <w:sz w:val="20"/>
          <w:szCs w:val="20"/>
        </w:rPr>
        <w:t>the</w:t>
      </w:r>
      <w:r w:rsidR="00220BD8">
        <w:rPr>
          <w:rFonts w:ascii="Arial" w:eastAsia="Times New Roman" w:hAnsi="Arial" w:cs="Arial"/>
          <w:sz w:val="20"/>
          <w:szCs w:val="20"/>
        </w:rPr>
        <w:t xml:space="preserve"> London’s Baroque at the Edge festival</w:t>
      </w:r>
      <w:r w:rsidR="00406AD1">
        <w:rPr>
          <w:rFonts w:ascii="Arial" w:eastAsia="Times New Roman" w:hAnsi="Arial" w:cs="Arial"/>
          <w:sz w:val="20"/>
          <w:szCs w:val="20"/>
        </w:rPr>
        <w:t xml:space="preserve">, the </w:t>
      </w:r>
      <w:r w:rsidR="005E7604">
        <w:rPr>
          <w:rFonts w:ascii="Arial" w:eastAsia="Times New Roman" w:hAnsi="Arial" w:cs="Arial"/>
          <w:sz w:val="20"/>
          <w:szCs w:val="20"/>
        </w:rPr>
        <w:t>White Nights Festival in Moscow</w:t>
      </w:r>
      <w:r w:rsidR="005B7BB4">
        <w:rPr>
          <w:rFonts w:ascii="Arial" w:eastAsia="Times New Roman" w:hAnsi="Arial" w:cs="Arial"/>
          <w:sz w:val="20"/>
          <w:szCs w:val="20"/>
        </w:rPr>
        <w:t xml:space="preserve">, </w:t>
      </w:r>
      <w:r w:rsidR="005E7604">
        <w:rPr>
          <w:rFonts w:ascii="Arial" w:eastAsia="Times New Roman" w:hAnsi="Arial" w:cs="Arial"/>
          <w:sz w:val="20"/>
          <w:szCs w:val="20"/>
        </w:rPr>
        <w:t xml:space="preserve">and </w:t>
      </w:r>
      <w:r w:rsidR="00FE56D5">
        <w:rPr>
          <w:rFonts w:ascii="Arial" w:eastAsia="Times New Roman" w:hAnsi="Arial" w:cs="Arial"/>
          <w:sz w:val="20"/>
          <w:szCs w:val="20"/>
        </w:rPr>
        <w:t xml:space="preserve">the </w:t>
      </w:r>
      <w:r w:rsidR="00254A93" w:rsidRPr="00A818D4">
        <w:rPr>
          <w:rFonts w:ascii="Arial" w:eastAsia="Times New Roman" w:hAnsi="Arial" w:cs="Arial"/>
          <w:sz w:val="20"/>
          <w:szCs w:val="20"/>
        </w:rPr>
        <w:t>Ark Hills Festival in Tokyo</w:t>
      </w:r>
      <w:r w:rsidR="00244358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with Fumiaki Miura and Nobuyuki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Tsujii</w:t>
      </w:r>
      <w:proofErr w:type="spellEnd"/>
      <w:r w:rsidR="0024435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9C1BEAB" w14:textId="77777777" w:rsidR="00220BD8" w:rsidRPr="00A818D4" w:rsidRDefault="00220BD8" w:rsidP="00244358">
      <w:pPr>
        <w:rPr>
          <w:rFonts w:ascii="Arial" w:eastAsia="Times New Roman" w:hAnsi="Arial" w:cs="Arial"/>
          <w:sz w:val="20"/>
          <w:szCs w:val="20"/>
        </w:rPr>
      </w:pPr>
    </w:p>
    <w:p w14:paraId="6D4433C2" w14:textId="4F6FDD64" w:rsidR="00596AC3" w:rsidRPr="00A818D4" w:rsidRDefault="00220BD8" w:rsidP="00596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2017, Jonathan gave </w:t>
      </w:r>
      <w:r w:rsidR="00596AC3">
        <w:rPr>
          <w:rFonts w:ascii="Arial" w:eastAsia="Times New Roman" w:hAnsi="Arial" w:cs="Arial"/>
          <w:sz w:val="20"/>
          <w:szCs w:val="20"/>
        </w:rPr>
        <w:t>a series of performances as part of a project between the Sibelius Academy and the Julliard School</w:t>
      </w:r>
      <w:r w:rsidR="008D5065">
        <w:rPr>
          <w:rFonts w:ascii="Arial" w:eastAsia="Times New Roman" w:hAnsi="Arial" w:cs="Arial"/>
          <w:sz w:val="20"/>
          <w:szCs w:val="20"/>
        </w:rPr>
        <w:t xml:space="preserve"> of </w:t>
      </w:r>
      <w:r w:rsidR="00596AC3" w:rsidRPr="00857FFA">
        <w:rPr>
          <w:rFonts w:ascii="Arial" w:eastAsia="Times New Roman" w:hAnsi="Arial" w:cs="Arial"/>
          <w:i/>
          <w:iCs/>
          <w:sz w:val="20"/>
          <w:szCs w:val="20"/>
        </w:rPr>
        <w:t>Mania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  <w:r w:rsidR="00596AC3" w:rsidRPr="00A818D4">
        <w:rPr>
          <w:rFonts w:ascii="Arial" w:eastAsia="Times New Roman" w:hAnsi="Arial" w:cs="Arial"/>
          <w:sz w:val="20"/>
          <w:szCs w:val="20"/>
        </w:rPr>
        <w:t>under the</w:t>
      </w:r>
      <w:r w:rsidR="00596AC3">
        <w:rPr>
          <w:rFonts w:ascii="Arial" w:eastAsia="Times New Roman" w:hAnsi="Arial" w:cs="Arial"/>
          <w:sz w:val="20"/>
          <w:szCs w:val="20"/>
        </w:rPr>
        <w:t xml:space="preserve"> baton of the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composer in Helsinki,</w:t>
      </w:r>
      <w:r w:rsidR="00596AC3">
        <w:rPr>
          <w:rFonts w:ascii="Arial" w:eastAsia="Times New Roman" w:hAnsi="Arial" w:cs="Arial"/>
          <w:sz w:val="20"/>
          <w:szCs w:val="20"/>
        </w:rPr>
        <w:t xml:space="preserve"> at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the Baltic Sea Festival in Stockholm</w:t>
      </w:r>
      <w:r w:rsidR="00596AC3">
        <w:rPr>
          <w:rFonts w:ascii="Arial" w:eastAsia="Times New Roman" w:hAnsi="Arial" w:cs="Arial"/>
          <w:sz w:val="20"/>
          <w:szCs w:val="20"/>
        </w:rPr>
        <w:t xml:space="preserve"> and at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New York’s Lincoln Center.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B8986A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589F34CD" w14:textId="36C6C35F" w:rsidR="00254A93" w:rsidRDefault="000A63CD" w:rsidP="00254A9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2015, Jonathan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was </w:t>
      </w:r>
      <w:r w:rsidR="00960292">
        <w:rPr>
          <w:rFonts w:ascii="Arial" w:eastAsia="Times New Roman" w:hAnsi="Arial" w:cs="Arial"/>
          <w:sz w:val="20"/>
          <w:szCs w:val="20"/>
        </w:rPr>
        <w:t xml:space="preserve">the youngest </w:t>
      </w:r>
      <w:r w:rsidR="00423CEF">
        <w:rPr>
          <w:rFonts w:ascii="Arial" w:eastAsia="Times New Roman" w:hAnsi="Arial" w:cs="Arial"/>
          <w:sz w:val="20"/>
          <w:szCs w:val="20"/>
        </w:rPr>
        <w:t xml:space="preserve">prize winner at the </w:t>
      </w:r>
      <w:r w:rsidR="00254A93" w:rsidRPr="00A818D4">
        <w:rPr>
          <w:rFonts w:ascii="Arial" w:eastAsia="Times New Roman" w:hAnsi="Arial" w:cs="Arial"/>
          <w:sz w:val="20"/>
          <w:szCs w:val="20"/>
        </w:rPr>
        <w:t>International Tchaikovsky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Competition and</w:t>
      </w:r>
      <w:r>
        <w:rPr>
          <w:rFonts w:ascii="Arial" w:eastAsia="Times New Roman" w:hAnsi="Arial" w:cs="Arial"/>
          <w:sz w:val="20"/>
          <w:szCs w:val="20"/>
        </w:rPr>
        <w:t xml:space="preserve"> in the same year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450E63">
        <w:rPr>
          <w:rFonts w:ascii="Arial" w:eastAsia="Times New Roman" w:hAnsi="Arial" w:cs="Arial"/>
          <w:sz w:val="20"/>
          <w:szCs w:val="20"/>
        </w:rPr>
        <w:t>became a</w:t>
      </w:r>
      <w:r>
        <w:rPr>
          <w:rFonts w:ascii="Arial" w:eastAsia="Times New Roman" w:hAnsi="Arial" w:cs="Arial"/>
          <w:sz w:val="20"/>
          <w:szCs w:val="20"/>
        </w:rPr>
        <w:t xml:space="preserve"> finalist</w:t>
      </w:r>
      <w:r w:rsidRPr="00A818D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</w:t>
      </w:r>
      <w:r w:rsidRPr="00A818D4">
        <w:rPr>
          <w:rFonts w:ascii="Arial" w:eastAsia="Times New Roman" w:hAnsi="Arial" w:cs="Arial"/>
          <w:sz w:val="20"/>
          <w:szCs w:val="20"/>
        </w:rPr>
        <w:t xml:space="preserve"> the </w:t>
      </w:r>
      <w:proofErr w:type="spellStart"/>
      <w:r w:rsidRPr="00A818D4">
        <w:rPr>
          <w:rFonts w:ascii="Arial" w:eastAsia="Times New Roman" w:hAnsi="Arial" w:cs="Arial"/>
          <w:sz w:val="20"/>
          <w:szCs w:val="20"/>
        </w:rPr>
        <w:t>Naumburg</w:t>
      </w:r>
      <w:proofErr w:type="spellEnd"/>
      <w:r w:rsidRPr="00A818D4">
        <w:rPr>
          <w:rFonts w:ascii="Arial" w:eastAsia="Times New Roman" w:hAnsi="Arial" w:cs="Arial"/>
          <w:sz w:val="20"/>
          <w:szCs w:val="20"/>
        </w:rPr>
        <w:t xml:space="preserve"> International Cello Competition</w:t>
      </w:r>
      <w:r>
        <w:rPr>
          <w:rFonts w:ascii="Arial" w:eastAsia="Times New Roman" w:hAnsi="Arial" w:cs="Arial"/>
          <w:sz w:val="20"/>
          <w:szCs w:val="20"/>
        </w:rPr>
        <w:t>. He was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960292">
        <w:rPr>
          <w:rFonts w:ascii="Arial" w:eastAsia="Times New Roman" w:hAnsi="Arial" w:cs="Arial"/>
          <w:sz w:val="20"/>
          <w:szCs w:val="20"/>
        </w:rPr>
        <w:t>a</w:t>
      </w:r>
      <w:r w:rsidR="00AA1AB2">
        <w:rPr>
          <w:rFonts w:ascii="Arial" w:eastAsia="Times New Roman" w:hAnsi="Arial" w:cs="Arial"/>
          <w:sz w:val="20"/>
          <w:szCs w:val="20"/>
        </w:rPr>
        <w:t xml:space="preserve"> finalist at the 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Porto Premio </w:t>
      </w:r>
      <w:proofErr w:type="spellStart"/>
      <w:r w:rsidR="00AA1AB2" w:rsidRPr="00A818D4">
        <w:rPr>
          <w:rFonts w:ascii="Arial" w:eastAsia="Times New Roman" w:hAnsi="Arial" w:cs="Arial"/>
          <w:sz w:val="20"/>
          <w:szCs w:val="20"/>
        </w:rPr>
        <w:t>Suggia</w:t>
      </w:r>
      <w:proofErr w:type="spellEnd"/>
      <w:r w:rsidR="00AA1AB2">
        <w:rPr>
          <w:rFonts w:ascii="Arial" w:eastAsia="Times New Roman" w:hAnsi="Arial" w:cs="Arial"/>
          <w:sz w:val="20"/>
          <w:szCs w:val="20"/>
        </w:rPr>
        <w:t xml:space="preserve"> in 2013 as well as reaching the 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semi-finals of the </w:t>
      </w:r>
      <w:r w:rsidR="00AA1AB2">
        <w:rPr>
          <w:rFonts w:ascii="Arial" w:eastAsia="Times New Roman" w:hAnsi="Arial" w:cs="Arial"/>
          <w:sz w:val="20"/>
          <w:szCs w:val="20"/>
        </w:rPr>
        <w:t xml:space="preserve">International </w:t>
      </w:r>
      <w:r w:rsidR="00AA1AB2" w:rsidRPr="00A818D4">
        <w:rPr>
          <w:rFonts w:ascii="Arial" w:eastAsia="Times New Roman" w:hAnsi="Arial" w:cs="Arial"/>
          <w:sz w:val="20"/>
          <w:szCs w:val="20"/>
        </w:rPr>
        <w:t>Paulo</w:t>
      </w:r>
      <w:r w:rsidR="00AA1AB2">
        <w:rPr>
          <w:rFonts w:ascii="Arial" w:eastAsia="Times New Roman" w:hAnsi="Arial" w:cs="Arial"/>
          <w:sz w:val="20"/>
          <w:szCs w:val="20"/>
        </w:rPr>
        <w:t xml:space="preserve"> Cello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 competition</w:t>
      </w:r>
      <w:r w:rsidR="00AA1AB2">
        <w:rPr>
          <w:rFonts w:ascii="Arial" w:eastAsia="Times New Roman" w:hAnsi="Arial" w:cs="Arial"/>
          <w:sz w:val="20"/>
          <w:szCs w:val="20"/>
        </w:rPr>
        <w:t xml:space="preserve"> in Finland.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AA1AB2">
        <w:rPr>
          <w:rFonts w:ascii="Arial" w:eastAsia="Times New Roman" w:hAnsi="Arial" w:cs="Arial"/>
          <w:sz w:val="20"/>
          <w:szCs w:val="20"/>
        </w:rPr>
        <w:t>He won second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prize-winner </w:t>
      </w:r>
      <w:r w:rsidR="00960292">
        <w:rPr>
          <w:rFonts w:ascii="Arial" w:eastAsia="Times New Roman" w:hAnsi="Arial" w:cs="Arial"/>
          <w:sz w:val="20"/>
          <w:szCs w:val="20"/>
        </w:rPr>
        <w:t>at</w:t>
      </w:r>
      <w:r w:rsidR="00960292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the National Cello Competition</w:t>
      </w:r>
      <w:r>
        <w:rPr>
          <w:rFonts w:ascii="Arial" w:eastAsia="Times New Roman" w:hAnsi="Arial" w:cs="Arial"/>
          <w:sz w:val="20"/>
          <w:szCs w:val="20"/>
        </w:rPr>
        <w:t xml:space="preserve"> in The Netherlands in 2012</w:t>
      </w:r>
      <w:r w:rsidR="00AA1A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E2EEC5" w14:textId="77777777" w:rsidR="00596AC3" w:rsidRPr="00A818D4" w:rsidRDefault="00596AC3" w:rsidP="00254A93">
      <w:pPr>
        <w:rPr>
          <w:rFonts w:ascii="Arial" w:eastAsia="Times New Roman" w:hAnsi="Arial" w:cs="Arial"/>
          <w:sz w:val="20"/>
          <w:szCs w:val="20"/>
        </w:rPr>
      </w:pPr>
    </w:p>
    <w:p w14:paraId="3F610BD5" w14:textId="2D0E3F94" w:rsidR="00424A65" w:rsidRPr="00254A93" w:rsidRDefault="005B7BB4" w:rsidP="00596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Jonathan</w:t>
      </w:r>
      <w:r w:rsidR="00596AC3">
        <w:rPr>
          <w:rFonts w:ascii="Arial" w:eastAsia="Times New Roman" w:hAnsi="Arial" w:cs="Arial"/>
          <w:sz w:val="20"/>
          <w:szCs w:val="20"/>
        </w:rPr>
        <w:t xml:space="preserve"> has</w:t>
      </w:r>
      <w:r w:rsidR="0098322C">
        <w:rPr>
          <w:rFonts w:ascii="Arial" w:eastAsia="Times New Roman" w:hAnsi="Arial" w:cs="Arial"/>
          <w:sz w:val="20"/>
          <w:szCs w:val="20"/>
        </w:rPr>
        <w:t xml:space="preserve"> studied with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Martti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Rousi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at the Sibelius Academy</w:t>
      </w:r>
      <w:r w:rsidR="00384EA7">
        <w:rPr>
          <w:rFonts w:ascii="Arial" w:eastAsia="Times New Roman" w:hAnsi="Arial" w:cs="Arial"/>
          <w:sz w:val="20"/>
          <w:szCs w:val="20"/>
        </w:rPr>
        <w:t xml:space="preserve">, </w:t>
      </w:r>
      <w:r w:rsidR="0098322C" w:rsidRPr="00A818D4">
        <w:rPr>
          <w:rFonts w:ascii="Arial" w:eastAsia="Times New Roman" w:hAnsi="Arial" w:cs="Arial"/>
          <w:sz w:val="20"/>
          <w:szCs w:val="20"/>
        </w:rPr>
        <w:t xml:space="preserve">Helsinki </w:t>
      </w:r>
      <w:r w:rsidR="0098322C">
        <w:rPr>
          <w:rFonts w:ascii="Arial" w:eastAsia="Times New Roman" w:hAnsi="Arial" w:cs="Arial"/>
          <w:sz w:val="20"/>
          <w:szCs w:val="20"/>
        </w:rPr>
        <w:t xml:space="preserve">and </w:t>
      </w:r>
      <w:r w:rsidR="00823CF3">
        <w:rPr>
          <w:rFonts w:ascii="Arial" w:eastAsia="Times New Roman" w:hAnsi="Arial" w:cs="Arial"/>
          <w:sz w:val="20"/>
          <w:szCs w:val="20"/>
        </w:rPr>
        <w:t xml:space="preserve">graduated in July 2020 from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Kronberg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Academy under Frans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Helmerson</w:t>
      </w:r>
      <w:proofErr w:type="spellEnd"/>
      <w:r w:rsidR="00423CEF">
        <w:rPr>
          <w:rFonts w:ascii="Arial" w:eastAsia="Times New Roman" w:hAnsi="Arial" w:cs="Arial"/>
          <w:sz w:val="20"/>
          <w:szCs w:val="20"/>
        </w:rPr>
        <w:t xml:space="preserve">.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He plays a David Tecchler cello </w:t>
      </w:r>
      <w:r w:rsidR="008E2BFD">
        <w:rPr>
          <w:rFonts w:ascii="Arial" w:eastAsia="Times New Roman" w:hAnsi="Arial" w:cs="Arial"/>
          <w:sz w:val="20"/>
          <w:szCs w:val="20"/>
        </w:rPr>
        <w:t>c.</w:t>
      </w:r>
      <w:r w:rsidR="00254A93" w:rsidRPr="00A818D4">
        <w:rPr>
          <w:rFonts w:ascii="Arial" w:eastAsia="Times New Roman" w:hAnsi="Arial" w:cs="Arial"/>
          <w:sz w:val="20"/>
          <w:szCs w:val="20"/>
        </w:rPr>
        <w:t>1707</w:t>
      </w:r>
      <w:r w:rsidR="008E2BFD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on loan from the Finnish Cultural Foundation</w:t>
      </w:r>
      <w:r w:rsidR="006E2B7A">
        <w:rPr>
          <w:rFonts w:ascii="Arial" w:eastAsia="Times New Roman" w:hAnsi="Arial" w:cs="Arial"/>
          <w:sz w:val="20"/>
          <w:szCs w:val="20"/>
        </w:rPr>
        <w:t xml:space="preserve"> and his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C849F1">
        <w:rPr>
          <w:rFonts w:ascii="Arial" w:eastAsia="Times New Roman" w:hAnsi="Arial" w:cs="Arial"/>
          <w:sz w:val="20"/>
          <w:szCs w:val="20"/>
        </w:rPr>
        <w:t xml:space="preserve">bow was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made by </w:t>
      </w:r>
      <w:r w:rsidR="00AB3559">
        <w:rPr>
          <w:rFonts w:ascii="Arial" w:eastAsia="Times New Roman" w:hAnsi="Arial" w:cs="Arial"/>
          <w:sz w:val="20"/>
          <w:szCs w:val="20"/>
        </w:rPr>
        <w:t xml:space="preserve">Jean Pierre Marie </w:t>
      </w:r>
      <w:proofErr w:type="spellStart"/>
      <w:r w:rsidR="00AB3559">
        <w:rPr>
          <w:rFonts w:ascii="Arial" w:eastAsia="Times New Roman" w:hAnsi="Arial" w:cs="Arial"/>
          <w:sz w:val="20"/>
          <w:szCs w:val="20"/>
        </w:rPr>
        <w:t>Persoit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in Paris</w:t>
      </w:r>
      <w:r w:rsidR="007C4A66">
        <w:rPr>
          <w:rFonts w:ascii="Arial" w:eastAsia="Times New Roman" w:hAnsi="Arial" w:cs="Arial"/>
          <w:sz w:val="20"/>
          <w:szCs w:val="20"/>
        </w:rPr>
        <w:t>, c.</w:t>
      </w:r>
      <w:r w:rsidR="00AB3559">
        <w:rPr>
          <w:rFonts w:ascii="Arial" w:eastAsia="Times New Roman" w:hAnsi="Arial" w:cs="Arial"/>
          <w:sz w:val="20"/>
          <w:szCs w:val="20"/>
        </w:rPr>
        <w:t>1850</w:t>
      </w:r>
      <w:r w:rsidR="00596AC3">
        <w:rPr>
          <w:rFonts w:ascii="Arial" w:eastAsia="Times New Roman" w:hAnsi="Arial" w:cs="Arial"/>
          <w:sz w:val="20"/>
          <w:szCs w:val="20"/>
        </w:rPr>
        <w:t>.</w:t>
      </w:r>
    </w:p>
    <w:sectPr w:rsidR="00424A65" w:rsidRPr="00254A93" w:rsidSect="00CF7BDB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D6AC" w14:textId="77777777" w:rsidR="00D242B6" w:rsidRDefault="00D242B6">
      <w:r>
        <w:separator/>
      </w:r>
    </w:p>
  </w:endnote>
  <w:endnote w:type="continuationSeparator" w:id="0">
    <w:p w14:paraId="65672052" w14:textId="77777777" w:rsidR="00D242B6" w:rsidRDefault="00D2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F5D6" w14:textId="77777777" w:rsidR="00C41AF4" w:rsidRDefault="00C41AF4" w:rsidP="008C0DB3">
    <w:pPr>
      <w:ind w:right="26"/>
      <w:jc w:val="center"/>
      <w:rPr>
        <w:rFonts w:ascii="Arial" w:hAnsi="Arial" w:cs="Arial"/>
        <w:sz w:val="20"/>
        <w:szCs w:val="20"/>
      </w:rPr>
    </w:pPr>
  </w:p>
  <w:p w14:paraId="1F81F567" w14:textId="77777777" w:rsidR="00C41AF4" w:rsidRDefault="00C41AF4" w:rsidP="008C0DB3">
    <w:pPr>
      <w:ind w:right="26"/>
      <w:jc w:val="center"/>
      <w:rPr>
        <w:rFonts w:ascii="Arial" w:hAnsi="Arial" w:cs="Arial"/>
        <w:sz w:val="20"/>
        <w:szCs w:val="20"/>
      </w:rPr>
    </w:pPr>
  </w:p>
  <w:p w14:paraId="43971FDE" w14:textId="2BACCEB0" w:rsidR="006132DC" w:rsidRPr="000727B6" w:rsidRDefault="008C0DB3" w:rsidP="008C0DB3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="008D2413">
      <w:rPr>
        <w:rFonts w:ascii="Arial" w:hAnsi="Arial" w:cs="Arial"/>
        <w:sz w:val="20"/>
        <w:szCs w:val="20"/>
      </w:rPr>
      <w:t xml:space="preserve"> </w:t>
    </w:r>
    <w:r w:rsidR="006132DC" w:rsidRPr="000727B6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17AE6EFA" w14:textId="77777777" w:rsidR="006132DC" w:rsidRDefault="0061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735D" w14:textId="77777777" w:rsidR="00D242B6" w:rsidRDefault="00D242B6">
      <w:r>
        <w:separator/>
      </w:r>
    </w:p>
  </w:footnote>
  <w:footnote w:type="continuationSeparator" w:id="0">
    <w:p w14:paraId="1C6CA4CD" w14:textId="77777777" w:rsidR="00D242B6" w:rsidRDefault="00D2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BFC8" w14:textId="77777777" w:rsidR="006132DC" w:rsidRPr="000727B6" w:rsidRDefault="006132DC" w:rsidP="00CF7BDB">
    <w:pPr>
      <w:pStyle w:val="Header"/>
      <w:rPr>
        <w:color w:val="595959" w:themeColor="text1" w:themeTint="A6"/>
      </w:rPr>
    </w:pPr>
    <w:r w:rsidRPr="000727B6">
      <w:rPr>
        <w:noProof/>
        <w:color w:val="595959" w:themeColor="text1" w:themeTint="A6"/>
        <w:lang w:val="en-GB" w:eastAsia="en-GB"/>
      </w:rPr>
      <w:drawing>
        <wp:anchor distT="0" distB="0" distL="114300" distR="114300" simplePos="0" relativeHeight="251659264" behindDoc="0" locked="0" layoutInCell="1" allowOverlap="1" wp14:anchorId="106E2F8B" wp14:editId="6E229F2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83"/>
    <w:rsid w:val="00000924"/>
    <w:rsid w:val="00005447"/>
    <w:rsid w:val="00005E08"/>
    <w:rsid w:val="0000720F"/>
    <w:rsid w:val="00007632"/>
    <w:rsid w:val="00054D75"/>
    <w:rsid w:val="00061788"/>
    <w:rsid w:val="000727B6"/>
    <w:rsid w:val="00075831"/>
    <w:rsid w:val="00075FEB"/>
    <w:rsid w:val="00095565"/>
    <w:rsid w:val="000A0199"/>
    <w:rsid w:val="000A23AE"/>
    <w:rsid w:val="000A63CD"/>
    <w:rsid w:val="000B1ABA"/>
    <w:rsid w:val="000C15F9"/>
    <w:rsid w:val="000D1803"/>
    <w:rsid w:val="000E052C"/>
    <w:rsid w:val="000E1BC0"/>
    <w:rsid w:val="00100C2C"/>
    <w:rsid w:val="00122421"/>
    <w:rsid w:val="001459E4"/>
    <w:rsid w:val="00146757"/>
    <w:rsid w:val="00154F9A"/>
    <w:rsid w:val="00165642"/>
    <w:rsid w:val="00172B86"/>
    <w:rsid w:val="00173AE5"/>
    <w:rsid w:val="00177727"/>
    <w:rsid w:val="00177989"/>
    <w:rsid w:val="001842FA"/>
    <w:rsid w:val="00187B2D"/>
    <w:rsid w:val="001B5414"/>
    <w:rsid w:val="001E348F"/>
    <w:rsid w:val="001F0EDB"/>
    <w:rsid w:val="00200BEE"/>
    <w:rsid w:val="00220BD8"/>
    <w:rsid w:val="00244358"/>
    <w:rsid w:val="00254721"/>
    <w:rsid w:val="00254A93"/>
    <w:rsid w:val="0028136C"/>
    <w:rsid w:val="002B2441"/>
    <w:rsid w:val="002C3A36"/>
    <w:rsid w:val="002F1E91"/>
    <w:rsid w:val="00346602"/>
    <w:rsid w:val="00351AD1"/>
    <w:rsid w:val="00362197"/>
    <w:rsid w:val="00364FD0"/>
    <w:rsid w:val="00376555"/>
    <w:rsid w:val="00383423"/>
    <w:rsid w:val="00384EA7"/>
    <w:rsid w:val="00391110"/>
    <w:rsid w:val="00392A88"/>
    <w:rsid w:val="003A1258"/>
    <w:rsid w:val="003C025F"/>
    <w:rsid w:val="003C25C9"/>
    <w:rsid w:val="003D0781"/>
    <w:rsid w:val="003D5669"/>
    <w:rsid w:val="003E39DC"/>
    <w:rsid w:val="003E7636"/>
    <w:rsid w:val="003F15E4"/>
    <w:rsid w:val="003F2B54"/>
    <w:rsid w:val="00406AD1"/>
    <w:rsid w:val="00423CEF"/>
    <w:rsid w:val="00424A65"/>
    <w:rsid w:val="00434890"/>
    <w:rsid w:val="00441A5B"/>
    <w:rsid w:val="00450E63"/>
    <w:rsid w:val="004678EC"/>
    <w:rsid w:val="0047619C"/>
    <w:rsid w:val="004763BD"/>
    <w:rsid w:val="004905C2"/>
    <w:rsid w:val="00496BC1"/>
    <w:rsid w:val="004B4BC1"/>
    <w:rsid w:val="004C3911"/>
    <w:rsid w:val="004D1D0B"/>
    <w:rsid w:val="004D21AC"/>
    <w:rsid w:val="004F2EE4"/>
    <w:rsid w:val="004F3D46"/>
    <w:rsid w:val="00504225"/>
    <w:rsid w:val="00517EE0"/>
    <w:rsid w:val="00537A72"/>
    <w:rsid w:val="00555851"/>
    <w:rsid w:val="00596AC3"/>
    <w:rsid w:val="005B5D67"/>
    <w:rsid w:val="005B7BB4"/>
    <w:rsid w:val="005E293F"/>
    <w:rsid w:val="005E7604"/>
    <w:rsid w:val="005F73ED"/>
    <w:rsid w:val="006132DC"/>
    <w:rsid w:val="00635E86"/>
    <w:rsid w:val="006366D7"/>
    <w:rsid w:val="00637426"/>
    <w:rsid w:val="006475A4"/>
    <w:rsid w:val="00647616"/>
    <w:rsid w:val="006614C4"/>
    <w:rsid w:val="00662842"/>
    <w:rsid w:val="00695790"/>
    <w:rsid w:val="006A0CC8"/>
    <w:rsid w:val="006B367A"/>
    <w:rsid w:val="006D274B"/>
    <w:rsid w:val="006D68C5"/>
    <w:rsid w:val="006E2B7A"/>
    <w:rsid w:val="00707016"/>
    <w:rsid w:val="007078D4"/>
    <w:rsid w:val="007118FE"/>
    <w:rsid w:val="007203F1"/>
    <w:rsid w:val="0073499B"/>
    <w:rsid w:val="007466F9"/>
    <w:rsid w:val="007538EE"/>
    <w:rsid w:val="00753E23"/>
    <w:rsid w:val="00754080"/>
    <w:rsid w:val="007867CD"/>
    <w:rsid w:val="00786F49"/>
    <w:rsid w:val="0078796A"/>
    <w:rsid w:val="007A3B16"/>
    <w:rsid w:val="007B4BCE"/>
    <w:rsid w:val="007C4A66"/>
    <w:rsid w:val="007D0D02"/>
    <w:rsid w:val="007D51F5"/>
    <w:rsid w:val="007D70ED"/>
    <w:rsid w:val="007D71EC"/>
    <w:rsid w:val="008200A9"/>
    <w:rsid w:val="00823637"/>
    <w:rsid w:val="00823CF3"/>
    <w:rsid w:val="00835DE6"/>
    <w:rsid w:val="00840373"/>
    <w:rsid w:val="008446E3"/>
    <w:rsid w:val="00852525"/>
    <w:rsid w:val="00857FFA"/>
    <w:rsid w:val="00860728"/>
    <w:rsid w:val="00882BCF"/>
    <w:rsid w:val="00887547"/>
    <w:rsid w:val="00887945"/>
    <w:rsid w:val="00890AC4"/>
    <w:rsid w:val="008A1D25"/>
    <w:rsid w:val="008B1460"/>
    <w:rsid w:val="008C0DB3"/>
    <w:rsid w:val="008C6D5C"/>
    <w:rsid w:val="008C75E5"/>
    <w:rsid w:val="008D2413"/>
    <w:rsid w:val="008D4B26"/>
    <w:rsid w:val="008D5065"/>
    <w:rsid w:val="008E2BFD"/>
    <w:rsid w:val="008F3309"/>
    <w:rsid w:val="008F4192"/>
    <w:rsid w:val="00901C1D"/>
    <w:rsid w:val="00904174"/>
    <w:rsid w:val="00907823"/>
    <w:rsid w:val="00915F88"/>
    <w:rsid w:val="009214A6"/>
    <w:rsid w:val="00926680"/>
    <w:rsid w:val="00946C75"/>
    <w:rsid w:val="00960292"/>
    <w:rsid w:val="0097147E"/>
    <w:rsid w:val="00976605"/>
    <w:rsid w:val="009810CB"/>
    <w:rsid w:val="0098322C"/>
    <w:rsid w:val="009A6E2E"/>
    <w:rsid w:val="009A744C"/>
    <w:rsid w:val="009B05F8"/>
    <w:rsid w:val="009C7AA9"/>
    <w:rsid w:val="009E73D5"/>
    <w:rsid w:val="009F45A8"/>
    <w:rsid w:val="009F6656"/>
    <w:rsid w:val="00A17174"/>
    <w:rsid w:val="00A5735B"/>
    <w:rsid w:val="00A74B4E"/>
    <w:rsid w:val="00A75511"/>
    <w:rsid w:val="00A818D4"/>
    <w:rsid w:val="00AA1AB2"/>
    <w:rsid w:val="00AB3559"/>
    <w:rsid w:val="00AC586F"/>
    <w:rsid w:val="00AD58DE"/>
    <w:rsid w:val="00B217B7"/>
    <w:rsid w:val="00B34B11"/>
    <w:rsid w:val="00B37EE1"/>
    <w:rsid w:val="00B443CC"/>
    <w:rsid w:val="00B61F75"/>
    <w:rsid w:val="00B66E33"/>
    <w:rsid w:val="00B7142A"/>
    <w:rsid w:val="00B85CD3"/>
    <w:rsid w:val="00BC679E"/>
    <w:rsid w:val="00BD2629"/>
    <w:rsid w:val="00BD2C2F"/>
    <w:rsid w:val="00BD71E7"/>
    <w:rsid w:val="00BE4235"/>
    <w:rsid w:val="00C03A89"/>
    <w:rsid w:val="00C20984"/>
    <w:rsid w:val="00C41AF4"/>
    <w:rsid w:val="00C849F1"/>
    <w:rsid w:val="00C87990"/>
    <w:rsid w:val="00CC04E2"/>
    <w:rsid w:val="00CC587B"/>
    <w:rsid w:val="00CD00F7"/>
    <w:rsid w:val="00CD518A"/>
    <w:rsid w:val="00CD7F16"/>
    <w:rsid w:val="00CE3BF9"/>
    <w:rsid w:val="00CF3483"/>
    <w:rsid w:val="00CF7BDB"/>
    <w:rsid w:val="00D20DDB"/>
    <w:rsid w:val="00D242B6"/>
    <w:rsid w:val="00D24ED6"/>
    <w:rsid w:val="00D32DDF"/>
    <w:rsid w:val="00D4683E"/>
    <w:rsid w:val="00D551B9"/>
    <w:rsid w:val="00D616F5"/>
    <w:rsid w:val="00D740A6"/>
    <w:rsid w:val="00D80B5B"/>
    <w:rsid w:val="00D86217"/>
    <w:rsid w:val="00D97D18"/>
    <w:rsid w:val="00DC2A26"/>
    <w:rsid w:val="00DC7F07"/>
    <w:rsid w:val="00DD0E8C"/>
    <w:rsid w:val="00DE527F"/>
    <w:rsid w:val="00E04C16"/>
    <w:rsid w:val="00E070B9"/>
    <w:rsid w:val="00E31223"/>
    <w:rsid w:val="00E35C28"/>
    <w:rsid w:val="00E42731"/>
    <w:rsid w:val="00E51EF4"/>
    <w:rsid w:val="00E80DEA"/>
    <w:rsid w:val="00E828A8"/>
    <w:rsid w:val="00E975CF"/>
    <w:rsid w:val="00EA007D"/>
    <w:rsid w:val="00EA2F23"/>
    <w:rsid w:val="00EA4CEC"/>
    <w:rsid w:val="00EB7CDC"/>
    <w:rsid w:val="00EC4CD2"/>
    <w:rsid w:val="00F323E0"/>
    <w:rsid w:val="00F36821"/>
    <w:rsid w:val="00F45346"/>
    <w:rsid w:val="00F724EC"/>
    <w:rsid w:val="00F9177D"/>
    <w:rsid w:val="00FA5E36"/>
    <w:rsid w:val="00FC0A67"/>
    <w:rsid w:val="00FC34E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83967"/>
  <w15:docId w15:val="{5AC8BD9B-CB87-441F-AD58-D502C68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8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BDB"/>
    <w:rPr>
      <w:rFonts w:ascii="Cambria" w:eastAsia="MS Mincho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BDB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DB"/>
    <w:rPr>
      <w:rFonts w:ascii="Lucida Grande" w:eastAsia="MS Mincho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F7B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Holly Gedge</cp:lastModifiedBy>
  <cp:revision>2</cp:revision>
  <dcterms:created xsi:type="dcterms:W3CDTF">2021-02-04T16:50:00Z</dcterms:created>
  <dcterms:modified xsi:type="dcterms:W3CDTF">2021-02-04T16:50:00Z</dcterms:modified>
</cp:coreProperties>
</file>