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E84851" w:rsidRDefault="00E84851" w:rsidP="00245E12">
      <w:pPr>
        <w:rPr>
          <w:rFonts w:ascii="Arial" w:hAnsi="Arial" w:cs="Arial"/>
        </w:rPr>
      </w:pPr>
    </w:p>
    <w:p w14:paraId="0A37501D" w14:textId="77777777" w:rsidR="00E84851" w:rsidRDefault="00E84851" w:rsidP="00245E12">
      <w:pPr>
        <w:rPr>
          <w:rFonts w:ascii="Arial" w:hAnsi="Arial" w:cs="Arial"/>
        </w:rPr>
      </w:pPr>
    </w:p>
    <w:p w14:paraId="6FC0E5A8" w14:textId="77777777" w:rsidR="00EF1914" w:rsidRPr="00EF1914" w:rsidRDefault="00EF1914" w:rsidP="00EF1914">
      <w:pPr>
        <w:spacing w:after="0" w:line="240" w:lineRule="auto"/>
        <w:ind w:right="26"/>
        <w:rPr>
          <w:rFonts w:ascii="Arial" w:eastAsia="MS Mincho" w:hAnsi="Arial" w:cs="Arial"/>
          <w:sz w:val="40"/>
          <w:szCs w:val="40"/>
          <w:lang w:val="en-US"/>
        </w:rPr>
      </w:pPr>
      <w:r w:rsidRPr="00EF1914">
        <w:rPr>
          <w:rFonts w:ascii="Arial" w:eastAsia="MS Mincho" w:hAnsi="Arial" w:cs="Arial"/>
          <w:sz w:val="40"/>
          <w:szCs w:val="40"/>
          <w:lang w:val="en-US"/>
        </w:rPr>
        <w:t xml:space="preserve">Johanna </w:t>
      </w:r>
      <w:proofErr w:type="spellStart"/>
      <w:r w:rsidRPr="00EF1914">
        <w:rPr>
          <w:rFonts w:ascii="Arial" w:eastAsia="MS Mincho" w:hAnsi="Arial" w:cs="Arial"/>
          <w:sz w:val="40"/>
          <w:szCs w:val="40"/>
          <w:lang w:val="en-US"/>
        </w:rPr>
        <w:t>Wallroth</w:t>
      </w:r>
      <w:proofErr w:type="spellEnd"/>
    </w:p>
    <w:p w14:paraId="0B3AB4BC" w14:textId="77777777" w:rsidR="00EF1914" w:rsidRDefault="00EF1914" w:rsidP="00EF1914">
      <w:pPr>
        <w:spacing w:after="0" w:line="240" w:lineRule="auto"/>
        <w:ind w:right="26"/>
        <w:rPr>
          <w:rFonts w:ascii="Arial" w:eastAsia="MS Mincho" w:hAnsi="Arial" w:cs="Arial"/>
          <w:sz w:val="34"/>
          <w:szCs w:val="34"/>
          <w:lang w:val="en-US"/>
        </w:rPr>
      </w:pPr>
      <w:r w:rsidRPr="00EF1914">
        <w:rPr>
          <w:rFonts w:ascii="Arial" w:eastAsia="MS Mincho" w:hAnsi="Arial" w:cs="Arial"/>
          <w:sz w:val="34"/>
          <w:szCs w:val="34"/>
          <w:lang w:val="en-US"/>
        </w:rPr>
        <w:t>Soprano</w:t>
      </w:r>
    </w:p>
    <w:p w14:paraId="5DAB6C7B" w14:textId="77777777" w:rsidR="00EF1914" w:rsidRPr="00EF1914" w:rsidRDefault="00EF1914" w:rsidP="00EF1914">
      <w:pPr>
        <w:spacing w:after="0" w:line="240" w:lineRule="auto"/>
        <w:ind w:right="26"/>
        <w:rPr>
          <w:rFonts w:ascii="Arial" w:eastAsia="MS Mincho" w:hAnsi="Arial" w:cs="Arial"/>
          <w:sz w:val="34"/>
          <w:szCs w:val="34"/>
          <w:lang w:val="en-US"/>
        </w:rPr>
      </w:pPr>
    </w:p>
    <w:p w14:paraId="3439D3B7" w14:textId="020B0AB5" w:rsidR="00EF1914" w:rsidRPr="00E84851" w:rsidRDefault="00C56CF0" w:rsidP="00EF1914">
      <w:pPr>
        <w:spacing w:line="240" w:lineRule="auto"/>
        <w:rPr>
          <w:rFonts w:ascii="Arial" w:hAnsi="Arial" w:cs="Arial"/>
        </w:rPr>
      </w:pPr>
      <w:r w:rsidRPr="00E84851">
        <w:rPr>
          <w:rFonts w:ascii="Arial" w:hAnsi="Arial" w:cs="Arial"/>
        </w:rPr>
        <w:t>“</w:t>
      </w:r>
      <w:r w:rsidR="00245E12" w:rsidRPr="00E84851">
        <w:rPr>
          <w:rFonts w:ascii="Arial" w:hAnsi="Arial" w:cs="Arial"/>
        </w:rPr>
        <w:t xml:space="preserve">Sparkling Swedish soprano” Johanna </w:t>
      </w:r>
      <w:proofErr w:type="spellStart"/>
      <w:r w:rsidR="00245E12" w:rsidRPr="00E84851">
        <w:rPr>
          <w:rFonts w:ascii="Arial" w:hAnsi="Arial" w:cs="Arial"/>
        </w:rPr>
        <w:t>Wallroth</w:t>
      </w:r>
      <w:proofErr w:type="spellEnd"/>
      <w:r w:rsidR="00245E12" w:rsidRPr="00E84851">
        <w:rPr>
          <w:rFonts w:ascii="Arial" w:hAnsi="Arial" w:cs="Arial"/>
        </w:rPr>
        <w:t xml:space="preserve"> was thrust into the limelight last year when she took First Prize in the prestigious </w:t>
      </w:r>
      <w:proofErr w:type="spellStart"/>
      <w:r w:rsidR="00245E12" w:rsidRPr="00E84851">
        <w:rPr>
          <w:rFonts w:ascii="Arial" w:hAnsi="Arial" w:cs="Arial"/>
        </w:rPr>
        <w:t>Mirjam</w:t>
      </w:r>
      <w:proofErr w:type="spellEnd"/>
      <w:r w:rsidR="00245E12" w:rsidRPr="00E84851">
        <w:rPr>
          <w:rFonts w:ascii="Arial" w:hAnsi="Arial" w:cs="Arial"/>
        </w:rPr>
        <w:t xml:space="preserve"> </w:t>
      </w:r>
      <w:proofErr w:type="spellStart"/>
      <w:r w:rsidR="00245E12" w:rsidRPr="00E84851">
        <w:rPr>
          <w:rFonts w:ascii="Arial" w:hAnsi="Arial" w:cs="Arial"/>
        </w:rPr>
        <w:t>Helin</w:t>
      </w:r>
      <w:proofErr w:type="spellEnd"/>
      <w:r w:rsidR="00245E12" w:rsidRPr="00E84851">
        <w:rPr>
          <w:rFonts w:ascii="Arial" w:hAnsi="Arial" w:cs="Arial"/>
        </w:rPr>
        <w:t xml:space="preserve"> International Singing Competition with her “immediately engaging, intelligent and detailed performance” (</w:t>
      </w:r>
      <w:proofErr w:type="spellStart"/>
      <w:r w:rsidR="00245E12" w:rsidRPr="00E84851">
        <w:rPr>
          <w:rFonts w:ascii="Arial" w:hAnsi="Arial" w:cs="Arial"/>
          <w:i/>
          <w:iCs/>
        </w:rPr>
        <w:t>Bachtrack</w:t>
      </w:r>
      <w:proofErr w:type="spellEnd"/>
      <w:r w:rsidR="00245E12" w:rsidRPr="00E84851">
        <w:rPr>
          <w:rFonts w:ascii="Arial" w:hAnsi="Arial" w:cs="Arial"/>
        </w:rPr>
        <w:t xml:space="preserve">).  </w:t>
      </w:r>
      <w:proofErr w:type="spellStart"/>
      <w:r w:rsidR="00245E12" w:rsidRPr="00E84851">
        <w:rPr>
          <w:rFonts w:ascii="Arial" w:hAnsi="Arial" w:cs="Arial"/>
        </w:rPr>
        <w:t>Wallroth</w:t>
      </w:r>
      <w:proofErr w:type="spellEnd"/>
      <w:r w:rsidR="00245E12" w:rsidRPr="00E84851">
        <w:rPr>
          <w:rFonts w:ascii="Arial" w:hAnsi="Arial" w:cs="Arial"/>
        </w:rPr>
        <w:t xml:space="preserve"> has subsequently joined the </w:t>
      </w:r>
      <w:proofErr w:type="spellStart"/>
      <w:r w:rsidR="00245E12" w:rsidRPr="00E84851">
        <w:rPr>
          <w:rFonts w:ascii="Arial" w:hAnsi="Arial" w:cs="Arial"/>
        </w:rPr>
        <w:t>Opernstudio</w:t>
      </w:r>
      <w:proofErr w:type="spellEnd"/>
      <w:r w:rsidR="00245E12" w:rsidRPr="00E84851">
        <w:rPr>
          <w:rFonts w:ascii="Arial" w:hAnsi="Arial" w:cs="Arial"/>
        </w:rPr>
        <w:t xml:space="preserve"> of Wiener </w:t>
      </w:r>
      <w:proofErr w:type="spellStart"/>
      <w:r w:rsidR="00245E12" w:rsidRPr="00E84851">
        <w:rPr>
          <w:rFonts w:ascii="Arial" w:hAnsi="Arial" w:cs="Arial"/>
        </w:rPr>
        <w:t>Staatsoper</w:t>
      </w:r>
      <w:proofErr w:type="spellEnd"/>
      <w:r w:rsidR="00245E12" w:rsidRPr="00E84851">
        <w:rPr>
          <w:rFonts w:ascii="Arial" w:hAnsi="Arial" w:cs="Arial"/>
        </w:rPr>
        <w:t xml:space="preserve"> from the 20</w:t>
      </w:r>
      <w:r w:rsidR="001249D3">
        <w:rPr>
          <w:rFonts w:ascii="Arial" w:hAnsi="Arial" w:cs="Arial"/>
        </w:rPr>
        <w:t>20</w:t>
      </w:r>
      <w:r w:rsidR="00245E12" w:rsidRPr="00E84851">
        <w:rPr>
          <w:rFonts w:ascii="Arial" w:hAnsi="Arial" w:cs="Arial"/>
        </w:rPr>
        <w:t xml:space="preserve">/21 season, where her roles include </w:t>
      </w:r>
      <w:proofErr w:type="spellStart"/>
      <w:r w:rsidR="00245E12" w:rsidRPr="00E84851">
        <w:rPr>
          <w:rFonts w:ascii="Arial" w:hAnsi="Arial" w:cs="Arial"/>
        </w:rPr>
        <w:t>Giannetta</w:t>
      </w:r>
      <w:proofErr w:type="spellEnd"/>
      <w:r w:rsidR="00245E12" w:rsidRPr="00E84851">
        <w:rPr>
          <w:rFonts w:ascii="Arial" w:hAnsi="Arial" w:cs="Arial"/>
        </w:rPr>
        <w:t xml:space="preserve"> in </w:t>
      </w:r>
      <w:proofErr w:type="spellStart"/>
      <w:r w:rsidR="00245E12" w:rsidRPr="00E84851">
        <w:rPr>
          <w:rFonts w:ascii="Arial" w:hAnsi="Arial" w:cs="Arial"/>
          <w:i/>
          <w:iCs/>
        </w:rPr>
        <w:t>L’Elisir</w:t>
      </w:r>
      <w:proofErr w:type="spellEnd"/>
      <w:r w:rsidR="00245E12" w:rsidRPr="00E84851">
        <w:rPr>
          <w:rFonts w:ascii="Arial" w:hAnsi="Arial" w:cs="Arial"/>
          <w:i/>
          <w:iCs/>
        </w:rPr>
        <w:t xml:space="preserve"> </w:t>
      </w:r>
      <w:proofErr w:type="spellStart"/>
      <w:r w:rsidR="00245E12" w:rsidRPr="00E84851">
        <w:rPr>
          <w:rFonts w:ascii="Arial" w:hAnsi="Arial" w:cs="Arial"/>
          <w:i/>
          <w:iCs/>
        </w:rPr>
        <w:t>d’Amore</w:t>
      </w:r>
      <w:proofErr w:type="spellEnd"/>
      <w:r w:rsidR="00245E12" w:rsidRPr="00E84851">
        <w:rPr>
          <w:rFonts w:ascii="Arial" w:hAnsi="Arial" w:cs="Arial"/>
        </w:rPr>
        <w:t xml:space="preserve">, </w:t>
      </w:r>
      <w:proofErr w:type="spellStart"/>
      <w:r w:rsidR="00245E12" w:rsidRPr="00E84851">
        <w:rPr>
          <w:rFonts w:ascii="Arial" w:hAnsi="Arial" w:cs="Arial"/>
        </w:rPr>
        <w:t>Papagena</w:t>
      </w:r>
      <w:proofErr w:type="spellEnd"/>
      <w:r w:rsidR="00245E12" w:rsidRPr="00E84851">
        <w:rPr>
          <w:rFonts w:ascii="Arial" w:hAnsi="Arial" w:cs="Arial"/>
        </w:rPr>
        <w:t xml:space="preserve"> in </w:t>
      </w:r>
      <w:r w:rsidR="00245E12" w:rsidRPr="00E84851">
        <w:rPr>
          <w:rFonts w:ascii="Arial" w:hAnsi="Arial" w:cs="Arial"/>
          <w:i/>
          <w:iCs/>
        </w:rPr>
        <w:t>Die Zauberflöte</w:t>
      </w:r>
      <w:r w:rsidR="00245E12" w:rsidRPr="00E84851">
        <w:rPr>
          <w:rFonts w:ascii="Arial" w:hAnsi="Arial" w:cs="Arial"/>
        </w:rPr>
        <w:t xml:space="preserve">, Voice from Heaven in </w:t>
      </w:r>
      <w:r w:rsidR="00245E12" w:rsidRPr="00E84851">
        <w:rPr>
          <w:rFonts w:ascii="Arial" w:hAnsi="Arial" w:cs="Arial"/>
          <w:i/>
          <w:iCs/>
        </w:rPr>
        <w:t>Don Carlos</w:t>
      </w:r>
      <w:r w:rsidR="00245E12" w:rsidRPr="00E84851">
        <w:rPr>
          <w:rFonts w:ascii="Arial" w:hAnsi="Arial" w:cs="Arial"/>
        </w:rPr>
        <w:t xml:space="preserve"> and </w:t>
      </w:r>
      <w:proofErr w:type="spellStart"/>
      <w:r w:rsidR="00245E12" w:rsidRPr="00E84851">
        <w:rPr>
          <w:rFonts w:ascii="Arial" w:hAnsi="Arial" w:cs="Arial"/>
        </w:rPr>
        <w:t>Blondchen</w:t>
      </w:r>
      <w:proofErr w:type="spellEnd"/>
      <w:r w:rsidR="00245E12" w:rsidRPr="00E84851">
        <w:rPr>
          <w:rFonts w:ascii="Arial" w:hAnsi="Arial" w:cs="Arial"/>
        </w:rPr>
        <w:t xml:space="preserve"> in a children’s version of </w:t>
      </w:r>
      <w:r w:rsidR="00245E12" w:rsidRPr="00E84851">
        <w:rPr>
          <w:rFonts w:ascii="Arial" w:hAnsi="Arial" w:cs="Arial"/>
          <w:i/>
          <w:iCs/>
        </w:rPr>
        <w:t xml:space="preserve">Die </w:t>
      </w:r>
      <w:proofErr w:type="spellStart"/>
      <w:r w:rsidR="00245E12" w:rsidRPr="00E84851">
        <w:rPr>
          <w:rFonts w:ascii="Arial" w:hAnsi="Arial" w:cs="Arial"/>
          <w:i/>
          <w:iCs/>
        </w:rPr>
        <w:t>Entfuhrung</w:t>
      </w:r>
      <w:proofErr w:type="spellEnd"/>
      <w:r w:rsidR="00245E12" w:rsidRPr="00E84851">
        <w:rPr>
          <w:rFonts w:ascii="Arial" w:hAnsi="Arial" w:cs="Arial"/>
          <w:i/>
          <w:iCs/>
        </w:rPr>
        <w:t xml:space="preserve"> </w:t>
      </w:r>
      <w:proofErr w:type="spellStart"/>
      <w:r w:rsidR="00245E12" w:rsidRPr="00E84851">
        <w:rPr>
          <w:rFonts w:ascii="Arial" w:hAnsi="Arial" w:cs="Arial"/>
          <w:i/>
          <w:iCs/>
        </w:rPr>
        <w:t>aus</w:t>
      </w:r>
      <w:proofErr w:type="spellEnd"/>
      <w:r w:rsidR="00245E12" w:rsidRPr="00E84851">
        <w:rPr>
          <w:rFonts w:ascii="Arial" w:hAnsi="Arial" w:cs="Arial"/>
          <w:i/>
          <w:iCs/>
        </w:rPr>
        <w:t xml:space="preserve"> </w:t>
      </w:r>
      <w:proofErr w:type="spellStart"/>
      <w:r w:rsidR="00245E12" w:rsidRPr="00E84851">
        <w:rPr>
          <w:rFonts w:ascii="Arial" w:hAnsi="Arial" w:cs="Arial"/>
          <w:i/>
          <w:iCs/>
        </w:rPr>
        <w:t>dem</w:t>
      </w:r>
      <w:proofErr w:type="spellEnd"/>
      <w:r w:rsidR="00245E12" w:rsidRPr="00E84851">
        <w:rPr>
          <w:rFonts w:ascii="Arial" w:hAnsi="Arial" w:cs="Arial"/>
          <w:i/>
          <w:iCs/>
        </w:rPr>
        <w:t xml:space="preserve"> </w:t>
      </w:r>
      <w:proofErr w:type="spellStart"/>
      <w:r w:rsidR="00245E12" w:rsidRPr="00E84851">
        <w:rPr>
          <w:rFonts w:ascii="Arial" w:hAnsi="Arial" w:cs="Arial"/>
          <w:i/>
          <w:iCs/>
        </w:rPr>
        <w:t>Serail</w:t>
      </w:r>
      <w:proofErr w:type="spellEnd"/>
      <w:r w:rsidR="00245E12" w:rsidRPr="00E84851">
        <w:rPr>
          <w:rFonts w:ascii="Arial" w:hAnsi="Arial" w:cs="Arial"/>
        </w:rPr>
        <w:t>.</w:t>
      </w:r>
    </w:p>
    <w:p w14:paraId="3B394BB5" w14:textId="7CC5816D" w:rsidR="00EF1914" w:rsidRDefault="00245E12" w:rsidP="00EF1914">
      <w:pPr>
        <w:spacing w:line="240" w:lineRule="auto"/>
        <w:rPr>
          <w:rFonts w:ascii="Arial" w:hAnsi="Arial" w:cs="Arial"/>
        </w:rPr>
      </w:pPr>
      <w:r w:rsidRPr="00E84851">
        <w:rPr>
          <w:rFonts w:ascii="Arial" w:hAnsi="Arial" w:cs="Arial"/>
        </w:rPr>
        <w:t xml:space="preserve">Originally trained at the Royal Swedish Ballet School, </w:t>
      </w:r>
      <w:proofErr w:type="spellStart"/>
      <w:r w:rsidRPr="00E84851">
        <w:rPr>
          <w:rFonts w:ascii="Arial" w:hAnsi="Arial" w:cs="Arial"/>
        </w:rPr>
        <w:t>Wallroth</w:t>
      </w:r>
      <w:proofErr w:type="spellEnd"/>
      <w:r w:rsidRPr="00E84851">
        <w:rPr>
          <w:rFonts w:ascii="Arial" w:hAnsi="Arial" w:cs="Arial"/>
        </w:rPr>
        <w:t xml:space="preserve"> shifted her principle focus to voice, going on to graduate from Vienna’s Universität </w:t>
      </w:r>
      <w:proofErr w:type="spellStart"/>
      <w:r w:rsidRPr="00E84851">
        <w:rPr>
          <w:rFonts w:ascii="Arial" w:hAnsi="Arial" w:cs="Arial"/>
        </w:rPr>
        <w:t>für</w:t>
      </w:r>
      <w:proofErr w:type="spellEnd"/>
      <w:r w:rsidRPr="00E84851">
        <w:rPr>
          <w:rFonts w:ascii="Arial" w:hAnsi="Arial" w:cs="Arial"/>
        </w:rPr>
        <w:t xml:space="preserve"> </w:t>
      </w:r>
      <w:proofErr w:type="spellStart"/>
      <w:r w:rsidRPr="00E84851">
        <w:rPr>
          <w:rFonts w:ascii="Arial" w:hAnsi="Arial" w:cs="Arial"/>
        </w:rPr>
        <w:t>Musik</w:t>
      </w:r>
      <w:proofErr w:type="spellEnd"/>
      <w:r w:rsidRPr="00E84851">
        <w:rPr>
          <w:rFonts w:ascii="Arial" w:hAnsi="Arial" w:cs="Arial"/>
        </w:rPr>
        <w:t xml:space="preserve"> und </w:t>
      </w:r>
      <w:proofErr w:type="spellStart"/>
      <w:r w:rsidRPr="00E84851">
        <w:rPr>
          <w:rFonts w:ascii="Arial" w:hAnsi="Arial" w:cs="Arial"/>
        </w:rPr>
        <w:t>darstellende</w:t>
      </w:r>
      <w:proofErr w:type="spellEnd"/>
      <w:r w:rsidRPr="00E84851">
        <w:rPr>
          <w:rFonts w:ascii="Arial" w:hAnsi="Arial" w:cs="Arial"/>
        </w:rPr>
        <w:t xml:space="preserve"> Kunst (MDW). She made her operatic debut in 2013, as </w:t>
      </w:r>
      <w:proofErr w:type="spellStart"/>
      <w:r w:rsidRPr="00E84851">
        <w:rPr>
          <w:rFonts w:ascii="Arial" w:hAnsi="Arial" w:cs="Arial"/>
        </w:rPr>
        <w:t>Barbarina</w:t>
      </w:r>
      <w:proofErr w:type="spellEnd"/>
      <w:r w:rsidRPr="00E84851">
        <w:rPr>
          <w:rFonts w:ascii="Arial" w:hAnsi="Arial" w:cs="Arial"/>
        </w:rPr>
        <w:t xml:space="preserve"> (</w:t>
      </w:r>
      <w:r w:rsidRPr="00E84851">
        <w:rPr>
          <w:rFonts w:ascii="Arial" w:hAnsi="Arial" w:cs="Arial"/>
          <w:i/>
          <w:iCs/>
        </w:rPr>
        <w:t xml:space="preserve">Le </w:t>
      </w:r>
      <w:proofErr w:type="spellStart"/>
      <w:r w:rsidRPr="00E84851">
        <w:rPr>
          <w:rFonts w:ascii="Arial" w:hAnsi="Arial" w:cs="Arial"/>
          <w:i/>
          <w:iCs/>
        </w:rPr>
        <w:t>Nozze</w:t>
      </w:r>
      <w:proofErr w:type="spellEnd"/>
      <w:r w:rsidRPr="00E84851">
        <w:rPr>
          <w:rFonts w:ascii="Arial" w:hAnsi="Arial" w:cs="Arial"/>
          <w:i/>
          <w:iCs/>
        </w:rPr>
        <w:t xml:space="preserve"> di Figaro</w:t>
      </w:r>
      <w:r w:rsidRPr="00E84851">
        <w:rPr>
          <w:rFonts w:ascii="Arial" w:hAnsi="Arial" w:cs="Arial"/>
        </w:rPr>
        <w:t xml:space="preserve">) under Arnold </w:t>
      </w:r>
      <w:proofErr w:type="spellStart"/>
      <w:r w:rsidRPr="00E84851">
        <w:rPr>
          <w:rFonts w:ascii="Arial" w:hAnsi="Arial" w:cs="Arial"/>
        </w:rPr>
        <w:t>Östman</w:t>
      </w:r>
      <w:proofErr w:type="spellEnd"/>
      <w:r w:rsidRPr="00E84851">
        <w:rPr>
          <w:rFonts w:ascii="Arial" w:hAnsi="Arial" w:cs="Arial"/>
        </w:rPr>
        <w:t xml:space="preserve"> at </w:t>
      </w:r>
      <w:proofErr w:type="spellStart"/>
      <w:r w:rsidRPr="00E84851">
        <w:rPr>
          <w:rFonts w:ascii="Arial" w:hAnsi="Arial" w:cs="Arial"/>
        </w:rPr>
        <w:t>Ulriksdal</w:t>
      </w:r>
      <w:proofErr w:type="spellEnd"/>
      <w:r w:rsidR="00BE5580" w:rsidRPr="00E84851">
        <w:rPr>
          <w:rFonts w:ascii="Arial" w:hAnsi="Arial" w:cs="Arial"/>
        </w:rPr>
        <w:t xml:space="preserve"> </w:t>
      </w:r>
      <w:r w:rsidRPr="00E84851">
        <w:rPr>
          <w:rFonts w:ascii="Arial" w:hAnsi="Arial" w:cs="Arial"/>
        </w:rPr>
        <w:t>Palace Theatre, Stockholm and subsequently appearing as Eurydice (</w:t>
      </w:r>
      <w:r w:rsidRPr="00E84851">
        <w:rPr>
          <w:rFonts w:ascii="Arial" w:hAnsi="Arial" w:cs="Arial"/>
          <w:i/>
          <w:iCs/>
        </w:rPr>
        <w:t>Orfeo ed Eurydice</w:t>
      </w:r>
      <w:r w:rsidRPr="00E84851">
        <w:rPr>
          <w:rFonts w:ascii="Arial" w:hAnsi="Arial" w:cs="Arial"/>
        </w:rPr>
        <w:t>) at MDW Wien, Despina (</w:t>
      </w:r>
      <w:proofErr w:type="spellStart"/>
      <w:r w:rsidRPr="00E84851">
        <w:rPr>
          <w:rFonts w:ascii="Arial" w:hAnsi="Arial" w:cs="Arial"/>
          <w:i/>
          <w:iCs/>
        </w:rPr>
        <w:t>Così</w:t>
      </w:r>
      <w:proofErr w:type="spellEnd"/>
      <w:r w:rsidRPr="00E84851">
        <w:rPr>
          <w:rFonts w:ascii="Arial" w:hAnsi="Arial" w:cs="Arial"/>
          <w:i/>
          <w:iCs/>
        </w:rPr>
        <w:t xml:space="preserve"> fan </w:t>
      </w:r>
      <w:proofErr w:type="spellStart"/>
      <w:r w:rsidRPr="00E84851">
        <w:rPr>
          <w:rFonts w:ascii="Arial" w:hAnsi="Arial" w:cs="Arial"/>
          <w:i/>
          <w:iCs/>
        </w:rPr>
        <w:t>tutte</w:t>
      </w:r>
      <w:proofErr w:type="spellEnd"/>
      <w:r w:rsidRPr="00E84851">
        <w:rPr>
          <w:rFonts w:ascii="Arial" w:hAnsi="Arial" w:cs="Arial"/>
        </w:rPr>
        <w:t xml:space="preserve">) at Vienna’s </w:t>
      </w:r>
      <w:proofErr w:type="spellStart"/>
      <w:r w:rsidRPr="00E84851">
        <w:rPr>
          <w:rFonts w:ascii="Arial" w:hAnsi="Arial" w:cs="Arial"/>
        </w:rPr>
        <w:t>Schlosstheater</w:t>
      </w:r>
      <w:proofErr w:type="spellEnd"/>
      <w:r w:rsidRPr="00E84851">
        <w:rPr>
          <w:rFonts w:ascii="Arial" w:hAnsi="Arial" w:cs="Arial"/>
        </w:rPr>
        <w:t xml:space="preserve"> </w:t>
      </w:r>
      <w:proofErr w:type="spellStart"/>
      <w:r w:rsidRPr="00E84851">
        <w:rPr>
          <w:rFonts w:ascii="Arial" w:hAnsi="Arial" w:cs="Arial"/>
        </w:rPr>
        <w:t>Schönbrunn</w:t>
      </w:r>
      <w:proofErr w:type="spellEnd"/>
      <w:r w:rsidRPr="00E84851">
        <w:rPr>
          <w:rFonts w:ascii="Arial" w:hAnsi="Arial" w:cs="Arial"/>
        </w:rPr>
        <w:t xml:space="preserve"> and </w:t>
      </w:r>
      <w:proofErr w:type="spellStart"/>
      <w:r w:rsidRPr="00E84851">
        <w:rPr>
          <w:rFonts w:ascii="Arial" w:hAnsi="Arial" w:cs="Arial"/>
        </w:rPr>
        <w:t>Pamina</w:t>
      </w:r>
      <w:proofErr w:type="spellEnd"/>
      <w:r w:rsidRPr="00E84851">
        <w:rPr>
          <w:rFonts w:ascii="Arial" w:hAnsi="Arial" w:cs="Arial"/>
        </w:rPr>
        <w:t xml:space="preserve"> (</w:t>
      </w:r>
      <w:r w:rsidRPr="00E84851">
        <w:rPr>
          <w:rFonts w:ascii="Arial" w:hAnsi="Arial" w:cs="Arial"/>
          <w:i/>
          <w:iCs/>
        </w:rPr>
        <w:t>Die Zauberflöte</w:t>
      </w:r>
      <w:r w:rsidRPr="00E84851">
        <w:rPr>
          <w:rFonts w:ascii="Arial" w:hAnsi="Arial" w:cs="Arial"/>
        </w:rPr>
        <w:t xml:space="preserve">) at Moscow’s </w:t>
      </w:r>
      <w:proofErr w:type="spellStart"/>
      <w:r w:rsidRPr="00E84851">
        <w:rPr>
          <w:rFonts w:ascii="Arial" w:hAnsi="Arial" w:cs="Arial"/>
        </w:rPr>
        <w:t>Gnesin</w:t>
      </w:r>
      <w:proofErr w:type="spellEnd"/>
      <w:r w:rsidRPr="00E84851">
        <w:rPr>
          <w:rFonts w:ascii="Arial" w:hAnsi="Arial" w:cs="Arial"/>
        </w:rPr>
        <w:t xml:space="preserve"> Academy.  Johanna has since returned to </w:t>
      </w:r>
      <w:proofErr w:type="spellStart"/>
      <w:r w:rsidRPr="00E84851">
        <w:rPr>
          <w:rFonts w:ascii="Arial" w:hAnsi="Arial" w:cs="Arial"/>
        </w:rPr>
        <w:t>Schlosstheater</w:t>
      </w:r>
      <w:proofErr w:type="spellEnd"/>
      <w:r w:rsidRPr="00E84851">
        <w:rPr>
          <w:rFonts w:ascii="Arial" w:hAnsi="Arial" w:cs="Arial"/>
        </w:rPr>
        <w:t xml:space="preserve"> </w:t>
      </w:r>
      <w:proofErr w:type="spellStart"/>
      <w:r w:rsidRPr="00E84851">
        <w:rPr>
          <w:rFonts w:ascii="Arial" w:hAnsi="Arial" w:cs="Arial"/>
        </w:rPr>
        <w:t>Schönbrunn</w:t>
      </w:r>
      <w:proofErr w:type="spellEnd"/>
      <w:r w:rsidRPr="00E84851">
        <w:rPr>
          <w:rFonts w:ascii="Arial" w:hAnsi="Arial" w:cs="Arial"/>
        </w:rPr>
        <w:t xml:space="preserve"> as both Gretel (</w:t>
      </w:r>
      <w:proofErr w:type="spellStart"/>
      <w:r w:rsidRPr="00E84851">
        <w:rPr>
          <w:rFonts w:ascii="Arial" w:hAnsi="Arial" w:cs="Arial"/>
          <w:i/>
          <w:iCs/>
        </w:rPr>
        <w:t>Hänsel</w:t>
      </w:r>
      <w:proofErr w:type="spellEnd"/>
      <w:r w:rsidRPr="00E84851">
        <w:rPr>
          <w:rFonts w:ascii="Arial" w:hAnsi="Arial" w:cs="Arial"/>
          <w:i/>
          <w:iCs/>
        </w:rPr>
        <w:t xml:space="preserve"> und Gretel</w:t>
      </w:r>
      <w:r w:rsidRPr="00E84851">
        <w:rPr>
          <w:rFonts w:ascii="Arial" w:hAnsi="Arial" w:cs="Arial"/>
        </w:rPr>
        <w:t>) and Susanna (</w:t>
      </w:r>
      <w:r w:rsidRPr="00E84851">
        <w:rPr>
          <w:rFonts w:ascii="Arial" w:hAnsi="Arial" w:cs="Arial"/>
          <w:i/>
          <w:iCs/>
        </w:rPr>
        <w:t xml:space="preserve">Le </w:t>
      </w:r>
      <w:proofErr w:type="spellStart"/>
      <w:r w:rsidRPr="00E84851">
        <w:rPr>
          <w:rFonts w:ascii="Arial" w:hAnsi="Arial" w:cs="Arial"/>
          <w:i/>
          <w:iCs/>
        </w:rPr>
        <w:t>Nozze</w:t>
      </w:r>
      <w:proofErr w:type="spellEnd"/>
      <w:r w:rsidRPr="00E84851">
        <w:rPr>
          <w:rFonts w:ascii="Arial" w:hAnsi="Arial" w:cs="Arial"/>
          <w:i/>
          <w:iCs/>
        </w:rPr>
        <w:t xml:space="preserve"> di Figaro</w:t>
      </w:r>
      <w:r w:rsidRPr="00E84851">
        <w:rPr>
          <w:rFonts w:ascii="Arial" w:hAnsi="Arial" w:cs="Arial"/>
        </w:rPr>
        <w:t xml:space="preserve">), portrayed the role of Ismene in Telemann’s </w:t>
      </w:r>
      <w:r w:rsidRPr="00E84851">
        <w:rPr>
          <w:rFonts w:ascii="Arial" w:hAnsi="Arial" w:cs="Arial"/>
          <w:i/>
          <w:iCs/>
        </w:rPr>
        <w:t>Orpheus</w:t>
      </w:r>
      <w:r w:rsidRPr="00E84851">
        <w:rPr>
          <w:rFonts w:ascii="Arial" w:hAnsi="Arial" w:cs="Arial"/>
        </w:rPr>
        <w:t xml:space="preserve"> at </w:t>
      </w:r>
      <w:proofErr w:type="spellStart"/>
      <w:r w:rsidRPr="00E84851">
        <w:rPr>
          <w:rFonts w:ascii="Arial" w:hAnsi="Arial" w:cs="Arial"/>
        </w:rPr>
        <w:t>Vadstena</w:t>
      </w:r>
      <w:proofErr w:type="spellEnd"/>
      <w:r w:rsidRPr="00E84851">
        <w:rPr>
          <w:rFonts w:ascii="Arial" w:hAnsi="Arial" w:cs="Arial"/>
        </w:rPr>
        <w:t xml:space="preserve"> Castle and performed the roles of </w:t>
      </w:r>
      <w:proofErr w:type="spellStart"/>
      <w:r w:rsidRPr="00E84851">
        <w:rPr>
          <w:rFonts w:ascii="Arial" w:hAnsi="Arial" w:cs="Arial"/>
        </w:rPr>
        <w:t>Sandmännchen</w:t>
      </w:r>
      <w:proofErr w:type="spellEnd"/>
      <w:r w:rsidRPr="00E84851">
        <w:rPr>
          <w:rFonts w:ascii="Arial" w:hAnsi="Arial" w:cs="Arial"/>
        </w:rPr>
        <w:t xml:space="preserve"> and </w:t>
      </w:r>
      <w:proofErr w:type="spellStart"/>
      <w:r w:rsidRPr="00E84851">
        <w:rPr>
          <w:rFonts w:ascii="Arial" w:hAnsi="Arial" w:cs="Arial"/>
        </w:rPr>
        <w:t>Taumännchen</w:t>
      </w:r>
      <w:proofErr w:type="spellEnd"/>
      <w:r w:rsidRPr="00E84851">
        <w:rPr>
          <w:rFonts w:ascii="Arial" w:hAnsi="Arial" w:cs="Arial"/>
        </w:rPr>
        <w:t xml:space="preserve"> (</w:t>
      </w:r>
      <w:proofErr w:type="spellStart"/>
      <w:r w:rsidRPr="00E84851">
        <w:rPr>
          <w:rFonts w:ascii="Arial" w:hAnsi="Arial" w:cs="Arial"/>
          <w:i/>
          <w:iCs/>
        </w:rPr>
        <w:t>Hänsel</w:t>
      </w:r>
      <w:proofErr w:type="spellEnd"/>
      <w:r w:rsidRPr="00E84851">
        <w:rPr>
          <w:rFonts w:ascii="Arial" w:hAnsi="Arial" w:cs="Arial"/>
          <w:i/>
          <w:iCs/>
        </w:rPr>
        <w:t xml:space="preserve"> und Gretel</w:t>
      </w:r>
      <w:r w:rsidRPr="00E84851">
        <w:rPr>
          <w:rFonts w:ascii="Arial" w:hAnsi="Arial" w:cs="Arial"/>
        </w:rPr>
        <w:t xml:space="preserve">) in a new production for </w:t>
      </w:r>
      <w:proofErr w:type="spellStart"/>
      <w:r w:rsidRPr="00E84851">
        <w:rPr>
          <w:rFonts w:ascii="Arial" w:hAnsi="Arial" w:cs="Arial"/>
        </w:rPr>
        <w:t>Norrlandsoperan</w:t>
      </w:r>
      <w:proofErr w:type="spellEnd"/>
      <w:r w:rsidRPr="00E84851">
        <w:rPr>
          <w:rFonts w:ascii="Arial" w:hAnsi="Arial" w:cs="Arial"/>
        </w:rPr>
        <w:t xml:space="preserve">, </w:t>
      </w:r>
      <w:proofErr w:type="spellStart"/>
      <w:r w:rsidRPr="00E84851">
        <w:rPr>
          <w:rFonts w:ascii="Arial" w:hAnsi="Arial" w:cs="Arial"/>
        </w:rPr>
        <w:t>Umeå</w:t>
      </w:r>
      <w:proofErr w:type="spellEnd"/>
      <w:r w:rsidRPr="00E84851">
        <w:rPr>
          <w:rFonts w:ascii="Arial" w:hAnsi="Arial" w:cs="Arial"/>
        </w:rPr>
        <w:t>.</w:t>
      </w:r>
    </w:p>
    <w:p w14:paraId="2FB50CEE" w14:textId="7BF7985D" w:rsidR="00245E12" w:rsidRDefault="5DE4D2BF" w:rsidP="00EF1914">
      <w:pPr>
        <w:spacing w:line="240" w:lineRule="auto"/>
        <w:rPr>
          <w:rFonts w:ascii="Arial" w:hAnsi="Arial" w:cs="Arial"/>
        </w:rPr>
      </w:pPr>
      <w:r w:rsidRPr="5DE4D2BF">
        <w:rPr>
          <w:rFonts w:ascii="Arial" w:hAnsi="Arial" w:cs="Arial"/>
        </w:rPr>
        <w:t xml:space="preserve">Last season, Johanna </w:t>
      </w:r>
      <w:proofErr w:type="spellStart"/>
      <w:r w:rsidRPr="5DE4D2BF">
        <w:rPr>
          <w:rFonts w:ascii="Arial" w:hAnsi="Arial" w:cs="Arial"/>
        </w:rPr>
        <w:t>Wallroth</w:t>
      </w:r>
      <w:proofErr w:type="spellEnd"/>
      <w:r w:rsidRPr="5DE4D2BF">
        <w:rPr>
          <w:rFonts w:ascii="Arial" w:hAnsi="Arial" w:cs="Arial"/>
        </w:rPr>
        <w:t xml:space="preserve"> joined </w:t>
      </w:r>
      <w:proofErr w:type="spellStart"/>
      <w:r w:rsidRPr="5DE4D2BF">
        <w:rPr>
          <w:rFonts w:ascii="Arial" w:hAnsi="Arial" w:cs="Arial"/>
        </w:rPr>
        <w:t>Sakari</w:t>
      </w:r>
      <w:proofErr w:type="spellEnd"/>
      <w:r w:rsidRPr="5DE4D2BF">
        <w:rPr>
          <w:rFonts w:ascii="Arial" w:hAnsi="Arial" w:cs="Arial"/>
        </w:rPr>
        <w:t xml:space="preserve"> </w:t>
      </w:r>
      <w:proofErr w:type="spellStart"/>
      <w:r w:rsidRPr="5DE4D2BF">
        <w:rPr>
          <w:rFonts w:ascii="Arial" w:hAnsi="Arial" w:cs="Arial"/>
        </w:rPr>
        <w:t>Oramo</w:t>
      </w:r>
      <w:proofErr w:type="spellEnd"/>
      <w:r w:rsidRPr="5DE4D2BF">
        <w:rPr>
          <w:rFonts w:ascii="Arial" w:hAnsi="Arial" w:cs="Arial"/>
        </w:rPr>
        <w:t xml:space="preserve"> at Helsinki Music Centre in Mahler’s </w:t>
      </w:r>
      <w:r w:rsidRPr="00181424">
        <w:rPr>
          <w:rFonts w:ascii="Arial" w:hAnsi="Arial" w:cs="Arial"/>
        </w:rPr>
        <w:t>Symphony No</w:t>
      </w:r>
      <w:r w:rsidR="00181424">
        <w:rPr>
          <w:rFonts w:ascii="Arial" w:hAnsi="Arial" w:cs="Arial"/>
        </w:rPr>
        <w:t>.</w:t>
      </w:r>
      <w:r w:rsidRPr="00181424">
        <w:rPr>
          <w:rFonts w:ascii="Arial" w:hAnsi="Arial" w:cs="Arial"/>
        </w:rPr>
        <w:t>4,</w:t>
      </w:r>
      <w:r w:rsidRPr="5DE4D2BF">
        <w:rPr>
          <w:rFonts w:ascii="Arial" w:hAnsi="Arial" w:cs="Arial"/>
        </w:rPr>
        <w:t xml:space="preserve"> gave solo recitals with pianists Magnus </w:t>
      </w:r>
      <w:proofErr w:type="spellStart"/>
      <w:r w:rsidRPr="5DE4D2BF">
        <w:rPr>
          <w:rFonts w:ascii="Arial" w:hAnsi="Arial" w:cs="Arial"/>
        </w:rPr>
        <w:t>Svensson</w:t>
      </w:r>
      <w:proofErr w:type="spellEnd"/>
      <w:r w:rsidRPr="5DE4D2BF">
        <w:rPr>
          <w:rFonts w:ascii="Arial" w:hAnsi="Arial" w:cs="Arial"/>
        </w:rPr>
        <w:t xml:space="preserve"> in Stockholm’s </w:t>
      </w:r>
      <w:proofErr w:type="spellStart"/>
      <w:r w:rsidRPr="5DE4D2BF">
        <w:rPr>
          <w:rFonts w:ascii="Arial" w:hAnsi="Arial" w:cs="Arial"/>
        </w:rPr>
        <w:t>Konserthuset</w:t>
      </w:r>
      <w:proofErr w:type="spellEnd"/>
      <w:r w:rsidRPr="5DE4D2BF">
        <w:rPr>
          <w:rFonts w:ascii="Arial" w:hAnsi="Arial" w:cs="Arial"/>
        </w:rPr>
        <w:t xml:space="preserve"> and </w:t>
      </w:r>
      <w:proofErr w:type="spellStart"/>
      <w:r w:rsidRPr="5DE4D2BF">
        <w:rPr>
          <w:rFonts w:ascii="Arial" w:hAnsi="Arial" w:cs="Arial"/>
        </w:rPr>
        <w:t>Berwaldhallen</w:t>
      </w:r>
      <w:proofErr w:type="spellEnd"/>
      <w:r w:rsidRPr="5DE4D2BF">
        <w:rPr>
          <w:rFonts w:ascii="Arial" w:hAnsi="Arial" w:cs="Arial"/>
        </w:rPr>
        <w:t xml:space="preserve">, and Kristian Attila at the Savonlinna Festival and made her role debut as Zerlina in a live-streamed semi-staged performance of </w:t>
      </w:r>
      <w:r w:rsidRPr="5DE4D2BF">
        <w:rPr>
          <w:rFonts w:ascii="Arial" w:hAnsi="Arial" w:cs="Arial"/>
          <w:i/>
          <w:iCs/>
        </w:rPr>
        <w:t>Don Giovanni</w:t>
      </w:r>
      <w:r w:rsidRPr="5DE4D2BF">
        <w:rPr>
          <w:rFonts w:ascii="Arial" w:hAnsi="Arial" w:cs="Arial"/>
        </w:rPr>
        <w:t xml:space="preserve"> with the Swedish Radio Symphony Orchestra under Music Director, Daniel Harding.</w:t>
      </w:r>
    </w:p>
    <w:p w14:paraId="04ADEDC3" w14:textId="78AA0DF8" w:rsidR="00245E12" w:rsidRPr="00E84851" w:rsidRDefault="00245E12" w:rsidP="00EF1914">
      <w:pPr>
        <w:spacing w:line="240" w:lineRule="auto"/>
        <w:rPr>
          <w:rFonts w:ascii="Arial" w:hAnsi="Arial" w:cs="Arial"/>
        </w:rPr>
      </w:pPr>
      <w:r w:rsidRPr="00E84851">
        <w:rPr>
          <w:rFonts w:ascii="Arial" w:hAnsi="Arial" w:cs="Arial"/>
        </w:rPr>
        <w:t xml:space="preserve">In addition to her extensive Wiener </w:t>
      </w:r>
      <w:proofErr w:type="spellStart"/>
      <w:r w:rsidRPr="00E84851">
        <w:rPr>
          <w:rFonts w:ascii="Arial" w:hAnsi="Arial" w:cs="Arial"/>
        </w:rPr>
        <w:t>Staatsoper</w:t>
      </w:r>
      <w:proofErr w:type="spellEnd"/>
      <w:r w:rsidRPr="00E84851">
        <w:rPr>
          <w:rFonts w:ascii="Arial" w:hAnsi="Arial" w:cs="Arial"/>
        </w:rPr>
        <w:t xml:space="preserve"> commitments in the 20</w:t>
      </w:r>
      <w:r w:rsidR="001249D3">
        <w:rPr>
          <w:rFonts w:ascii="Arial" w:hAnsi="Arial" w:cs="Arial"/>
        </w:rPr>
        <w:t>20</w:t>
      </w:r>
      <w:r w:rsidRPr="00E84851">
        <w:rPr>
          <w:rFonts w:ascii="Arial" w:hAnsi="Arial" w:cs="Arial"/>
        </w:rPr>
        <w:t xml:space="preserve">/21 season, Johanna </w:t>
      </w:r>
      <w:proofErr w:type="spellStart"/>
      <w:r w:rsidRPr="00E84851">
        <w:rPr>
          <w:rFonts w:ascii="Arial" w:hAnsi="Arial" w:cs="Arial"/>
        </w:rPr>
        <w:t>Wallroth</w:t>
      </w:r>
      <w:proofErr w:type="spellEnd"/>
      <w:r w:rsidRPr="00E84851">
        <w:rPr>
          <w:rFonts w:ascii="Arial" w:hAnsi="Arial" w:cs="Arial"/>
        </w:rPr>
        <w:t xml:space="preserve"> will sing Sibelius with City of Birmingham Symphony Orchestra alongside Barber and Stravinsky with Stockholm Philharmonic Orchestra, both under </w:t>
      </w:r>
      <w:proofErr w:type="spellStart"/>
      <w:r w:rsidRPr="00E84851">
        <w:rPr>
          <w:rFonts w:ascii="Arial" w:hAnsi="Arial" w:cs="Arial"/>
        </w:rPr>
        <w:t>Sakari</w:t>
      </w:r>
      <w:proofErr w:type="spellEnd"/>
      <w:r w:rsidRPr="00E84851">
        <w:rPr>
          <w:rFonts w:ascii="Arial" w:hAnsi="Arial" w:cs="Arial"/>
        </w:rPr>
        <w:t xml:space="preserve"> </w:t>
      </w:r>
      <w:proofErr w:type="spellStart"/>
      <w:r w:rsidRPr="00E84851">
        <w:rPr>
          <w:rFonts w:ascii="Arial" w:hAnsi="Arial" w:cs="Arial"/>
        </w:rPr>
        <w:t>Oramo</w:t>
      </w:r>
      <w:proofErr w:type="spellEnd"/>
      <w:r w:rsidRPr="00E84851">
        <w:rPr>
          <w:rFonts w:ascii="Arial" w:hAnsi="Arial" w:cs="Arial"/>
        </w:rPr>
        <w:t xml:space="preserve"> and make her debut as </w:t>
      </w:r>
      <w:proofErr w:type="spellStart"/>
      <w:r w:rsidRPr="00E84851">
        <w:rPr>
          <w:rFonts w:ascii="Arial" w:hAnsi="Arial" w:cs="Arial"/>
        </w:rPr>
        <w:t>Frasquita</w:t>
      </w:r>
      <w:proofErr w:type="spellEnd"/>
      <w:r w:rsidRPr="00E84851">
        <w:rPr>
          <w:rFonts w:ascii="Arial" w:hAnsi="Arial" w:cs="Arial"/>
        </w:rPr>
        <w:t xml:space="preserve"> in </w:t>
      </w:r>
      <w:r w:rsidRPr="00E84851">
        <w:rPr>
          <w:rFonts w:ascii="Arial" w:hAnsi="Arial" w:cs="Arial"/>
          <w:i/>
          <w:iCs/>
        </w:rPr>
        <w:t>Carmen</w:t>
      </w:r>
      <w:r w:rsidRPr="00E84851">
        <w:rPr>
          <w:rFonts w:ascii="Arial" w:hAnsi="Arial" w:cs="Arial"/>
        </w:rPr>
        <w:t xml:space="preserve"> at the 2021 </w:t>
      </w:r>
      <w:proofErr w:type="spellStart"/>
      <w:r w:rsidRPr="00E84851">
        <w:rPr>
          <w:rFonts w:ascii="Arial" w:hAnsi="Arial" w:cs="Arial"/>
        </w:rPr>
        <w:t>Savonlinna</w:t>
      </w:r>
      <w:proofErr w:type="spellEnd"/>
      <w:r w:rsidRPr="00E84851">
        <w:rPr>
          <w:rFonts w:ascii="Arial" w:hAnsi="Arial" w:cs="Arial"/>
        </w:rPr>
        <w:t xml:space="preserve"> Festival.</w:t>
      </w:r>
    </w:p>
    <w:p w14:paraId="02EB378F" w14:textId="77777777" w:rsidR="007A58E7" w:rsidRPr="00E84851" w:rsidRDefault="007A58E7"/>
    <w:sectPr w:rsidR="007A58E7" w:rsidRPr="00E8485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5506A" w14:textId="77777777" w:rsidR="00740364" w:rsidRDefault="00740364" w:rsidP="00E84851">
      <w:pPr>
        <w:spacing w:after="0" w:line="240" w:lineRule="auto"/>
      </w:pPr>
      <w:r>
        <w:separator/>
      </w:r>
    </w:p>
  </w:endnote>
  <w:endnote w:type="continuationSeparator" w:id="0">
    <w:p w14:paraId="3E1C1C94" w14:textId="77777777" w:rsidR="00740364" w:rsidRDefault="00740364" w:rsidP="00E8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9DF4D" w14:textId="77777777" w:rsidR="00EF1914" w:rsidRPr="00EF1914" w:rsidRDefault="00EF1914" w:rsidP="00EF1914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2020/21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EB2BC" w14:textId="77777777" w:rsidR="00740364" w:rsidRDefault="00740364" w:rsidP="00E84851">
      <w:pPr>
        <w:spacing w:after="0" w:line="240" w:lineRule="auto"/>
      </w:pPr>
      <w:r>
        <w:separator/>
      </w:r>
    </w:p>
  </w:footnote>
  <w:footnote w:type="continuationSeparator" w:id="0">
    <w:p w14:paraId="14474D10" w14:textId="77777777" w:rsidR="00740364" w:rsidRDefault="00740364" w:rsidP="00E8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E1E6D" w14:textId="77777777" w:rsidR="00E84851" w:rsidRDefault="00E8485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69B6E22" wp14:editId="03DCDDDB">
          <wp:simplePos x="0" y="0"/>
          <wp:positionH relativeFrom="margin">
            <wp:posOffset>1704109</wp:posOffset>
          </wp:positionH>
          <wp:positionV relativeFrom="paragraph">
            <wp:posOffset>-69735</wp:posOffset>
          </wp:positionV>
          <wp:extent cx="1800225" cy="664845"/>
          <wp:effectExtent l="0" t="0" r="9525" b="1905"/>
          <wp:wrapSquare wrapText="bothSides"/>
          <wp:docPr id="11" name="Picture 1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2"/>
    <w:rsid w:val="001249D3"/>
    <w:rsid w:val="001257B3"/>
    <w:rsid w:val="00181424"/>
    <w:rsid w:val="00245E12"/>
    <w:rsid w:val="00635E2A"/>
    <w:rsid w:val="00740364"/>
    <w:rsid w:val="007A58E7"/>
    <w:rsid w:val="00937780"/>
    <w:rsid w:val="00BE5580"/>
    <w:rsid w:val="00C56CF0"/>
    <w:rsid w:val="00D46808"/>
    <w:rsid w:val="00E84851"/>
    <w:rsid w:val="00EF1914"/>
    <w:rsid w:val="5DE4D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4EFD3"/>
  <w15:chartTrackingRefBased/>
  <w15:docId w15:val="{082A9A56-2057-4F20-8F5E-136F1456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851"/>
  </w:style>
  <w:style w:type="paragraph" w:styleId="Footer">
    <w:name w:val="footer"/>
    <w:basedOn w:val="Normal"/>
    <w:link w:val="FooterChar"/>
    <w:uiPriority w:val="99"/>
    <w:unhideWhenUsed/>
    <w:rsid w:val="00E84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851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9D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211C3D-B098-D345-B588-C06BB3A3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Company>HarrisonParrott Ltd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Gedge, Holly</cp:lastModifiedBy>
  <cp:revision>2</cp:revision>
  <dcterms:created xsi:type="dcterms:W3CDTF">2020-09-25T09:57:00Z</dcterms:created>
  <dcterms:modified xsi:type="dcterms:W3CDTF">2020-09-25T09:57:00Z</dcterms:modified>
</cp:coreProperties>
</file>