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8F54" w14:textId="4E319E9E" w:rsidR="00005774" w:rsidRPr="00F360DC" w:rsidRDefault="00710961" w:rsidP="00005774">
      <w:pPr>
        <w:ind w:right="26"/>
        <w:rPr>
          <w:rFonts w:ascii="Arial" w:hAnsi="Arial" w:cs="Arial"/>
          <w:sz w:val="40"/>
          <w:szCs w:val="40"/>
        </w:rPr>
      </w:pPr>
      <w:r w:rsidRPr="00F360DC">
        <w:rPr>
          <w:rFonts w:ascii="Arial" w:hAnsi="Arial" w:cs="Arial"/>
          <w:sz w:val="40"/>
          <w:szCs w:val="40"/>
        </w:rPr>
        <w:t>Emma Bell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354B59" w:rsidRDefault="007B461D" w:rsidP="007C75C6">
      <w:pPr>
        <w:rPr>
          <w:rFonts w:ascii="Arial" w:hAnsi="Arial" w:cs="Arial"/>
          <w:sz w:val="20"/>
          <w:szCs w:val="20"/>
        </w:rPr>
      </w:pPr>
    </w:p>
    <w:p w14:paraId="07DEE36A" w14:textId="77777777" w:rsidR="00354B59" w:rsidRPr="00354B59" w:rsidRDefault="00354B59" w:rsidP="00354B59">
      <w:pPr>
        <w:rPr>
          <w:rFonts w:ascii="Arial" w:hAnsi="Arial" w:cs="Arial"/>
          <w:sz w:val="20"/>
          <w:szCs w:val="20"/>
          <w:lang w:val="en-GB"/>
        </w:rPr>
      </w:pPr>
      <w:r w:rsidRPr="00354B59">
        <w:rPr>
          <w:rFonts w:ascii="Arial" w:hAnsi="Arial" w:cs="Arial"/>
          <w:sz w:val="20"/>
          <w:szCs w:val="20"/>
        </w:rPr>
        <w:t xml:space="preserve">Soprano Emma Bell has in recent seasons moved on from the Mozart heroines with whom she established her career to the key </w:t>
      </w:r>
      <w:proofErr w:type="spellStart"/>
      <w:r w:rsidRPr="00354B59">
        <w:rPr>
          <w:rFonts w:ascii="Arial" w:hAnsi="Arial" w:cs="Arial"/>
          <w:sz w:val="20"/>
          <w:szCs w:val="20"/>
        </w:rPr>
        <w:t>jugendlich-dramatisch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roles, recently making house debuts at </w:t>
      </w:r>
      <w:proofErr w:type="spellStart"/>
      <w:r w:rsidRPr="00354B59">
        <w:rPr>
          <w:rFonts w:ascii="Arial" w:hAnsi="Arial" w:cs="Arial"/>
          <w:sz w:val="20"/>
          <w:szCs w:val="20"/>
        </w:rPr>
        <w:t>Bayerische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as Eva (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Die Meistersinger von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Nürnberg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) under Kirill </w:t>
      </w:r>
      <w:proofErr w:type="spellStart"/>
      <w:r w:rsidRPr="00354B59">
        <w:rPr>
          <w:rFonts w:ascii="Arial" w:hAnsi="Arial" w:cs="Arial"/>
          <w:sz w:val="20"/>
          <w:szCs w:val="20"/>
        </w:rPr>
        <w:t>Petrenko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at Deutsche </w:t>
      </w:r>
      <w:proofErr w:type="spellStart"/>
      <w:r w:rsidRPr="00354B59">
        <w:rPr>
          <w:rFonts w:ascii="Arial" w:hAnsi="Arial" w:cs="Arial"/>
          <w:sz w:val="20"/>
          <w:szCs w:val="20"/>
        </w:rPr>
        <w:t>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Berlin as both Elisabeth and Venus (</w:t>
      </w:r>
      <w:proofErr w:type="spellStart"/>
      <w:r w:rsidRPr="00354B59">
        <w:rPr>
          <w:rFonts w:ascii="Arial" w:hAnsi="Arial" w:cs="Arial"/>
          <w:i/>
          <w:sz w:val="20"/>
          <w:szCs w:val="20"/>
        </w:rPr>
        <w:t>Tannhäuser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) under Sebastian </w:t>
      </w:r>
      <w:proofErr w:type="spellStart"/>
      <w:r w:rsidRPr="00354B59">
        <w:rPr>
          <w:rFonts w:ascii="Arial" w:hAnsi="Arial" w:cs="Arial"/>
          <w:sz w:val="20"/>
          <w:szCs w:val="20"/>
        </w:rPr>
        <w:t>Weigle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at </w:t>
      </w:r>
      <w:proofErr w:type="spellStart"/>
      <w:r w:rsidRPr="00354B59">
        <w:rPr>
          <w:rFonts w:ascii="Arial" w:hAnsi="Arial" w:cs="Arial"/>
          <w:sz w:val="20"/>
          <w:szCs w:val="20"/>
        </w:rPr>
        <w:t>Opernhaus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Zürich as </w:t>
      </w:r>
      <w:proofErr w:type="spellStart"/>
      <w:r w:rsidRPr="00354B59">
        <w:rPr>
          <w:rFonts w:ascii="Arial" w:hAnsi="Arial" w:cs="Arial"/>
          <w:sz w:val="20"/>
          <w:szCs w:val="20"/>
        </w:rPr>
        <w:t>Leonore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r w:rsidRPr="00354B59">
        <w:rPr>
          <w:rFonts w:ascii="Arial" w:hAnsi="Arial" w:cs="Arial"/>
          <w:i/>
          <w:sz w:val="20"/>
          <w:szCs w:val="20"/>
        </w:rPr>
        <w:t>Fidelio</w:t>
      </w:r>
      <w:r w:rsidRPr="00354B59">
        <w:rPr>
          <w:rFonts w:ascii="Arial" w:hAnsi="Arial" w:cs="Arial"/>
          <w:sz w:val="20"/>
          <w:szCs w:val="20"/>
        </w:rPr>
        <w:t xml:space="preserve">) under Markus </w:t>
      </w:r>
      <w:proofErr w:type="spellStart"/>
      <w:r w:rsidRPr="00354B59">
        <w:rPr>
          <w:rFonts w:ascii="Arial" w:hAnsi="Arial" w:cs="Arial"/>
          <w:sz w:val="20"/>
          <w:szCs w:val="20"/>
        </w:rPr>
        <w:t>Poschner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at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Hamburg as Elsa (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Lohengrin</w:t>
      </w:r>
      <w:proofErr w:type="spellEnd"/>
      <w:r w:rsidRPr="00354B59">
        <w:rPr>
          <w:rFonts w:ascii="Arial" w:hAnsi="Arial" w:cs="Arial"/>
          <w:sz w:val="20"/>
          <w:szCs w:val="20"/>
        </w:rPr>
        <w:t>) under Simone Young.</w:t>
      </w:r>
    </w:p>
    <w:p w14:paraId="0CC711C8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4C01E8F1" w14:textId="6D50890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With an exciting early career that took Bell to Teatro </w:t>
      </w:r>
      <w:proofErr w:type="spellStart"/>
      <w:r w:rsidRPr="00354B59">
        <w:rPr>
          <w:rFonts w:ascii="Arial" w:hAnsi="Arial" w:cs="Arial"/>
          <w:sz w:val="20"/>
          <w:szCs w:val="20"/>
        </w:rPr>
        <w:t>alla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Scala as Anne Trulove (</w:t>
      </w:r>
      <w:r w:rsidRPr="00354B59">
        <w:rPr>
          <w:rFonts w:ascii="Arial" w:hAnsi="Arial" w:cs="Arial"/>
          <w:i/>
          <w:iCs/>
          <w:sz w:val="20"/>
          <w:szCs w:val="20"/>
        </w:rPr>
        <w:t>The Rake’s Progress</w:t>
      </w:r>
      <w:r w:rsidRPr="00354B5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54B59">
        <w:rPr>
          <w:rFonts w:ascii="Arial" w:hAnsi="Arial" w:cs="Arial"/>
          <w:sz w:val="20"/>
          <w:szCs w:val="20"/>
        </w:rPr>
        <w:t>Elettra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354B59">
        <w:rPr>
          <w:rFonts w:ascii="Arial" w:hAnsi="Arial" w:cs="Arial"/>
          <w:sz w:val="20"/>
          <w:szCs w:val="20"/>
        </w:rPr>
        <w:t>) and Donna Elvira (</w:t>
      </w:r>
      <w:r w:rsidRPr="00354B59">
        <w:rPr>
          <w:rFonts w:ascii="Arial" w:hAnsi="Arial" w:cs="Arial"/>
          <w:i/>
          <w:iCs/>
          <w:sz w:val="20"/>
          <w:szCs w:val="20"/>
        </w:rPr>
        <w:t>Don Giovanni</w:t>
      </w:r>
      <w:r w:rsidRPr="00354B59">
        <w:rPr>
          <w:rFonts w:ascii="Arial" w:hAnsi="Arial" w:cs="Arial"/>
          <w:sz w:val="20"/>
          <w:szCs w:val="20"/>
        </w:rPr>
        <w:t xml:space="preserve">), to the Metropolitan Opera as Contessa </w:t>
      </w:r>
      <w:proofErr w:type="spellStart"/>
      <w:r w:rsidRPr="00354B59">
        <w:rPr>
          <w:rFonts w:ascii="Arial" w:hAnsi="Arial" w:cs="Arial"/>
          <w:sz w:val="20"/>
          <w:szCs w:val="20"/>
        </w:rPr>
        <w:t>Almaviva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354B59">
        <w:rPr>
          <w:rFonts w:ascii="Arial" w:hAnsi="Arial" w:cs="Arial"/>
          <w:sz w:val="20"/>
          <w:szCs w:val="20"/>
        </w:rPr>
        <w:t xml:space="preserve">) and Donna Elvira and to Teatro Real Madrid, Glyndebourne Festival Opera, The Dallas Opera and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Unter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den Linden in Britten’s </w:t>
      </w:r>
      <w:r w:rsidRPr="00354B59">
        <w:rPr>
          <w:rFonts w:ascii="Arial" w:hAnsi="Arial" w:cs="Arial"/>
          <w:i/>
          <w:iCs/>
          <w:sz w:val="20"/>
          <w:szCs w:val="20"/>
        </w:rPr>
        <w:t>The Turn of the Screw</w:t>
      </w:r>
      <w:r w:rsidRPr="00354B59">
        <w:rPr>
          <w:rFonts w:ascii="Arial" w:hAnsi="Arial" w:cs="Arial"/>
          <w:sz w:val="20"/>
          <w:szCs w:val="20"/>
        </w:rPr>
        <w:t xml:space="preserve">, more recent seasons have seen appearances as Elisabeth at </w:t>
      </w:r>
      <w:proofErr w:type="spellStart"/>
      <w:r w:rsidRPr="00354B59">
        <w:rPr>
          <w:rFonts w:ascii="Arial" w:hAnsi="Arial" w:cs="Arial"/>
          <w:sz w:val="20"/>
          <w:szCs w:val="20"/>
        </w:rPr>
        <w:t>Bayerische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under Simone Young, Madame </w:t>
      </w:r>
      <w:proofErr w:type="spellStart"/>
      <w:r w:rsidRPr="00354B59">
        <w:rPr>
          <w:rFonts w:ascii="Arial" w:hAnsi="Arial" w:cs="Arial"/>
          <w:sz w:val="20"/>
          <w:szCs w:val="20"/>
        </w:rPr>
        <w:t>Lidoine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Les dialogues des </w:t>
      </w:r>
      <w:proofErr w:type="spellStart"/>
      <w:r>
        <w:rPr>
          <w:rFonts w:ascii="Arial" w:hAnsi="Arial" w:cs="Arial"/>
          <w:i/>
          <w:sz w:val="20"/>
          <w:szCs w:val="20"/>
        </w:rPr>
        <w:t>Carmélites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bookmarkStart w:id="2" w:name="_GoBack"/>
      <w:bookmarkEnd w:id="2"/>
      <w:r w:rsidRPr="00354B5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Hamburg under Kent Nagano, both </w:t>
      </w:r>
      <w:proofErr w:type="spellStart"/>
      <w:r w:rsidRPr="00354B59">
        <w:rPr>
          <w:rFonts w:ascii="Arial" w:hAnsi="Arial" w:cs="Arial"/>
          <w:sz w:val="20"/>
          <w:szCs w:val="20"/>
        </w:rPr>
        <w:t>Leonore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Strauss’ </w:t>
      </w:r>
      <w:r w:rsidRPr="00354B59">
        <w:rPr>
          <w:rFonts w:ascii="Arial" w:hAnsi="Arial" w:cs="Arial"/>
          <w:i/>
          <w:iCs/>
          <w:sz w:val="20"/>
          <w:szCs w:val="20"/>
        </w:rPr>
        <w:t>Arabella</w:t>
      </w:r>
      <w:r w:rsidRPr="00354B5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54B59">
        <w:rPr>
          <w:rFonts w:ascii="Arial" w:hAnsi="Arial" w:cs="Arial"/>
          <w:sz w:val="20"/>
          <w:szCs w:val="20"/>
        </w:rPr>
        <w:t>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Köln and on the stage of the Royal Opera House, Covent Garden, she has received praise as Eva, Madame </w:t>
      </w:r>
      <w:proofErr w:type="spellStart"/>
      <w:r w:rsidRPr="00354B59">
        <w:rPr>
          <w:rFonts w:ascii="Arial" w:hAnsi="Arial" w:cs="Arial"/>
          <w:sz w:val="20"/>
          <w:szCs w:val="20"/>
        </w:rPr>
        <w:t>Lidoine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Elisabeth.  Her return to Glyndebourne Festival in 2018 as the title role in Keith Warner’s celebrated production of </w:t>
      </w:r>
      <w:r w:rsidRPr="00354B59">
        <w:rPr>
          <w:rFonts w:ascii="Arial" w:hAnsi="Arial" w:cs="Arial"/>
          <w:i/>
          <w:iCs/>
          <w:sz w:val="20"/>
          <w:szCs w:val="20"/>
        </w:rPr>
        <w:t>Vanessa</w:t>
      </w:r>
      <w:r w:rsidRPr="00354B59">
        <w:rPr>
          <w:rFonts w:ascii="Arial" w:hAnsi="Arial" w:cs="Arial"/>
          <w:sz w:val="20"/>
          <w:szCs w:val="20"/>
        </w:rPr>
        <w:t xml:space="preserve"> was met with critical acclaim, the </w:t>
      </w:r>
      <w:r w:rsidRPr="00354B59">
        <w:rPr>
          <w:rFonts w:ascii="Arial" w:hAnsi="Arial" w:cs="Arial"/>
          <w:i/>
          <w:iCs/>
          <w:sz w:val="20"/>
          <w:szCs w:val="20"/>
        </w:rPr>
        <w:t>Guardian</w:t>
      </w:r>
      <w:r w:rsidRPr="00354B59">
        <w:rPr>
          <w:rFonts w:ascii="Arial" w:hAnsi="Arial" w:cs="Arial"/>
          <w:sz w:val="20"/>
          <w:szCs w:val="20"/>
        </w:rPr>
        <w:t xml:space="preserve"> writing “Bell gives one of her finest performances to date, beautifully acted, her voice soaring with elation and anguish”.  </w:t>
      </w:r>
    </w:p>
    <w:p w14:paraId="005243BD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6EFD697F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In concert Emma Bell has collaborated with Sir Antonio Pappano on works such as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 with the London Philharmonic Orchestra, Britten’s </w:t>
      </w:r>
      <w:r w:rsidRPr="00354B59">
        <w:rPr>
          <w:rFonts w:ascii="Arial" w:hAnsi="Arial" w:cs="Arial"/>
          <w:i/>
          <w:iCs/>
          <w:sz w:val="20"/>
          <w:szCs w:val="20"/>
        </w:rPr>
        <w:t>War Requiem</w:t>
      </w:r>
      <w:r w:rsidRPr="00354B59">
        <w:rPr>
          <w:rFonts w:ascii="Arial" w:hAnsi="Arial" w:cs="Arial"/>
          <w:sz w:val="20"/>
          <w:szCs w:val="20"/>
        </w:rPr>
        <w:t xml:space="preserve"> with the Orchestra of the Royal Opera House, and both Rossini’s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Stabat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Mater</w:t>
      </w:r>
      <w:r w:rsidRPr="00354B59">
        <w:rPr>
          <w:rFonts w:ascii="Arial" w:hAnsi="Arial" w:cs="Arial"/>
          <w:sz w:val="20"/>
          <w:szCs w:val="20"/>
        </w:rPr>
        <w:t xml:space="preserve"> and Beethoven’s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Missa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Solemnis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354B59">
        <w:rPr>
          <w:rFonts w:ascii="Arial" w:hAnsi="Arial" w:cs="Arial"/>
          <w:sz w:val="20"/>
          <w:szCs w:val="20"/>
        </w:rPr>
        <w:t>Accademia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Nazionale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di Santa Cecilia. Her recent debut as Magna </w:t>
      </w:r>
      <w:proofErr w:type="spellStart"/>
      <w:r w:rsidRPr="00354B59">
        <w:rPr>
          <w:rFonts w:ascii="Arial" w:hAnsi="Arial" w:cs="Arial"/>
          <w:sz w:val="20"/>
          <w:szCs w:val="20"/>
        </w:rPr>
        <w:t>Peccatrix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(soprano I) in Mahler’s mighty Symphony No.8 with the National Taiwan Symphony Orchestra under Lan </w:t>
      </w:r>
      <w:proofErr w:type="spellStart"/>
      <w:r w:rsidRPr="00354B59">
        <w:rPr>
          <w:rFonts w:ascii="Arial" w:hAnsi="Arial" w:cs="Arial"/>
          <w:sz w:val="20"/>
          <w:szCs w:val="20"/>
        </w:rPr>
        <w:t>Shui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was met with unanimous acclaim, and she joined the </w:t>
      </w:r>
      <w:proofErr w:type="spellStart"/>
      <w:r w:rsidRPr="00354B59">
        <w:rPr>
          <w:rFonts w:ascii="Arial" w:hAnsi="Arial" w:cs="Arial"/>
          <w:sz w:val="20"/>
          <w:szCs w:val="20"/>
        </w:rPr>
        <w:t>Hallé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Orchestra and Sir Mark Elder as Freia in concert performances of </w:t>
      </w:r>
      <w:r w:rsidRPr="00354B59">
        <w:rPr>
          <w:rFonts w:ascii="Arial" w:hAnsi="Arial" w:cs="Arial"/>
          <w:i/>
          <w:iCs/>
          <w:sz w:val="20"/>
          <w:szCs w:val="20"/>
        </w:rPr>
        <w:t>Das Rheingold</w:t>
      </w:r>
      <w:r w:rsidRPr="00354B59">
        <w:rPr>
          <w:rFonts w:ascii="Arial" w:hAnsi="Arial" w:cs="Arial"/>
          <w:sz w:val="20"/>
          <w:szCs w:val="20"/>
        </w:rPr>
        <w:t xml:space="preserve">, subsequently released on CD.  In core works such as Beethoven’s Symphony No.9, Strauss’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 and Wagner’s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, Bell has appeared regularly including with the Gothenburg Symphony and Kent Nagano, the London Philharmonic Orchestra under Vladimir </w:t>
      </w:r>
      <w:proofErr w:type="spellStart"/>
      <w:r w:rsidRPr="00354B59">
        <w:rPr>
          <w:rFonts w:ascii="Arial" w:hAnsi="Arial" w:cs="Arial"/>
          <w:sz w:val="20"/>
          <w:szCs w:val="20"/>
        </w:rPr>
        <w:t>Jurowski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and the BBC Philharmonic Orchestra under </w:t>
      </w:r>
      <w:proofErr w:type="spellStart"/>
      <w:r w:rsidRPr="00354B59">
        <w:rPr>
          <w:rFonts w:ascii="Arial" w:hAnsi="Arial" w:cs="Arial"/>
          <w:sz w:val="20"/>
          <w:szCs w:val="20"/>
        </w:rPr>
        <w:t>Gianandrea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Noseda</w:t>
      </w:r>
      <w:proofErr w:type="spellEnd"/>
      <w:r w:rsidRPr="00354B59">
        <w:rPr>
          <w:rFonts w:ascii="Arial" w:hAnsi="Arial" w:cs="Arial"/>
          <w:sz w:val="20"/>
          <w:szCs w:val="20"/>
        </w:rPr>
        <w:t>.</w:t>
      </w:r>
    </w:p>
    <w:p w14:paraId="0AC5240E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4804D2C6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During the 2020/21 season there are performances as </w:t>
      </w:r>
      <w:proofErr w:type="spellStart"/>
      <w:r w:rsidRPr="00354B59">
        <w:rPr>
          <w:rFonts w:ascii="Arial" w:hAnsi="Arial" w:cs="Arial"/>
          <w:sz w:val="20"/>
          <w:szCs w:val="20"/>
        </w:rPr>
        <w:t>Leonore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at the State Opera, Prague under the baton of </w:t>
      </w:r>
      <w:proofErr w:type="spellStart"/>
      <w:r w:rsidRPr="00354B59">
        <w:rPr>
          <w:rFonts w:ascii="Arial" w:hAnsi="Arial" w:cs="Arial"/>
          <w:sz w:val="20"/>
          <w:szCs w:val="20"/>
        </w:rPr>
        <w:t>Lothar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Koenigs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she makes her role debut as </w:t>
      </w:r>
      <w:proofErr w:type="spellStart"/>
      <w:r w:rsidRPr="00354B59">
        <w:rPr>
          <w:rFonts w:ascii="Arial" w:hAnsi="Arial" w:cs="Arial"/>
          <w:sz w:val="20"/>
          <w:szCs w:val="20"/>
        </w:rPr>
        <w:t>Sieglinde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 in a new production by Richard Jones of 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at English National Opera under Martyn </w:t>
      </w:r>
      <w:proofErr w:type="spellStart"/>
      <w:r w:rsidRPr="00354B59">
        <w:rPr>
          <w:rFonts w:ascii="Arial" w:hAnsi="Arial" w:cs="Arial"/>
          <w:sz w:val="20"/>
          <w:szCs w:val="20"/>
        </w:rPr>
        <w:t>Brabbins</w:t>
      </w:r>
      <w:proofErr w:type="spellEnd"/>
      <w:r w:rsidRPr="00354B59">
        <w:rPr>
          <w:rFonts w:ascii="Arial" w:hAnsi="Arial" w:cs="Arial"/>
          <w:sz w:val="20"/>
          <w:szCs w:val="20"/>
        </w:rPr>
        <w:t>.</w:t>
      </w:r>
    </w:p>
    <w:p w14:paraId="7F52130F" w14:textId="77777777" w:rsidR="004A4048" w:rsidRPr="00442894" w:rsidRDefault="004A4048" w:rsidP="00F166AE">
      <w:pPr>
        <w:rPr>
          <w:rFonts w:ascii="Arial" w:hAnsi="Arial" w:cs="Arial"/>
          <w:sz w:val="20"/>
          <w:szCs w:val="20"/>
        </w:rPr>
      </w:pPr>
    </w:p>
    <w:sectPr w:rsidR="004A4048" w:rsidRPr="00442894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3D3A" w14:textId="77777777" w:rsidR="00F360DC" w:rsidRDefault="00F360DC" w:rsidP="00005774">
      <w:r>
        <w:separator/>
      </w:r>
    </w:p>
  </w:endnote>
  <w:endnote w:type="continuationSeparator" w:id="0">
    <w:p w14:paraId="3E406914" w14:textId="77777777" w:rsidR="00F360DC" w:rsidRDefault="00F360D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A34C" w14:textId="2E0982BB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46D64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2D5F" w14:textId="77777777" w:rsidR="00F360DC" w:rsidRDefault="00F360DC" w:rsidP="00005774">
      <w:r>
        <w:separator/>
      </w:r>
    </w:p>
  </w:footnote>
  <w:footnote w:type="continuationSeparator" w:id="0">
    <w:p w14:paraId="2AE69E44" w14:textId="77777777" w:rsidR="00F360DC" w:rsidRDefault="00F360D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22CAF"/>
    <w:rsid w:val="00070F5D"/>
    <w:rsid w:val="00075069"/>
    <w:rsid w:val="00076C16"/>
    <w:rsid w:val="000A34A5"/>
    <w:rsid w:val="000A60EA"/>
    <w:rsid w:val="000B3CAC"/>
    <w:rsid w:val="00101FEE"/>
    <w:rsid w:val="001220DC"/>
    <w:rsid w:val="001654E3"/>
    <w:rsid w:val="00175D65"/>
    <w:rsid w:val="001922AE"/>
    <w:rsid w:val="001F125D"/>
    <w:rsid w:val="00206549"/>
    <w:rsid w:val="0022689F"/>
    <w:rsid w:val="002335BA"/>
    <w:rsid w:val="00252BF6"/>
    <w:rsid w:val="0025591C"/>
    <w:rsid w:val="002814E8"/>
    <w:rsid w:val="002945F9"/>
    <w:rsid w:val="002B3590"/>
    <w:rsid w:val="00332294"/>
    <w:rsid w:val="00337254"/>
    <w:rsid w:val="003443EC"/>
    <w:rsid w:val="00354B59"/>
    <w:rsid w:val="003B3333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C587F"/>
    <w:rsid w:val="004D0DAD"/>
    <w:rsid w:val="004D0EC9"/>
    <w:rsid w:val="004F70B8"/>
    <w:rsid w:val="00515F21"/>
    <w:rsid w:val="00523985"/>
    <w:rsid w:val="00550BE0"/>
    <w:rsid w:val="005663C4"/>
    <w:rsid w:val="00567C94"/>
    <w:rsid w:val="0058620E"/>
    <w:rsid w:val="005A24CE"/>
    <w:rsid w:val="005B7BE9"/>
    <w:rsid w:val="005E46BF"/>
    <w:rsid w:val="005F04E2"/>
    <w:rsid w:val="00616614"/>
    <w:rsid w:val="00680CCC"/>
    <w:rsid w:val="006A102E"/>
    <w:rsid w:val="006A676F"/>
    <w:rsid w:val="006B0B3D"/>
    <w:rsid w:val="006B6466"/>
    <w:rsid w:val="006C0DF4"/>
    <w:rsid w:val="006F07FB"/>
    <w:rsid w:val="00710961"/>
    <w:rsid w:val="00712D60"/>
    <w:rsid w:val="0072537E"/>
    <w:rsid w:val="00737BE4"/>
    <w:rsid w:val="00751817"/>
    <w:rsid w:val="00767A34"/>
    <w:rsid w:val="007B461D"/>
    <w:rsid w:val="007C75C6"/>
    <w:rsid w:val="007D3148"/>
    <w:rsid w:val="008176F9"/>
    <w:rsid w:val="00837A4A"/>
    <w:rsid w:val="00886F8F"/>
    <w:rsid w:val="008C1784"/>
    <w:rsid w:val="008D21FD"/>
    <w:rsid w:val="008E69FC"/>
    <w:rsid w:val="008F4C8D"/>
    <w:rsid w:val="009147AA"/>
    <w:rsid w:val="00944C08"/>
    <w:rsid w:val="00961C7D"/>
    <w:rsid w:val="009753B8"/>
    <w:rsid w:val="009A54BD"/>
    <w:rsid w:val="009C2271"/>
    <w:rsid w:val="009D18DD"/>
    <w:rsid w:val="009D3823"/>
    <w:rsid w:val="009D3C52"/>
    <w:rsid w:val="009F1951"/>
    <w:rsid w:val="00A32D1C"/>
    <w:rsid w:val="00A5237E"/>
    <w:rsid w:val="00A74052"/>
    <w:rsid w:val="00AE4F6F"/>
    <w:rsid w:val="00AE7071"/>
    <w:rsid w:val="00AF3A4C"/>
    <w:rsid w:val="00B12AA3"/>
    <w:rsid w:val="00B2581E"/>
    <w:rsid w:val="00B30EC0"/>
    <w:rsid w:val="00B35689"/>
    <w:rsid w:val="00B403B7"/>
    <w:rsid w:val="00B80A57"/>
    <w:rsid w:val="00BA7513"/>
    <w:rsid w:val="00BA7B34"/>
    <w:rsid w:val="00BC211D"/>
    <w:rsid w:val="00BF31E2"/>
    <w:rsid w:val="00C20264"/>
    <w:rsid w:val="00C2584C"/>
    <w:rsid w:val="00C5324C"/>
    <w:rsid w:val="00C54FBE"/>
    <w:rsid w:val="00C6596F"/>
    <w:rsid w:val="00C65B19"/>
    <w:rsid w:val="00CC72E2"/>
    <w:rsid w:val="00D375D4"/>
    <w:rsid w:val="00D44C25"/>
    <w:rsid w:val="00D63540"/>
    <w:rsid w:val="00DC43DD"/>
    <w:rsid w:val="00DE26B1"/>
    <w:rsid w:val="00DF1222"/>
    <w:rsid w:val="00E03B3C"/>
    <w:rsid w:val="00E30E49"/>
    <w:rsid w:val="00E46D64"/>
    <w:rsid w:val="00E92633"/>
    <w:rsid w:val="00E94D5B"/>
    <w:rsid w:val="00EB559D"/>
    <w:rsid w:val="00EF4D2D"/>
    <w:rsid w:val="00F12C4A"/>
    <w:rsid w:val="00F166AE"/>
    <w:rsid w:val="00F3321B"/>
    <w:rsid w:val="00F360DC"/>
    <w:rsid w:val="00F44818"/>
    <w:rsid w:val="00F518B8"/>
    <w:rsid w:val="00F72013"/>
    <w:rsid w:val="00F83E89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2726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Catherine Znak</cp:lastModifiedBy>
  <cp:revision>4</cp:revision>
  <cp:lastPrinted>2019-06-27T10:49:00Z</cp:lastPrinted>
  <dcterms:created xsi:type="dcterms:W3CDTF">2020-08-27T11:27:00Z</dcterms:created>
  <dcterms:modified xsi:type="dcterms:W3CDTF">2020-09-03T16:40:00Z</dcterms:modified>
</cp:coreProperties>
</file>