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40"/>
        <w:jc w:val="center"/>
        <w:rPr/>
      </w:pPr>
      <w:r>
        <w:rPr/>
        <w:drawing>
          <wp:anchor behindDoc="0" distT="0" distB="0" distL="0" distR="0" simplePos="0" locked="0" layoutInCell="1" allowOverlap="1" relativeHeight="2">
            <wp:simplePos x="0" y="0"/>
            <wp:positionH relativeFrom="column">
              <wp:posOffset>1905</wp:posOffset>
            </wp:positionH>
            <wp:positionV relativeFrom="paragraph">
              <wp:posOffset>46990</wp:posOffset>
            </wp:positionV>
            <wp:extent cx="2129790" cy="562610"/>
            <wp:effectExtent l="0" t="0" r="0" b="0"/>
            <wp:wrapSquare wrapText="largest"/>
            <wp:docPr id="1" name="Kép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1" descr=""/>
                    <pic:cNvPicPr>
                      <a:picLocks noChangeAspect="1" noChangeArrowheads="1"/>
                    </pic:cNvPicPr>
                  </pic:nvPicPr>
                  <pic:blipFill>
                    <a:blip r:embed="rId2"/>
                    <a:stretch>
                      <a:fillRect/>
                    </a:stretch>
                  </pic:blipFill>
                  <pic:spPr bwMode="auto">
                    <a:xfrm>
                      <a:off x="0" y="0"/>
                      <a:ext cx="2129790" cy="562610"/>
                    </a:xfrm>
                    <a:prstGeom prst="rect">
                      <a:avLst/>
                    </a:prstGeom>
                  </pic:spPr>
                </pic:pic>
              </a:graphicData>
            </a:graphic>
          </wp:anchor>
        </w:drawing>
      </w:r>
    </w:p>
    <w:p>
      <w:pPr>
        <w:pStyle w:val="Normal"/>
        <w:bidi w:val="0"/>
        <w:spacing w:lineRule="auto" w:line="240" w:before="0" w:after="0"/>
        <w:jc w:val="both"/>
        <w:rPr>
          <w:rStyle w:val="Bekezdsalapbettpusa"/>
          <w:rFonts w:ascii="Calibri" w:hAnsi="Calibri" w:cs="Calibri"/>
          <w:b w:val="false"/>
          <w:b w:val="false"/>
          <w:bCs w:val="false"/>
          <w:i/>
          <w:i/>
          <w:iCs/>
          <w:caps w:val="false"/>
          <w:smallCaps w:val="false"/>
          <w:strike w:val="false"/>
          <w:dstrike w:val="false"/>
          <w:color w:val="000000"/>
          <w:spacing w:val="0"/>
          <w:sz w:val="22"/>
          <w:szCs w:val="22"/>
          <w:u w:val="none"/>
          <w:effect w:val="none"/>
          <w:lang w:val="en-US"/>
        </w:rPr>
      </w:pPr>
      <w:r>
        <w:rPr>
          <w:rFonts w:cs="Calibri" w:ascii="Calibri" w:hAnsi="Calibri"/>
          <w:b w:val="false"/>
          <w:bCs w:val="false"/>
          <w:i/>
          <w:iCs/>
          <w:caps w:val="false"/>
          <w:smallCaps w:val="false"/>
          <w:strike w:val="false"/>
          <w:dstrike w:val="false"/>
          <w:color w:val="000000"/>
          <w:spacing w:val="0"/>
          <w:sz w:val="22"/>
          <w:szCs w:val="22"/>
          <w:u w:val="none"/>
          <w:effect w:val="none"/>
          <w:lang w:val="en-US"/>
        </w:rPr>
      </w:r>
    </w:p>
    <w:p>
      <w:pPr>
        <w:pStyle w:val="Normal"/>
        <w:bidi w:val="0"/>
        <w:spacing w:lineRule="auto" w:line="240" w:before="0" w:after="0"/>
        <w:jc w:val="both"/>
        <w:rPr>
          <w:rStyle w:val="Bekezdsalapbettpusa"/>
          <w:rFonts w:ascii="Calibri" w:hAnsi="Calibri" w:cs="Calibri"/>
          <w:b w:val="false"/>
          <w:b w:val="false"/>
          <w:bCs w:val="false"/>
          <w:i/>
          <w:i/>
          <w:iCs/>
          <w:caps w:val="false"/>
          <w:smallCaps w:val="false"/>
          <w:strike w:val="false"/>
          <w:dstrike w:val="false"/>
          <w:color w:val="000000"/>
          <w:spacing w:val="0"/>
          <w:sz w:val="22"/>
          <w:szCs w:val="22"/>
          <w:u w:val="none"/>
          <w:effect w:val="none"/>
          <w:lang w:val="en-US"/>
        </w:rPr>
      </w:pPr>
      <w:r>
        <w:rPr>
          <w:rFonts w:cs="Calibri" w:ascii="Calibri" w:hAnsi="Calibri"/>
          <w:b w:val="false"/>
          <w:bCs w:val="false"/>
          <w:i/>
          <w:iCs/>
          <w:caps w:val="false"/>
          <w:smallCaps w:val="false"/>
          <w:strike w:val="false"/>
          <w:dstrike w:val="false"/>
          <w:color w:val="000000"/>
          <w:spacing w:val="0"/>
          <w:sz w:val="22"/>
          <w:szCs w:val="22"/>
          <w:u w:val="none"/>
          <w:effect w:val="none"/>
          <w:lang w:val="en-US"/>
        </w:rPr>
      </w:r>
    </w:p>
    <w:p>
      <w:pPr>
        <w:pStyle w:val="Normal"/>
        <w:bidi w:val="0"/>
        <w:spacing w:lineRule="auto" w:line="240" w:before="0" w:after="0"/>
        <w:jc w:val="both"/>
        <w:rPr>
          <w:rStyle w:val="Bekezdsalapbettpusa"/>
          <w:rFonts w:ascii="Calibri" w:hAnsi="Calibri" w:cs="Calibri"/>
          <w:b w:val="false"/>
          <w:b w:val="false"/>
          <w:bCs w:val="false"/>
          <w:i/>
          <w:i/>
          <w:iCs/>
          <w:caps w:val="false"/>
          <w:smallCaps w:val="false"/>
          <w:strike w:val="false"/>
          <w:dstrike w:val="false"/>
          <w:color w:val="000000"/>
          <w:spacing w:val="0"/>
          <w:sz w:val="22"/>
          <w:szCs w:val="22"/>
          <w:u w:val="none"/>
          <w:effect w:val="none"/>
          <w:lang w:val="en-US"/>
        </w:rPr>
      </w:pPr>
      <w:r>
        <w:rPr>
          <w:rFonts w:cs="Calibri" w:ascii="Calibri" w:hAnsi="Calibri"/>
          <w:b w:val="false"/>
          <w:bCs w:val="false"/>
          <w:i/>
          <w:iCs/>
          <w:caps w:val="false"/>
          <w:smallCaps w:val="false"/>
          <w:strike w:val="false"/>
          <w:dstrike w:val="false"/>
          <w:color w:val="000000"/>
          <w:spacing w:val="0"/>
          <w:sz w:val="22"/>
          <w:szCs w:val="22"/>
          <w:u w:val="none"/>
          <w:effect w:val="none"/>
          <w:lang w:val="en-US"/>
        </w:rPr>
      </w:r>
    </w:p>
    <w:p>
      <w:pPr>
        <w:pStyle w:val="Normal"/>
        <w:bidi w:val="0"/>
        <w:spacing w:lineRule="auto" w:line="240" w:before="0" w:after="0"/>
        <w:jc w:val="both"/>
        <w:rPr>
          <w:rStyle w:val="Bekezdsalapbettpusa"/>
          <w:rFonts w:ascii="Calibri" w:hAnsi="Calibri" w:cs="Calibri"/>
          <w:b w:val="false"/>
          <w:b w:val="false"/>
          <w:bCs w:val="false"/>
          <w:i/>
          <w:i/>
          <w:iCs/>
          <w:caps w:val="false"/>
          <w:smallCaps w:val="false"/>
          <w:strike w:val="false"/>
          <w:dstrike w:val="false"/>
          <w:color w:val="000000"/>
          <w:spacing w:val="0"/>
          <w:sz w:val="22"/>
          <w:szCs w:val="22"/>
          <w:u w:val="none"/>
          <w:effect w:val="none"/>
          <w:lang w:val="en-US"/>
        </w:rPr>
      </w:pPr>
      <w:r>
        <w:rPr>
          <w:rFonts w:cs="Calibri" w:ascii="Calibri" w:hAnsi="Calibri"/>
          <w:b w:val="false"/>
          <w:bCs w:val="false"/>
          <w:i/>
          <w:iCs/>
          <w:caps w:val="false"/>
          <w:smallCaps w:val="false"/>
          <w:strike w:val="false"/>
          <w:dstrike w:val="false"/>
          <w:color w:val="000000"/>
          <w:spacing w:val="0"/>
          <w:sz w:val="22"/>
          <w:szCs w:val="22"/>
          <w:u w:val="none"/>
          <w:effect w:val="none"/>
          <w:lang w:val="en-US"/>
        </w:rPr>
      </w:r>
    </w:p>
    <w:p>
      <w:pPr>
        <w:pStyle w:val="Normal"/>
        <w:bidi w:val="0"/>
        <w:spacing w:lineRule="auto" w:line="240" w:before="0" w:after="0"/>
        <w:jc w:val="both"/>
        <w:rPr>
          <w:rStyle w:val="Bekezdsalapbettpusa"/>
          <w:rFonts w:ascii="Calibri" w:hAnsi="Calibri" w:cs="Calibri"/>
          <w:b w:val="false"/>
          <w:b w:val="false"/>
          <w:bCs w:val="false"/>
          <w:i/>
          <w:i/>
          <w:iCs/>
          <w:caps w:val="false"/>
          <w:smallCaps w:val="false"/>
          <w:strike w:val="false"/>
          <w:dstrike w:val="false"/>
          <w:color w:val="000000"/>
          <w:spacing w:val="0"/>
          <w:sz w:val="22"/>
          <w:szCs w:val="22"/>
          <w:u w:val="none"/>
          <w:effect w:val="none"/>
          <w:lang w:val="en-US"/>
        </w:rPr>
      </w:pPr>
      <w:r>
        <w:rPr>
          <w:rFonts w:cs="Calibri" w:ascii="Calibri" w:hAnsi="Calibri"/>
          <w:b w:val="false"/>
          <w:bCs w:val="false"/>
          <w:i/>
          <w:iCs/>
          <w:caps w:val="false"/>
          <w:smallCaps w:val="false"/>
          <w:strike w:val="false"/>
          <w:dstrike w:val="false"/>
          <w:color w:val="000000"/>
          <w:spacing w:val="0"/>
          <w:sz w:val="22"/>
          <w:szCs w:val="22"/>
          <w:u w:val="none"/>
          <w:effect w:val="none"/>
          <w:lang w:val="en-US"/>
        </w:rPr>
      </w:r>
    </w:p>
    <w:p>
      <w:pPr>
        <w:pStyle w:val="Normal"/>
        <w:bidi w:val="0"/>
        <w:spacing w:lineRule="auto" w:line="240" w:before="0" w:after="0"/>
        <w:jc w:val="center"/>
        <w:rPr/>
      </w:pPr>
      <w:bookmarkStart w:id="0" w:name="__DdeLink__558_1970789292"/>
      <w:r>
        <w:rPr>
          <w:rStyle w:val="Bekezdsalapbettpusa"/>
          <w:rFonts w:cs="Calibri" w:ascii="Calibri" w:hAnsi="Calibri"/>
          <w:b/>
          <w:bCs/>
          <w:i w:val="false"/>
          <w:iCs/>
          <w:caps w:val="false"/>
          <w:smallCaps w:val="false"/>
          <w:strike w:val="false"/>
          <w:dstrike w:val="false"/>
          <w:color w:val="000000"/>
          <w:spacing w:val="0"/>
          <w:sz w:val="22"/>
          <w:szCs w:val="22"/>
          <w:u w:val="none"/>
          <w:effect w:val="none"/>
          <w:lang w:val="en-US"/>
        </w:rPr>
        <w:t xml:space="preserve">New concept for the artistic management of the </w:t>
      </w:r>
      <w:r>
        <w:rPr>
          <w:rStyle w:val="Bekezdsalapbettpusa"/>
          <w:rFonts w:cs="Calibri" w:ascii="Calibri" w:hAnsi="Calibri"/>
          <w:b/>
          <w:bCs/>
          <w:i w:val="false"/>
          <w:iCs/>
          <w:caps w:val="false"/>
          <w:smallCaps w:val="false"/>
          <w:strike w:val="false"/>
          <w:dstrike w:val="false"/>
          <w:color w:val="111111"/>
          <w:spacing w:val="0"/>
          <w:sz w:val="22"/>
          <w:szCs w:val="22"/>
          <w:u w:val="none"/>
          <w:effect w:val="none"/>
          <w:lang w:val="en-US"/>
        </w:rPr>
        <w:t>Franz Liszt Chamber Orchestra</w:t>
      </w:r>
      <w:bookmarkEnd w:id="0"/>
    </w:p>
    <w:p>
      <w:pPr>
        <w:pStyle w:val="Normal"/>
        <w:bidi w:val="0"/>
        <w:spacing w:before="0" w:after="0"/>
        <w:ind w:left="0" w:right="0" w:hanging="0"/>
        <w:jc w:val="both"/>
        <w:rPr>
          <w:rFonts w:ascii="Calibri" w:hAnsi="Calibri"/>
          <w:strike w:val="false"/>
          <w:dstrike w:val="false"/>
          <w:spacing w:val="0"/>
          <w:sz w:val="22"/>
          <w:szCs w:val="22"/>
          <w:u w:val="none"/>
          <w:effect w:val="none"/>
        </w:rPr>
      </w:pPr>
      <w:r>
        <w:rPr>
          <w:rFonts w:ascii="Calibri" w:hAnsi="Calibri"/>
          <w:strike w:val="false"/>
          <w:dstrike w:val="false"/>
          <w:spacing w:val="0"/>
          <w:sz w:val="22"/>
          <w:szCs w:val="22"/>
          <w:u w:val="none"/>
          <w:effect w:val="none"/>
        </w:rPr>
      </w:r>
    </w:p>
    <w:p>
      <w:pPr>
        <w:pStyle w:val="Normal"/>
        <w:bidi w:val="0"/>
        <w:spacing w:before="0" w:after="0"/>
        <w:ind w:left="0" w:right="0" w:hanging="0"/>
        <w:jc w:val="both"/>
        <w:rPr>
          <w:rFonts w:ascii="Calibri" w:hAnsi="Calibri"/>
          <w:strike w:val="false"/>
          <w:dstrike w:val="false"/>
          <w:spacing w:val="0"/>
          <w:sz w:val="22"/>
          <w:szCs w:val="22"/>
          <w:u w:val="none"/>
          <w:effect w:val="none"/>
        </w:rPr>
      </w:pPr>
      <w:r>
        <w:rPr>
          <w:rFonts w:ascii="Calibri" w:hAnsi="Calibri"/>
          <w:strike w:val="false"/>
          <w:dstrike w:val="false"/>
          <w:spacing w:val="0"/>
          <w:sz w:val="22"/>
          <w:szCs w:val="22"/>
          <w:u w:val="none"/>
          <w:effect w:val="none"/>
        </w:rPr>
      </w:r>
    </w:p>
    <w:p>
      <w:pPr>
        <w:pStyle w:val="Normal"/>
        <w:bidi w:val="0"/>
        <w:spacing w:before="0" w:after="0"/>
        <w:ind w:left="0" w:right="0" w:hanging="0"/>
        <w:jc w:val="both"/>
        <w:rPr>
          <w:rFonts w:ascii="Calibri" w:hAnsi="Calibri"/>
          <w:b/>
          <w:b/>
          <w:bCs/>
          <w:strike w:val="false"/>
          <w:dstrike w:val="false"/>
          <w:spacing w:val="0"/>
          <w:sz w:val="22"/>
          <w:szCs w:val="22"/>
          <w:u w:val="none"/>
          <w:effect w:val="none"/>
        </w:rPr>
      </w:pPr>
      <w:r>
        <w:rPr>
          <w:rFonts w:ascii="Calibri" w:hAnsi="Calibri"/>
          <w:b/>
          <w:bCs/>
          <w:strike w:val="false"/>
          <w:dstrike w:val="false"/>
          <w:spacing w:val="0"/>
          <w:sz w:val="22"/>
          <w:szCs w:val="22"/>
          <w:u w:val="none"/>
          <w:effect w:val="none"/>
        </w:rPr>
        <w:t xml:space="preserve">The </w:t>
      </w:r>
      <w:r>
        <w:rPr>
          <w:rFonts w:ascii="Calibri" w:hAnsi="Calibri"/>
          <w:b/>
          <w:bCs/>
          <w:i w:val="false"/>
          <w:caps w:val="false"/>
          <w:smallCaps w:val="false"/>
          <w:strike w:val="false"/>
          <w:dstrike w:val="false"/>
          <w:color w:val="111111"/>
          <w:spacing w:val="0"/>
          <w:sz w:val="22"/>
          <w:szCs w:val="22"/>
          <w:u w:val="none"/>
          <w:effect w:val="none"/>
          <w:lang w:val="en-US"/>
        </w:rPr>
        <w:t xml:space="preserve">Franz Liszt Chamber Orchestra </w:t>
      </w:r>
      <w:r>
        <w:rPr>
          <w:rFonts w:ascii="Calibri" w:hAnsi="Calibri"/>
          <w:b/>
          <w:bCs/>
          <w:strike w:val="false"/>
          <w:dstrike w:val="false"/>
          <w:spacing w:val="0"/>
          <w:sz w:val="22"/>
          <w:szCs w:val="22"/>
          <w:u w:val="none"/>
          <w:effect w:val="none"/>
        </w:rPr>
        <w:t>has long been a major and key actor on the national and international music scene. Performing in the most important concert halls of the world year after year, the ensemble is recognised as one of the most outstanding representatives of the chamber music genre worldwide thanks to their high precision, versatility in the genre, and outstanding sensitivit</w:t>
      </w:r>
      <w:r>
        <w:rPr>
          <w:rFonts w:ascii="Calibri" w:hAnsi="Calibri"/>
          <w:b/>
          <w:bCs/>
          <w:strike w:val="false"/>
          <w:dstrike w:val="false"/>
          <w:color w:val="auto"/>
          <w:spacing w:val="0"/>
          <w:sz w:val="22"/>
          <w:szCs w:val="22"/>
          <w:u w:val="none"/>
          <w:effect w:val="none"/>
        </w:rPr>
        <w:t>y. I</w:t>
      </w:r>
      <w:r>
        <w:rPr>
          <w:rFonts w:ascii="Calibri" w:hAnsi="Calibri"/>
          <w:b/>
          <w:bCs/>
          <w:strike w:val="false"/>
          <w:dstrike w:val="false"/>
          <w:spacing w:val="0"/>
          <w:sz w:val="22"/>
          <w:szCs w:val="22"/>
          <w:u w:val="none"/>
          <w:effect w:val="none"/>
        </w:rPr>
        <w:t>n the future, the orchestra will ensure high-quality musical experiences for their national and international audiences under the artistic guidance of the internationally well-known cello artist, István Várdai. Strategic plans for the future were outlined as follows:</w:t>
      </w:r>
    </w:p>
    <w:p>
      <w:pPr>
        <w:pStyle w:val="Normal"/>
        <w:bidi w:val="0"/>
        <w:spacing w:before="0" w:after="283"/>
        <w:ind w:left="0" w:right="0" w:hanging="0"/>
        <w:jc w:val="both"/>
        <w:rPr>
          <w:rFonts w:ascii="Calibri" w:hAnsi="Calibri"/>
          <w:strike w:val="false"/>
          <w:dstrike w:val="false"/>
          <w:spacing w:val="0"/>
          <w:sz w:val="22"/>
          <w:szCs w:val="22"/>
          <w:u w:val="none"/>
          <w:effect w:val="none"/>
        </w:rPr>
      </w:pPr>
      <w:r>
        <w:rPr>
          <w:rFonts w:ascii="Calibri" w:hAnsi="Calibri"/>
          <w:strike w:val="false"/>
          <w:dstrike w:val="false"/>
          <w:spacing w:val="0"/>
          <w:sz w:val="22"/>
          <w:szCs w:val="22"/>
          <w:u w:val="none"/>
          <w:effect w:val="none"/>
        </w:rPr>
      </w:r>
    </w:p>
    <w:p>
      <w:pPr>
        <w:pStyle w:val="Idzetblokk"/>
        <w:bidi w:val="0"/>
        <w:spacing w:lineRule="atLeast" w:line="240" w:before="0" w:after="0"/>
        <w:ind w:left="0" w:right="0" w:hanging="0"/>
        <w:jc w:val="both"/>
        <w:rPr>
          <w:rFonts w:ascii="Calibri" w:hAnsi="Calibri"/>
          <w:strike w:val="false"/>
          <w:dstrike w:val="false"/>
          <w:color w:val="000000"/>
          <w:spacing w:val="0"/>
          <w:sz w:val="22"/>
          <w:szCs w:val="22"/>
          <w:u w:val="none"/>
          <w:effect w:val="none"/>
        </w:rPr>
      </w:pPr>
      <w:r>
        <w:rPr>
          <w:rFonts w:ascii="Calibri" w:hAnsi="Calibri"/>
          <w:b/>
          <w:strike w:val="false"/>
          <w:dstrike w:val="false"/>
          <w:color w:val="111111"/>
          <w:spacing w:val="0"/>
          <w:sz w:val="22"/>
          <w:szCs w:val="22"/>
          <w:u w:val="none"/>
          <w:effect w:val="none"/>
          <w:lang w:val="en-US"/>
        </w:rPr>
        <w:t xml:space="preserve">Judit Körmendy-Ékes, President of the Board of Trustees of the </w:t>
      </w:r>
      <w:r>
        <w:rPr>
          <w:rFonts w:ascii="Calibri" w:hAnsi="Calibri"/>
          <w:b/>
          <w:strike w:val="false"/>
          <w:dstrike w:val="false"/>
          <w:color w:val="000000"/>
          <w:spacing w:val="0"/>
          <w:sz w:val="22"/>
          <w:szCs w:val="22"/>
          <w:u w:val="none"/>
          <w:effect w:val="none"/>
          <w:lang w:val="en-US"/>
        </w:rPr>
        <w:t>Franz Liszt</w:t>
      </w:r>
      <w:r>
        <w:rPr>
          <w:rFonts w:ascii="Calibri" w:hAnsi="Calibri"/>
          <w:b/>
          <w:strike w:val="false"/>
          <w:dstrike w:val="false"/>
          <w:color w:val="111111"/>
          <w:spacing w:val="0"/>
          <w:sz w:val="22"/>
          <w:szCs w:val="22"/>
          <w:u w:val="none"/>
          <w:effect w:val="none"/>
          <w:lang w:val="en-US"/>
        </w:rPr>
        <w:t xml:space="preserve"> Chamber Orchestra Foundation, said about this year's strategic and artistic developments: </w:t>
      </w:r>
      <w:r>
        <w:rPr>
          <w:rFonts w:ascii="Calibri" w:hAnsi="Calibri"/>
          <w:i/>
          <w:iCs/>
          <w:strike w:val="false"/>
          <w:dstrike w:val="false"/>
          <w:color w:val="111111"/>
          <w:spacing w:val="0"/>
          <w:sz w:val="22"/>
          <w:szCs w:val="22"/>
          <w:u w:val="none"/>
          <w:effect w:val="none"/>
        </w:rPr>
        <w:t>“</w:t>
      </w:r>
      <w:r>
        <w:rPr>
          <w:rFonts w:ascii="Calibri" w:hAnsi="Calibri"/>
          <w:i/>
          <w:iCs/>
          <w:strike w:val="false"/>
          <w:dstrike w:val="false"/>
          <w:color w:val="111111"/>
          <w:spacing w:val="0"/>
          <w:sz w:val="22"/>
          <w:szCs w:val="22"/>
          <w:u w:val="none"/>
          <w:effect w:val="none"/>
          <w:lang w:val="en-US"/>
        </w:rPr>
        <w:t xml:space="preserve">A new chapter has begun in the life of the </w:t>
      </w:r>
      <w:r>
        <w:rPr>
          <w:rFonts w:ascii="Calibri" w:hAnsi="Calibri"/>
          <w:i/>
          <w:iCs/>
          <w:strike w:val="false"/>
          <w:dstrike w:val="false"/>
          <w:color w:val="000000"/>
          <w:spacing w:val="0"/>
          <w:sz w:val="22"/>
          <w:szCs w:val="22"/>
          <w:u w:val="none"/>
          <w:effect w:val="none"/>
          <w:lang w:val="en-US"/>
        </w:rPr>
        <w:t>Franz Liszt</w:t>
      </w:r>
      <w:r>
        <w:rPr>
          <w:rFonts w:ascii="Calibri" w:hAnsi="Calibri"/>
          <w:i/>
          <w:iCs/>
          <w:strike w:val="false"/>
          <w:dstrike w:val="false"/>
          <w:color w:val="111111"/>
          <w:spacing w:val="0"/>
          <w:sz w:val="22"/>
          <w:szCs w:val="22"/>
          <w:u w:val="none"/>
          <w:effect w:val="none"/>
          <w:lang w:val="en-US"/>
        </w:rPr>
        <w:t xml:space="preserve"> Chamber Orchestra. The fact that the ensemble has secured its place in the international music elite for decades cannot be considered as a given, we must keep striving for excellence on a daily basis by creating opportunities for seamless artistic work and development. We consider it a great opportunity to enter into partnership with the HarrisonParrott international classical music agency, a prominent representative of the classical music industry, this year. The mission of the Foundation is to develop a strategy that will provide for a worthy place for this legendary ensemble. The fact that István Várdai accepted our offer of the position of artistic director of the ensemble, was a huge step. Having him with us is a guarantee, on the one hand, and a great source of inspiration and quality work, on the other.”</w:t>
      </w:r>
    </w:p>
    <w:p>
      <w:pPr>
        <w:pStyle w:val="Idzetblokk"/>
        <w:bidi w:val="0"/>
        <w:spacing w:lineRule="atLeast" w:line="240" w:before="0" w:after="0"/>
        <w:ind w:left="0" w:right="0" w:hanging="0"/>
        <w:jc w:val="both"/>
        <w:rPr>
          <w:color w:val="111111"/>
          <w:lang w:val="en-US"/>
        </w:rPr>
      </w:pPr>
      <w:r>
        <w:rPr>
          <w:color w:val="111111"/>
          <w:lang w:val="en-US"/>
        </w:rPr>
      </w:r>
    </w:p>
    <w:p>
      <w:pPr>
        <w:pStyle w:val="Normal"/>
        <w:bidi w:val="0"/>
        <w:spacing w:lineRule="atLeast" w:line="240" w:before="0" w:after="0"/>
        <w:ind w:left="0" w:right="0" w:hanging="0"/>
        <w:jc w:val="both"/>
        <w:rPr>
          <w:rFonts w:ascii="Calibri" w:hAnsi="Calibri"/>
          <w:strike w:val="false"/>
          <w:dstrike w:val="false"/>
          <w:color w:val="000000"/>
          <w:spacing w:val="0"/>
          <w:sz w:val="22"/>
          <w:szCs w:val="22"/>
          <w:u w:val="none"/>
          <w:effect w:val="none"/>
          <w:lang w:val="en-GB"/>
        </w:rPr>
      </w:pPr>
      <w:r>
        <w:rPr>
          <w:rFonts w:ascii="Calibri" w:hAnsi="Calibri"/>
          <w:b/>
          <w:bCs/>
          <w:i w:val="false"/>
          <w:caps w:val="false"/>
          <w:smallCaps w:val="false"/>
          <w:strike w:val="false"/>
          <w:dstrike w:val="false"/>
          <w:color w:val="111111"/>
          <w:spacing w:val="0"/>
          <w:sz w:val="22"/>
          <w:szCs w:val="22"/>
          <w:u w:val="none"/>
          <w:effect w:val="none"/>
          <w:lang w:val="en-US"/>
        </w:rPr>
        <w:t>Tuğçe Tez, Representative for London-based HarrisonParrott International Artist and Project Management Agency:</w:t>
      </w:r>
      <w:r>
        <w:rPr>
          <w:rFonts w:ascii="Calibri" w:hAnsi="Calibri"/>
          <w:b/>
          <w:bCs/>
          <w:i w:val="false"/>
          <w:caps w:val="false"/>
          <w:smallCaps w:val="false"/>
          <w:strike w:val="false"/>
          <w:dstrike w:val="false"/>
          <w:color w:val="111111"/>
          <w:spacing w:val="0"/>
          <w:sz w:val="22"/>
          <w:szCs w:val="22"/>
          <w:highlight w:val="white"/>
          <w:u w:val="none"/>
          <w:effect w:val="none"/>
          <w:lang w:val="en-US"/>
        </w:rPr>
        <w:t xml:space="preserve"> </w:t>
      </w:r>
      <w:r>
        <w:rPr>
          <w:rFonts w:ascii="Calibri" w:hAnsi="Calibri"/>
          <w:i/>
          <w:iCs/>
          <w:strike w:val="false"/>
          <w:dstrike w:val="false"/>
          <w:color w:val="111111"/>
          <w:spacing w:val="0"/>
          <w:sz w:val="22"/>
          <w:szCs w:val="22"/>
          <w:u w:val="none"/>
          <w:effect w:val="none"/>
          <w:lang w:val="en-US"/>
        </w:rPr>
        <w:t>“HarrisonParrott, founded in 1969, one of the leading companies in the classical music industry is pleased to further enhance celebrations of the company’s 50th anniversary this season under the leadership of our co-founder and Chief Executive Jasper Parrott by announcing a new partnership with the legendary Franz Liszt Chamber Orchestra. In supporting the artistic and strategic vision of Istvan Vardai, already much admired nationally and internationally not only as a much celebrated cellist and musician but also as very creative mind, we look forward to engaging ourselves with the further enhancement of the orchestra’s fine reputation at home and abroad by adding value and empowerment to its guest performances, tours and in the media. We look forward to this new collaboration with much enthusiasm and zeal.”</w:t>
      </w:r>
    </w:p>
    <w:p>
      <w:pPr>
        <w:pStyle w:val="Szvegtrzs"/>
        <w:bidi w:val="0"/>
        <w:spacing w:lineRule="atLeast" w:line="240" w:before="0" w:after="0"/>
        <w:ind w:left="0" w:right="0" w:hanging="0"/>
        <w:jc w:val="both"/>
        <w:rPr>
          <w:rFonts w:ascii="Calibri" w:hAnsi="Calibri"/>
          <w:i/>
          <w:i/>
          <w:iCs/>
          <w:color w:val="111111"/>
          <w:sz w:val="22"/>
          <w:szCs w:val="22"/>
          <w:lang w:val="en-US"/>
        </w:rPr>
      </w:pPr>
      <w:r>
        <w:rPr>
          <w:rFonts w:ascii="Calibri" w:hAnsi="Calibri"/>
          <w:i/>
          <w:iCs/>
          <w:color w:val="111111"/>
          <w:sz w:val="22"/>
          <w:szCs w:val="22"/>
          <w:lang w:val="en-US"/>
        </w:rPr>
      </w:r>
    </w:p>
    <w:p>
      <w:pPr>
        <w:pStyle w:val="Idzetblokk"/>
        <w:bidi w:val="0"/>
        <w:spacing w:lineRule="atLeast" w:line="240" w:before="0" w:after="0"/>
        <w:ind w:left="0" w:right="0" w:hanging="0"/>
        <w:jc w:val="both"/>
        <w:rPr>
          <w:rFonts w:ascii="Calibri" w:hAnsi="Calibri"/>
          <w:strike w:val="false"/>
          <w:dstrike w:val="false"/>
          <w:color w:val="000000"/>
          <w:spacing w:val="0"/>
          <w:sz w:val="22"/>
          <w:szCs w:val="22"/>
          <w:u w:val="none"/>
          <w:effect w:val="none"/>
        </w:rPr>
      </w:pPr>
      <w:r>
        <w:rPr>
          <w:rFonts w:ascii="Calibri" w:hAnsi="Calibri"/>
          <w:b/>
          <w:strike w:val="false"/>
          <w:dstrike w:val="false"/>
          <w:color w:val="111111"/>
          <w:spacing w:val="0"/>
          <w:sz w:val="22"/>
          <w:szCs w:val="22"/>
          <w:u w:val="none"/>
          <w:effect w:val="none"/>
          <w:lang w:val="en-US"/>
        </w:rPr>
        <w:t xml:space="preserve">Concertmaster of the Franz Liszt Chamber Orchestra, Péter Tfirst’s thoughts about the new artistic management: </w:t>
      </w:r>
      <w:r>
        <w:rPr>
          <w:rFonts w:ascii="Calibri" w:hAnsi="Calibri"/>
          <w:i/>
          <w:iCs/>
          <w:strike w:val="false"/>
          <w:dstrike w:val="false"/>
          <w:color w:val="111111"/>
          <w:spacing w:val="0"/>
          <w:sz w:val="22"/>
          <w:szCs w:val="22"/>
          <w:u w:val="none"/>
          <w:effect w:val="none"/>
        </w:rPr>
        <w:t>“</w:t>
      </w:r>
      <w:r>
        <w:rPr>
          <w:rFonts w:ascii="Calibri" w:hAnsi="Calibri"/>
          <w:i/>
          <w:iCs/>
          <w:strike w:val="false"/>
          <w:dstrike w:val="false"/>
          <w:color w:val="111111"/>
          <w:spacing w:val="0"/>
          <w:sz w:val="22"/>
          <w:szCs w:val="22"/>
          <w:u w:val="none"/>
          <w:effect w:val="none"/>
          <w:lang w:val="en-US"/>
        </w:rPr>
        <w:t>The orchestra has previously performed with world-renowned soloists such as Svyatoslav Richter, Isaac Stern, Emmanuel Pahud or, more recently, Martha Argerich at the Music Academy. Cooperation with István Várdai is a unique initiative for the ensemble in Hungary and in the region. István Várdai's career has been accompanied by the ensemble and as a result, there is long-standing, mutual, professional respect for each other's work. We will now intensify the co-operation, which was limited to individual concerts in the past. The new operating structure created this year, with the support of István Várdai as artistic director, will provide for a high degree of professional security. Not only does his person influence the work of the ensemble as a soloist, István's complex musicality, holistic approach and world-renowned work also inspire our chamber orchestra artists.”</w:t>
      </w:r>
    </w:p>
    <w:p>
      <w:pPr>
        <w:pStyle w:val="Idzetblokk"/>
        <w:bidi w:val="0"/>
        <w:spacing w:lineRule="atLeast" w:line="240" w:before="0" w:after="0"/>
        <w:jc w:val="both"/>
        <w:rPr>
          <w:rFonts w:ascii="Calibri" w:hAnsi="Calibri"/>
          <w:sz w:val="22"/>
          <w:szCs w:val="22"/>
        </w:rPr>
      </w:pPr>
      <w:r>
        <w:rPr>
          <w:rFonts w:ascii="Calibri" w:hAnsi="Calibri"/>
          <w:sz w:val="22"/>
          <w:szCs w:val="22"/>
        </w:rPr>
      </w:r>
    </w:p>
    <w:p>
      <w:pPr>
        <w:pStyle w:val="Idzetblokk"/>
        <w:bidi w:val="0"/>
        <w:spacing w:lineRule="atLeast" w:line="240" w:before="0" w:after="0"/>
        <w:jc w:val="both"/>
        <w:rPr>
          <w:rFonts w:ascii="Calibri" w:hAnsi="Calibri"/>
          <w:sz w:val="22"/>
          <w:szCs w:val="22"/>
        </w:rPr>
      </w:pPr>
      <w:r>
        <w:rPr>
          <w:rFonts w:ascii="Calibri" w:hAnsi="Calibri"/>
          <w:sz w:val="22"/>
          <w:szCs w:val="22"/>
        </w:rPr>
      </w:r>
    </w:p>
    <w:p>
      <w:pPr>
        <w:pStyle w:val="Idzetblokk"/>
        <w:bidi w:val="0"/>
        <w:spacing w:lineRule="atLeast" w:line="240" w:before="0" w:after="0"/>
        <w:jc w:val="both"/>
        <w:rPr>
          <w:rFonts w:ascii="Calibri" w:hAnsi="Calibri"/>
          <w:sz w:val="22"/>
          <w:szCs w:val="22"/>
        </w:rPr>
      </w:pPr>
      <w:r>
        <w:rPr>
          <w:rFonts w:ascii="Calibri" w:hAnsi="Calibri"/>
          <w:sz w:val="22"/>
          <w:szCs w:val="22"/>
        </w:rPr>
      </w:r>
    </w:p>
    <w:p>
      <w:pPr>
        <w:pStyle w:val="Idzetblokk"/>
        <w:bidi w:val="0"/>
        <w:spacing w:lineRule="atLeast" w:line="240" w:before="0" w:after="0"/>
        <w:jc w:val="both"/>
        <w:rPr>
          <w:rFonts w:ascii="Calibri" w:hAnsi="Calibri"/>
          <w:sz w:val="22"/>
          <w:szCs w:val="22"/>
        </w:rPr>
      </w:pPr>
      <w:r>
        <w:rPr>
          <w:rFonts w:ascii="Calibri" w:hAnsi="Calibri"/>
          <w:sz w:val="22"/>
          <w:szCs w:val="22"/>
        </w:rPr>
      </w:r>
    </w:p>
    <w:p>
      <w:pPr>
        <w:pStyle w:val="Idzetblokk"/>
        <w:bidi w:val="0"/>
        <w:spacing w:lineRule="atLeast" w:line="240" w:before="0" w:after="0"/>
        <w:ind w:left="0" w:right="0" w:hanging="0"/>
        <w:jc w:val="both"/>
        <w:rPr>
          <w:b/>
          <w:b/>
          <w:strike w:val="false"/>
          <w:dstrike w:val="false"/>
          <w:color w:val="000000"/>
          <w:spacing w:val="0"/>
          <w:u w:val="none"/>
          <w:effect w:val="none"/>
          <w:lang w:val="en-US"/>
        </w:rPr>
      </w:pPr>
      <w:r>
        <w:rPr>
          <w:b/>
          <w:strike w:val="false"/>
          <w:dstrike w:val="false"/>
          <w:color w:val="000000"/>
          <w:spacing w:val="0"/>
          <w:u w:val="none"/>
          <w:effect w:val="none"/>
          <w:lang w:val="en-US"/>
        </w:rPr>
      </w:r>
    </w:p>
    <w:p>
      <w:pPr>
        <w:pStyle w:val="Idzetblokk"/>
        <w:bidi w:val="0"/>
        <w:spacing w:lineRule="atLeast" w:line="240" w:before="0" w:after="0"/>
        <w:ind w:left="0" w:right="0" w:hanging="0"/>
        <w:jc w:val="both"/>
        <w:rPr>
          <w:rFonts w:ascii="Calibri" w:hAnsi="Calibri"/>
          <w:sz w:val="22"/>
          <w:szCs w:val="22"/>
        </w:rPr>
      </w:pPr>
      <w:r>
        <w:rPr>
          <w:rFonts w:ascii="Calibri" w:hAnsi="Calibri"/>
          <w:b/>
          <w:strike w:val="false"/>
          <w:dstrike w:val="false"/>
          <w:color w:val="000000"/>
          <w:spacing w:val="0"/>
          <w:sz w:val="22"/>
          <w:szCs w:val="22"/>
          <w:u w:val="none"/>
          <w:effect w:val="none"/>
          <w:lang w:val="en-US"/>
        </w:rPr>
        <w:t xml:space="preserve">Artistic director István Várdai said about the task ahead: </w:t>
      </w:r>
      <w:r>
        <w:rPr>
          <w:rFonts w:ascii="Calibri" w:hAnsi="Calibri"/>
          <w:i/>
          <w:iCs/>
          <w:strike w:val="false"/>
          <w:dstrike w:val="false"/>
          <w:color w:val="000000"/>
          <w:spacing w:val="0"/>
          <w:sz w:val="22"/>
          <w:szCs w:val="22"/>
          <w:u w:val="none"/>
          <w:effect w:val="none"/>
        </w:rPr>
        <w:t>“</w:t>
      </w:r>
      <w:r>
        <w:rPr>
          <w:rFonts w:ascii="Calibri" w:hAnsi="Calibri"/>
          <w:i/>
          <w:iCs/>
          <w:strike w:val="false"/>
          <w:dstrike w:val="false"/>
          <w:color w:val="000000"/>
          <w:spacing w:val="0"/>
          <w:sz w:val="22"/>
          <w:szCs w:val="22"/>
          <w:u w:val="none"/>
          <w:effect w:val="none"/>
          <w:lang w:val="en-US"/>
        </w:rPr>
        <w:t>The artistic leadership of the Franz Liszt Chamber Orchestra gives me an exciting and new perspective. This is an ensemble with a great past, and I have always enjoyed playing with them, because they play at the highest level. It will be a very inspiring and beautiful task to perform with a group of outstanding musicians on the world stage and develop an artistic concept that is internationally outstanding. I was delighted to accept the offer of concertmaster Péter Tfirst and the Orchestra, because I feel that the key to the Franz Liszt Chamber Orchestra’s and my own artistic development is the same: to create, as Hungarian musicians, music and art programs that give the audience a lasting experience and high cultural value anywhere in the world.</w:t>
      </w:r>
    </w:p>
    <w:p>
      <w:pPr>
        <w:pStyle w:val="Idzetblokk"/>
        <w:bidi w:val="0"/>
        <w:spacing w:lineRule="atLeast" w:line="240" w:before="0" w:after="0"/>
        <w:ind w:left="0" w:right="0" w:hanging="0"/>
        <w:jc w:val="both"/>
        <w:rPr>
          <w:i/>
          <w:i/>
          <w:iCs/>
          <w:strike w:val="false"/>
          <w:dstrike w:val="false"/>
          <w:color w:val="000000"/>
          <w:spacing w:val="0"/>
          <w:u w:val="none"/>
          <w:effect w:val="none"/>
          <w:lang w:val="en-US"/>
        </w:rPr>
      </w:pPr>
      <w:r>
        <w:rPr>
          <w:i/>
          <w:iCs/>
          <w:strike w:val="false"/>
          <w:dstrike w:val="false"/>
          <w:color w:val="000000"/>
          <w:spacing w:val="0"/>
          <w:u w:val="none"/>
          <w:effect w:val="none"/>
          <w:lang w:val="en-US"/>
        </w:rPr>
      </w:r>
    </w:p>
    <w:p>
      <w:pPr>
        <w:pStyle w:val="Idzetblokk"/>
        <w:bidi w:val="0"/>
        <w:spacing w:lineRule="atLeast" w:line="240" w:before="0" w:after="0"/>
        <w:ind w:left="0" w:right="0" w:hanging="0"/>
        <w:jc w:val="both"/>
        <w:rPr>
          <w:i/>
          <w:i/>
          <w:iCs/>
          <w:strike w:val="false"/>
          <w:dstrike w:val="false"/>
          <w:color w:val="000000"/>
          <w:spacing w:val="0"/>
          <w:u w:val="none"/>
          <w:effect w:val="none"/>
          <w:lang w:val="en-US"/>
        </w:rPr>
      </w:pPr>
      <w:r>
        <w:rPr>
          <w:i/>
          <w:iCs/>
          <w:strike w:val="false"/>
          <w:dstrike w:val="false"/>
          <w:color w:val="000000"/>
          <w:spacing w:val="0"/>
          <w:u w:val="none"/>
          <w:effect w:val="none"/>
          <w:lang w:val="en-US"/>
        </w:rPr>
      </w:r>
    </w:p>
    <w:p>
      <w:pPr>
        <w:pStyle w:val="Idzetblokk"/>
        <w:bidi w:val="0"/>
        <w:spacing w:lineRule="atLeast" w:line="240" w:before="0" w:after="0"/>
        <w:ind w:left="0" w:right="0" w:hanging="0"/>
        <w:jc w:val="both"/>
        <w:rPr>
          <w:rFonts w:ascii="Calibri" w:hAnsi="Calibri"/>
          <w:b/>
          <w:b/>
          <w:strike w:val="false"/>
          <w:dstrike w:val="false"/>
          <w:color w:val="000000"/>
          <w:spacing w:val="0"/>
          <w:sz w:val="22"/>
          <w:szCs w:val="22"/>
          <w:u w:val="none"/>
          <w:effect w:val="none"/>
          <w:lang w:val="en-US"/>
        </w:rPr>
      </w:pPr>
      <w:r>
        <w:rPr>
          <w:rFonts w:ascii="Calibri" w:hAnsi="Calibri"/>
          <w:b/>
          <w:strike w:val="false"/>
          <w:dstrike w:val="false"/>
          <w:color w:val="000000"/>
          <w:spacing w:val="0"/>
          <w:sz w:val="22"/>
          <w:szCs w:val="22"/>
          <w:u w:val="none"/>
          <w:effect w:val="none"/>
          <w:lang w:val="en-US"/>
        </w:rPr>
        <w:t>The closest opportunity to take part at a concert given by the Franz Liszt Chamber Orchestra will be on Wednesday, January 15, 2020, at the Óbudai Társaskör.</w:t>
      </w:r>
    </w:p>
    <w:p>
      <w:pPr>
        <w:pStyle w:val="Normal"/>
        <w:bidi w:val="0"/>
        <w:spacing w:lineRule="auto" w:line="240" w:before="0" w:after="0"/>
        <w:jc w:val="both"/>
        <w:rPr>
          <w:rStyle w:val="Bekezdsalapbettpusa"/>
          <w:rFonts w:ascii="Calibri" w:hAnsi="Calibri" w:cs="Calibri"/>
          <w:b w:val="false"/>
          <w:b w:val="false"/>
          <w:bCs w:val="false"/>
          <w:i/>
          <w:i/>
          <w:iCs/>
          <w:caps w:val="false"/>
          <w:smallCaps w:val="false"/>
          <w:strike w:val="false"/>
          <w:dstrike w:val="false"/>
          <w:color w:val="000000"/>
          <w:spacing w:val="0"/>
          <w:sz w:val="22"/>
          <w:szCs w:val="22"/>
          <w:u w:val="none"/>
          <w:effect w:val="none"/>
          <w:lang w:val="en-US"/>
        </w:rPr>
      </w:pPr>
      <w:r>
        <w:rPr>
          <w:rFonts w:cs="Calibri" w:ascii="Calibri" w:hAnsi="Calibri"/>
          <w:b w:val="false"/>
          <w:bCs w:val="false"/>
          <w:i/>
          <w:iCs/>
          <w:caps w:val="false"/>
          <w:smallCaps w:val="false"/>
          <w:strike w:val="false"/>
          <w:dstrike w:val="false"/>
          <w:color w:val="000000"/>
          <w:spacing w:val="0"/>
          <w:sz w:val="22"/>
          <w:szCs w:val="22"/>
          <w:u w:val="none"/>
          <w:effect w:val="none"/>
          <w:lang w:val="en-US"/>
        </w:rPr>
      </w:r>
    </w:p>
    <w:p>
      <w:pPr>
        <w:pStyle w:val="Normal"/>
        <w:bidi w:val="0"/>
        <w:spacing w:lineRule="auto" w:line="240" w:before="0" w:after="0"/>
        <w:jc w:val="both"/>
        <w:rPr>
          <w:rStyle w:val="Bekezdsalapbettpusa"/>
          <w:rFonts w:ascii="Calibri" w:hAnsi="Calibri" w:cs="Calibri"/>
          <w:b w:val="false"/>
          <w:b w:val="false"/>
          <w:bCs w:val="false"/>
          <w:i/>
          <w:i/>
          <w:iCs/>
          <w:caps w:val="false"/>
          <w:smallCaps w:val="false"/>
          <w:strike w:val="false"/>
          <w:dstrike w:val="false"/>
          <w:color w:val="000000"/>
          <w:spacing w:val="0"/>
          <w:sz w:val="22"/>
          <w:szCs w:val="22"/>
          <w:u w:val="none"/>
          <w:effect w:val="none"/>
          <w:lang w:val="en-US"/>
        </w:rPr>
      </w:pPr>
      <w:r>
        <w:rPr>
          <w:rFonts w:cs="Calibri" w:ascii="Calibri" w:hAnsi="Calibri"/>
          <w:b w:val="false"/>
          <w:bCs w:val="false"/>
          <w:i/>
          <w:iCs/>
          <w:caps w:val="false"/>
          <w:smallCaps w:val="false"/>
          <w:strike w:val="false"/>
          <w:dstrike w:val="false"/>
          <w:color w:val="000000"/>
          <w:spacing w:val="0"/>
          <w:sz w:val="22"/>
          <w:szCs w:val="22"/>
          <w:u w:val="none"/>
          <w:effect w:val="none"/>
          <w:lang w:val="en-US"/>
        </w:rPr>
      </w:r>
    </w:p>
    <w:p>
      <w:pPr>
        <w:pStyle w:val="Normal"/>
        <w:bidi w:val="0"/>
        <w:jc w:val="left"/>
        <w:rPr/>
      </w:pPr>
      <w:r>
        <w:rPr>
          <w:rStyle w:val="Bekezdsalapbettpusa"/>
          <w:rFonts w:ascii="Calibri" w:hAnsi="Calibri"/>
          <w:b/>
          <w:bCs/>
          <w:sz w:val="22"/>
          <w:szCs w:val="22"/>
          <w:lang w:val="en-US"/>
        </w:rPr>
        <w:t>More information:</w:t>
      </w:r>
    </w:p>
    <w:p>
      <w:pPr>
        <w:pStyle w:val="Normal"/>
        <w:bidi w:val="0"/>
        <w:spacing w:lineRule="auto" w:line="240" w:before="0" w:after="0"/>
        <w:jc w:val="both"/>
        <w:rPr>
          <w:rFonts w:ascii="Calibri" w:hAnsi="Calibri"/>
          <w:b w:val="false"/>
          <w:b w:val="false"/>
          <w:bCs w:val="false"/>
          <w:color w:val="000000"/>
          <w:sz w:val="22"/>
          <w:szCs w:val="22"/>
        </w:rPr>
      </w:pPr>
      <w:r>
        <w:rPr>
          <w:rFonts w:ascii="Calibri" w:hAnsi="Calibri"/>
          <w:b w:val="false"/>
          <w:bCs w:val="false"/>
          <w:color w:val="000000"/>
          <w:sz w:val="22"/>
          <w:szCs w:val="22"/>
        </w:rPr>
        <w:t>e-mail: press@lfkz.hu</w:t>
      </w:r>
    </w:p>
    <w:p>
      <w:pPr>
        <w:pStyle w:val="Normal"/>
        <w:bidi w:val="0"/>
        <w:spacing w:lineRule="auto" w:line="240" w:before="0" w:after="0"/>
        <w:jc w:val="both"/>
        <w:rPr/>
      </w:pPr>
      <w:hyperlink r:id="rId3">
        <w:r>
          <w:rPr>
            <w:rStyle w:val="Bekezdsalapbettpusa"/>
            <w:rFonts w:cs="Calibri" w:ascii="Calibri" w:hAnsi="Calibri"/>
            <w:b w:val="false"/>
            <w:bCs w:val="false"/>
            <w:i w:val="false"/>
            <w:iCs/>
            <w:caps w:val="false"/>
            <w:smallCaps w:val="false"/>
            <w:strike w:val="false"/>
            <w:dstrike w:val="false"/>
            <w:color w:val="000000"/>
            <w:spacing w:val="0"/>
            <w:sz w:val="22"/>
            <w:szCs w:val="22"/>
            <w:u w:val="none"/>
            <w:effect w:val="none"/>
            <w:lang w:val="en-US"/>
          </w:rPr>
          <w:t>www.lfkz.hu</w:t>
        </w:r>
      </w:hyperlink>
    </w:p>
    <w:sectPr>
      <w:type w:val="nextPage"/>
      <w:pgSz w:w="11906" w:h="16838"/>
      <w:pgMar w:left="1134" w:right="1697"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roman"/>
    <w:pitch w:val="variable"/>
  </w:font>
  <w:font w:name="Calibri">
    <w:charset w:val="ee"/>
    <w:family w:val="roman"/>
    <w:pitch w:val="variable"/>
  </w:font>
</w:fonts>
</file>

<file path=word/settings.xml><?xml version="1.0" encoding="utf-8"?>
<w:settings xmlns:w="http://schemas.openxmlformats.org/wordprocessingml/2006/main">
  <w:zoom w:percent="14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hu-HU" w:eastAsia="zh-CN" w:bidi="hi-IN"/>
      </w:rPr>
    </w:rPrDefault>
    <w:pPrDefault>
      <w:pPr/>
    </w:pPrDefault>
  </w:docDefaults>
  <w:style w:type="paragraph" w:styleId="Normal">
    <w:name w:val="Normal"/>
    <w:qFormat/>
    <w:pPr>
      <w:widowControl/>
      <w:overflowPunct w:val="false"/>
      <w:bidi w:val="0"/>
      <w:spacing w:before="0" w:after="0"/>
      <w:jc w:val="left"/>
    </w:pPr>
    <w:rPr>
      <w:rFonts w:ascii="Liberation Serif" w:hAnsi="Liberation Serif" w:eastAsia="NSimSun" w:cs="Arial"/>
      <w:color w:val="auto"/>
      <w:kern w:val="2"/>
      <w:sz w:val="24"/>
      <w:szCs w:val="24"/>
      <w:lang w:val="hu-HU" w:eastAsia="zh-CN" w:bidi="hi-IN"/>
    </w:rPr>
  </w:style>
  <w:style w:type="character" w:styleId="Bekezdsalapbettpusa">
    <w:name w:val="Bekezdés alapbetűtípusa"/>
    <w:qFormat/>
    <w:rPr/>
  </w:style>
  <w:style w:type="character" w:styleId="Internethivatkozs">
    <w:name w:val="Internet-hivatkozás"/>
    <w:rPr>
      <w:color w:val="000080"/>
      <w:u w:val="single"/>
      <w:lang w:val="zxx" w:eastAsia="zxx" w:bidi="zxx"/>
    </w:rPr>
  </w:style>
  <w:style w:type="paragraph" w:styleId="Cmsor">
    <w:name w:val="Címsor"/>
    <w:basedOn w:val="Normal"/>
    <w:next w:val="Szvegtrzs"/>
    <w:qFormat/>
    <w:pPr>
      <w:keepNext w:val="true"/>
      <w:spacing w:before="240" w:after="120"/>
    </w:pPr>
    <w:rPr>
      <w:rFonts w:ascii="Liberation Sans" w:hAnsi="Liberation Sans" w:eastAsia="Microsoft YaHei" w:cs="Arial"/>
      <w:sz w:val="28"/>
      <w:szCs w:val="28"/>
    </w:rPr>
  </w:style>
  <w:style w:type="paragraph" w:styleId="Szvegtrzs">
    <w:name w:val="Body Text"/>
    <w:basedOn w:val="Normal"/>
    <w:pPr>
      <w:spacing w:lineRule="auto" w:line="276" w:before="0" w:after="140"/>
    </w:pPr>
    <w:rPr/>
  </w:style>
  <w:style w:type="paragraph" w:styleId="Lista">
    <w:name w:val="List"/>
    <w:basedOn w:val="Szvegtrzs"/>
    <w:pPr/>
    <w:rPr>
      <w:rFonts w:cs="Arial"/>
    </w:rPr>
  </w:style>
  <w:style w:type="paragraph" w:styleId="Felirat">
    <w:name w:val="Caption"/>
    <w:basedOn w:val="Normal"/>
    <w:qFormat/>
    <w:pPr>
      <w:suppressLineNumbers/>
      <w:spacing w:before="120" w:after="120"/>
    </w:pPr>
    <w:rPr>
      <w:rFonts w:cs="Arial"/>
      <w:i/>
      <w:iCs/>
      <w:sz w:val="24"/>
      <w:szCs w:val="24"/>
    </w:rPr>
  </w:style>
  <w:style w:type="paragraph" w:styleId="Trgymutat">
    <w:name w:val="Tárgymutató"/>
    <w:basedOn w:val="Normal"/>
    <w:qFormat/>
    <w:pPr>
      <w:suppressLineNumbers/>
    </w:pPr>
    <w:rPr>
      <w:rFonts w:cs="Arial"/>
    </w:rPr>
  </w:style>
  <w:style w:type="paragraph" w:styleId="Idzetblokk">
    <w:name w:val="Idézetblokk"/>
    <w:basedOn w:val="Normal"/>
    <w:qFormat/>
    <w:pPr>
      <w:spacing w:before="0" w:after="283"/>
      <w:ind w:left="567" w:righ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lfkz.hu/"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48</TotalTime>
  <Application>LibreOffice/6.3.4.2$Windows_X86_64 LibreOffice_project/60da17e045e08f1793c57c00ba83cdfce946d0aa</Application>
  <Pages>2</Pages>
  <Words>735</Words>
  <Characters>3996</Characters>
  <CharactersWithSpaces>4721</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2020-01-12T21:59:51Z</dcterms:created>
  <dc:creator/>
  <dc:description/>
  <dc:language>hu-HU</dc:language>
  <cp:lastModifiedBy/>
  <dcterms:modified xsi:type="dcterms:W3CDTF">2020-01-13T19:12:07Z</dcterms:modified>
  <cp:revision>8</cp:revision>
  <dc:subject/>
  <dc:title/>
</cp:coreProperties>
</file>