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FBA9" w14:textId="77777777" w:rsidR="00123B12" w:rsidRDefault="00123B12" w:rsidP="00005774">
      <w:pPr>
        <w:ind w:right="26"/>
        <w:rPr>
          <w:rFonts w:ascii="Arial" w:hAnsi="Arial" w:cs="Arial"/>
          <w:sz w:val="40"/>
          <w:szCs w:val="40"/>
        </w:rPr>
      </w:pPr>
    </w:p>
    <w:p w14:paraId="55F820A6" w14:textId="6DD38038" w:rsidR="00005774" w:rsidRDefault="00674258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Johanna Wallroth</w:t>
      </w:r>
    </w:p>
    <w:p w14:paraId="2B095127" w14:textId="6BB0BC34" w:rsidR="00005774" w:rsidRDefault="00DE26B1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p w14:paraId="4DDE0969" w14:textId="77777777" w:rsidR="00674258" w:rsidRDefault="00674258" w:rsidP="00674258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14:paraId="361FBE75" w14:textId="77777777" w:rsidR="005B014D" w:rsidRPr="005B014D" w:rsidRDefault="005B014D" w:rsidP="005B014D">
      <w:pPr>
        <w:autoSpaceDE w:val="0"/>
        <w:autoSpaceDN w:val="0"/>
        <w:rPr>
          <w:rFonts w:ascii="Arial" w:hAnsi="Arial" w:cs="Arial"/>
          <w:sz w:val="22"/>
          <w:szCs w:val="22"/>
        </w:rPr>
      </w:pPr>
      <w:bookmarkStart w:id="2" w:name="_Hlk24978644"/>
      <w:r w:rsidRPr="005B014D">
        <w:rPr>
          <w:rFonts w:ascii="Arial" w:hAnsi="Arial" w:cs="Arial"/>
          <w:sz w:val="22"/>
          <w:szCs w:val="22"/>
        </w:rPr>
        <w:t xml:space="preserve">“Sparkling Swedish soprano” Johanna Wallroth was thrust into the limelight when she won First Prize in the prestigious </w:t>
      </w:r>
      <w:proofErr w:type="spellStart"/>
      <w:r w:rsidRPr="005B014D">
        <w:rPr>
          <w:rFonts w:ascii="Arial" w:hAnsi="Arial" w:cs="Arial"/>
          <w:sz w:val="22"/>
          <w:szCs w:val="22"/>
        </w:rPr>
        <w:t>Mirjam</w:t>
      </w:r>
      <w:proofErr w:type="spellEnd"/>
      <w:r w:rsidRPr="005B014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B014D">
        <w:rPr>
          <w:rFonts w:ascii="Arial" w:hAnsi="Arial" w:cs="Arial"/>
          <w:sz w:val="22"/>
          <w:szCs w:val="22"/>
        </w:rPr>
        <w:t>Helin</w:t>
      </w:r>
      <w:proofErr w:type="spellEnd"/>
      <w:r w:rsidRPr="005B014D">
        <w:rPr>
          <w:rFonts w:ascii="Arial" w:hAnsi="Arial" w:cs="Arial"/>
          <w:sz w:val="22"/>
          <w:szCs w:val="22"/>
        </w:rPr>
        <w:t xml:space="preserve"> International Singing Competition in 2019 with her “immediately engaging, intelligent and detailed” performance (</w:t>
      </w:r>
      <w:proofErr w:type="spellStart"/>
      <w:r w:rsidRPr="005B014D">
        <w:rPr>
          <w:rFonts w:ascii="Arial" w:hAnsi="Arial" w:cs="Arial"/>
          <w:i/>
          <w:iCs/>
          <w:sz w:val="22"/>
          <w:szCs w:val="22"/>
        </w:rPr>
        <w:t>Bachtrack</w:t>
      </w:r>
      <w:proofErr w:type="spellEnd"/>
      <w:r w:rsidRPr="005B014D">
        <w:rPr>
          <w:rFonts w:ascii="Arial" w:hAnsi="Arial" w:cs="Arial"/>
          <w:sz w:val="22"/>
          <w:szCs w:val="22"/>
        </w:rPr>
        <w:t>).</w:t>
      </w:r>
    </w:p>
    <w:p w14:paraId="7ADA53F6" w14:textId="77777777" w:rsidR="005B014D" w:rsidRPr="005B014D" w:rsidRDefault="005B014D" w:rsidP="005B01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24D3ECD2" w14:textId="77777777" w:rsidR="005B014D" w:rsidRPr="005B014D" w:rsidRDefault="005B014D" w:rsidP="005B01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Originally trained at the Royal Swedish Ballet School, Wallroth shifted her principle focus to voice and has been studying at the </w:t>
      </w:r>
      <w:r w:rsidRPr="005B014D">
        <w:rPr>
          <w:rFonts w:ascii="Arial" w:hAnsi="Arial" w:cs="Arial"/>
          <w:sz w:val="22"/>
          <w:szCs w:val="22"/>
          <w:lang w:val="en-GB"/>
        </w:rPr>
        <w:t xml:space="preserve">Universität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für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Musik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und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darstellende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Kunst Vienna </w:t>
      </w:r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since 2016.  She made her operatic debut as </w:t>
      </w:r>
      <w:proofErr w:type="spellStart"/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>Barbarina</w:t>
      </w:r>
      <w:proofErr w:type="spellEnd"/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5B014D">
        <w:rPr>
          <w:rFonts w:ascii="Arial" w:hAnsi="Arial" w:cs="Arial"/>
          <w:sz w:val="22"/>
          <w:szCs w:val="22"/>
          <w:lang w:val="en-GB"/>
        </w:rPr>
        <w:t xml:space="preserve">(Le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Nozze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di Figaro) under Arnold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Öst</w:t>
      </w:r>
      <w:bookmarkStart w:id="3" w:name="_GoBack"/>
      <w:bookmarkEnd w:id="3"/>
      <w:r w:rsidRPr="005B014D">
        <w:rPr>
          <w:rFonts w:ascii="Arial" w:hAnsi="Arial" w:cs="Arial"/>
          <w:sz w:val="22"/>
          <w:szCs w:val="22"/>
          <w:lang w:val="en-GB"/>
        </w:rPr>
        <w:t>man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</w:t>
      </w:r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at </w:t>
      </w:r>
      <w:proofErr w:type="spellStart"/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>Ulriksdal</w:t>
      </w:r>
      <w:proofErr w:type="spellEnd"/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Palace Theatre, Stockholm in 2013, going on to appear as Eurydice (</w:t>
      </w:r>
      <w:r w:rsidRPr="005B014D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Orfeo ed Eurydice)</w:t>
      </w:r>
      <w:r w:rsidRPr="005B014D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at MDW Wien, </w:t>
      </w:r>
      <w:r w:rsidRPr="005B014D">
        <w:rPr>
          <w:rFonts w:ascii="Arial" w:hAnsi="Arial" w:cs="Arial"/>
          <w:sz w:val="22"/>
          <w:szCs w:val="22"/>
          <w:lang w:val="en-GB"/>
        </w:rPr>
        <w:t>Despina (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Così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fan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tutte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) at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Schlosstheater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Schönbrunn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Wien and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Pamina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(Die Zauberflöte) at Moscow’s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Gnesin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Academy.  Johanna has since returned to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Schlosstheater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Schönbrunn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as both Gretel (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Hänsel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und Gretel) and Susanna (Le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Nozze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di Figaro) and portrayed the role of Ismene in Telemann’s Orpheus at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Vadstena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Castle.  </w:t>
      </w:r>
    </w:p>
    <w:p w14:paraId="7130EFDB" w14:textId="77777777" w:rsidR="005B014D" w:rsidRPr="005B014D" w:rsidRDefault="005B014D" w:rsidP="005B014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14:paraId="7D6E8DE8" w14:textId="77777777" w:rsidR="005B014D" w:rsidRPr="005B014D" w:rsidRDefault="005B014D" w:rsidP="005B014D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5B014D">
        <w:rPr>
          <w:rFonts w:ascii="Arial" w:hAnsi="Arial" w:cs="Arial"/>
          <w:sz w:val="22"/>
          <w:szCs w:val="22"/>
          <w:lang w:val="en-GB"/>
        </w:rPr>
        <w:t xml:space="preserve">In the current season, Johanna Wallroth appears as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Sandmännchen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Taumännchen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Hänsel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und Gretel) at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Norrlandsoperan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, and debuts at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Savonlinna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Opera Festival as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Frasquita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(Carmen).  In addition to Schubert’s Der Hirt auf den Felsen at Vienna’s Schubert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Gerburthaus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, Johanna Wallroth joins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Sakari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5B014D">
        <w:rPr>
          <w:rFonts w:ascii="Arial" w:hAnsi="Arial" w:cs="Arial"/>
          <w:sz w:val="22"/>
          <w:szCs w:val="22"/>
          <w:lang w:val="en-GB"/>
        </w:rPr>
        <w:t>Oramo</w:t>
      </w:r>
      <w:proofErr w:type="spellEnd"/>
      <w:r w:rsidRPr="005B014D">
        <w:rPr>
          <w:rFonts w:ascii="Arial" w:hAnsi="Arial" w:cs="Arial"/>
          <w:sz w:val="22"/>
          <w:szCs w:val="22"/>
          <w:lang w:val="en-GB"/>
        </w:rPr>
        <w:t xml:space="preserve"> for Mahler’s Symphony No 4 at Helsinki Music Centre.   </w:t>
      </w:r>
    </w:p>
    <w:bookmarkEnd w:id="2"/>
    <w:p w14:paraId="3CE0C054" w14:textId="0F8EDF13" w:rsidR="0032659E" w:rsidRPr="0032659E" w:rsidRDefault="0032659E" w:rsidP="0032659E">
      <w:pPr>
        <w:rPr>
          <w:rFonts w:ascii="Arial" w:hAnsi="Arial" w:cs="Arial"/>
          <w:sz w:val="22"/>
          <w:szCs w:val="22"/>
        </w:rPr>
      </w:pPr>
    </w:p>
    <w:p w14:paraId="2B6DC983" w14:textId="77777777" w:rsidR="0032659E" w:rsidRDefault="0032659E" w:rsidP="00005774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6724B46A" w14:textId="7F31E1E5" w:rsidR="001654E3" w:rsidRPr="00442894" w:rsidRDefault="0032659E" w:rsidP="00442894">
      <w:pPr>
        <w:rPr>
          <w:rFonts w:ascii="Arial" w:hAnsi="Arial" w:cs="Arial"/>
          <w:sz w:val="20"/>
          <w:szCs w:val="20"/>
        </w:rPr>
      </w:pPr>
      <w:r w:rsidRPr="00442894">
        <w:rPr>
          <w:rFonts w:ascii="Arial" w:hAnsi="Arial" w:cs="Arial"/>
          <w:sz w:val="20"/>
          <w:szCs w:val="20"/>
        </w:rPr>
        <w:t xml:space="preserve"> </w:t>
      </w:r>
    </w:p>
    <w:sectPr w:rsidR="001654E3" w:rsidRPr="00442894" w:rsidSect="00123B12">
      <w:headerReference w:type="default" r:id="rId7"/>
      <w:footerReference w:type="default" r:id="rId8"/>
      <w:pgSz w:w="11900" w:h="16840"/>
      <w:pgMar w:top="1701" w:right="1797" w:bottom="1134" w:left="1797" w:header="85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DADD" w14:textId="77777777" w:rsidR="0025591C" w:rsidRDefault="0025591C" w:rsidP="00005774">
      <w:r>
        <w:separator/>
      </w:r>
    </w:p>
  </w:endnote>
  <w:endnote w:type="continuationSeparator" w:id="0">
    <w:p w14:paraId="7167E6A6" w14:textId="77777777" w:rsidR="0025591C" w:rsidRDefault="0025591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57B1" w14:textId="51777FC2" w:rsidR="00DE26B1" w:rsidRPr="004512EC" w:rsidRDefault="00113EB3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2019</w:t>
    </w:r>
    <w:r w:rsidR="00AF56CF">
      <w:rPr>
        <w:rFonts w:ascii="Arial" w:hAnsi="Arial" w:cs="Arial"/>
        <w:sz w:val="20"/>
        <w:szCs w:val="20"/>
      </w:rPr>
      <w:t>/20</w:t>
    </w:r>
    <w:r w:rsidR="00DE26B1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5623F8F7" w14:textId="77777777" w:rsidR="00DE26B1" w:rsidRDefault="00DE2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028B" w14:textId="77777777" w:rsidR="0025591C" w:rsidRDefault="0025591C" w:rsidP="00005774">
      <w:r>
        <w:separator/>
      </w:r>
    </w:p>
  </w:footnote>
  <w:footnote w:type="continuationSeparator" w:id="0">
    <w:p w14:paraId="4C7DC777" w14:textId="77777777" w:rsidR="0025591C" w:rsidRDefault="0025591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8471C" w14:textId="77777777" w:rsidR="00DE26B1" w:rsidRPr="00005774" w:rsidRDefault="001654E3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01C2D6C" wp14:editId="3EEA9F38">
          <wp:simplePos x="0" y="0"/>
          <wp:positionH relativeFrom="margin">
            <wp:posOffset>1737360</wp:posOffset>
          </wp:positionH>
          <wp:positionV relativeFrom="paragraph">
            <wp:posOffset>-208915</wp:posOffset>
          </wp:positionV>
          <wp:extent cx="1800225" cy="674370"/>
          <wp:effectExtent l="0" t="0" r="9525" b="0"/>
          <wp:wrapSquare wrapText="bothSides"/>
          <wp:docPr id="11" name="Picture 1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D60F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70F5D"/>
    <w:rsid w:val="00075069"/>
    <w:rsid w:val="00086598"/>
    <w:rsid w:val="00097E52"/>
    <w:rsid w:val="000A34A5"/>
    <w:rsid w:val="000A60EA"/>
    <w:rsid w:val="000C6631"/>
    <w:rsid w:val="00101F00"/>
    <w:rsid w:val="00101FEE"/>
    <w:rsid w:val="00110299"/>
    <w:rsid w:val="00113EB3"/>
    <w:rsid w:val="001220DC"/>
    <w:rsid w:val="00123B12"/>
    <w:rsid w:val="00157BD3"/>
    <w:rsid w:val="001649A3"/>
    <w:rsid w:val="001654E3"/>
    <w:rsid w:val="00175D65"/>
    <w:rsid w:val="001F125D"/>
    <w:rsid w:val="0022689F"/>
    <w:rsid w:val="002335BA"/>
    <w:rsid w:val="0025591C"/>
    <w:rsid w:val="002945F9"/>
    <w:rsid w:val="002B3590"/>
    <w:rsid w:val="002D0779"/>
    <w:rsid w:val="002E627A"/>
    <w:rsid w:val="0032659E"/>
    <w:rsid w:val="00332294"/>
    <w:rsid w:val="00337254"/>
    <w:rsid w:val="003443EC"/>
    <w:rsid w:val="003B3333"/>
    <w:rsid w:val="00421CE6"/>
    <w:rsid w:val="00436BB5"/>
    <w:rsid w:val="00442894"/>
    <w:rsid w:val="004512EC"/>
    <w:rsid w:val="004976B5"/>
    <w:rsid w:val="004A2BD9"/>
    <w:rsid w:val="004A3603"/>
    <w:rsid w:val="004A5AD7"/>
    <w:rsid w:val="004C587F"/>
    <w:rsid w:val="004D0DAD"/>
    <w:rsid w:val="004D0EC9"/>
    <w:rsid w:val="005200CE"/>
    <w:rsid w:val="00523985"/>
    <w:rsid w:val="00550BE0"/>
    <w:rsid w:val="005663C4"/>
    <w:rsid w:val="005B014D"/>
    <w:rsid w:val="005B7BE9"/>
    <w:rsid w:val="005E46BF"/>
    <w:rsid w:val="006032F9"/>
    <w:rsid w:val="00616614"/>
    <w:rsid w:val="00646214"/>
    <w:rsid w:val="00652AB4"/>
    <w:rsid w:val="00674258"/>
    <w:rsid w:val="00680CCC"/>
    <w:rsid w:val="006A102E"/>
    <w:rsid w:val="006B0B3D"/>
    <w:rsid w:val="006B6466"/>
    <w:rsid w:val="006C0DF4"/>
    <w:rsid w:val="00712D60"/>
    <w:rsid w:val="00737BE4"/>
    <w:rsid w:val="00767A34"/>
    <w:rsid w:val="007D3148"/>
    <w:rsid w:val="008176F9"/>
    <w:rsid w:val="008C1784"/>
    <w:rsid w:val="008D21FD"/>
    <w:rsid w:val="00924858"/>
    <w:rsid w:val="00944C08"/>
    <w:rsid w:val="00961C7D"/>
    <w:rsid w:val="009753B8"/>
    <w:rsid w:val="009A54BD"/>
    <w:rsid w:val="009C2271"/>
    <w:rsid w:val="009D18DD"/>
    <w:rsid w:val="009F1951"/>
    <w:rsid w:val="00A03FB5"/>
    <w:rsid w:val="00A32D1C"/>
    <w:rsid w:val="00A729CA"/>
    <w:rsid w:val="00A74052"/>
    <w:rsid w:val="00AE2B5B"/>
    <w:rsid w:val="00AE548B"/>
    <w:rsid w:val="00AE7071"/>
    <w:rsid w:val="00AF3A4C"/>
    <w:rsid w:val="00AF56CF"/>
    <w:rsid w:val="00B30EC0"/>
    <w:rsid w:val="00B3557D"/>
    <w:rsid w:val="00B403B7"/>
    <w:rsid w:val="00B80A57"/>
    <w:rsid w:val="00BC211D"/>
    <w:rsid w:val="00BE33BD"/>
    <w:rsid w:val="00BF335A"/>
    <w:rsid w:val="00C5324C"/>
    <w:rsid w:val="00C54FBE"/>
    <w:rsid w:val="00C6596F"/>
    <w:rsid w:val="00CC72E2"/>
    <w:rsid w:val="00D17AEC"/>
    <w:rsid w:val="00D375D4"/>
    <w:rsid w:val="00D44C25"/>
    <w:rsid w:val="00D63540"/>
    <w:rsid w:val="00DC43DD"/>
    <w:rsid w:val="00DE26B1"/>
    <w:rsid w:val="00E03B3C"/>
    <w:rsid w:val="00E92633"/>
    <w:rsid w:val="00EA4299"/>
    <w:rsid w:val="00EC31CE"/>
    <w:rsid w:val="00EF4D2D"/>
    <w:rsid w:val="00F1304E"/>
    <w:rsid w:val="00F3321B"/>
    <w:rsid w:val="00F518B8"/>
    <w:rsid w:val="00F72013"/>
    <w:rsid w:val="00FA3498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9C3CA07"/>
  <w15:docId w15:val="{5A0D32A5-BF5A-4D11-92C4-643CCAF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s1">
    <w:name w:val="s1"/>
    <w:rsid w:val="00B30EC0"/>
  </w:style>
  <w:style w:type="paragraph" w:styleId="NoSpacing">
    <w:name w:val="No Spacing"/>
    <w:uiPriority w:val="1"/>
    <w:qFormat/>
    <w:rsid w:val="00B30EC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220DC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1654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4E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0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0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00CE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CE"/>
    <w:rPr>
      <w:b/>
      <w:bCs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B12"/>
    <w:rPr>
      <w:color w:val="605E5C"/>
      <w:shd w:val="clear" w:color="auto" w:fill="E1DFDD"/>
    </w:rPr>
  </w:style>
  <w:style w:type="character" w:customStyle="1" w:styleId="numbers">
    <w:name w:val="numbers"/>
    <w:basedOn w:val="DefaultParagraphFont"/>
    <w:rsid w:val="0067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1351</CharactersWithSpaces>
  <SharedDoc>false</SharedDoc>
  <HLinks>
    <vt:vector size="6" baseType="variant">
      <vt:variant>
        <vt:i4>6750320</vt:i4>
      </vt:variant>
      <vt:variant>
        <vt:i4>-1</vt:i4>
      </vt:variant>
      <vt:variant>
        <vt:i4>2051</vt:i4>
      </vt:variant>
      <vt:variant>
        <vt:i4>1</vt:i4>
      </vt:variant>
      <vt:variant>
        <vt:lpwstr>MasterLogo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Katie Guest</cp:lastModifiedBy>
  <cp:revision>2</cp:revision>
  <cp:lastPrinted>2014-09-08T14:33:00Z</cp:lastPrinted>
  <dcterms:created xsi:type="dcterms:W3CDTF">2020-01-29T11:55:00Z</dcterms:created>
  <dcterms:modified xsi:type="dcterms:W3CDTF">2020-01-29T11:55:00Z</dcterms:modified>
</cp:coreProperties>
</file>