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345E55F4" w:rsidP="345E55F4" w:rsidRDefault="345E55F4" w14:noSpellErr="1" w14:paraId="72C94DC2" w14:textId="491F814F">
      <w:pPr>
        <w:jc w:val="center"/>
        <w:rPr>
          <w:b w:val="1"/>
          <w:bCs w:val="1"/>
          <w:u w:val="single"/>
        </w:rPr>
      </w:pPr>
      <w:r w:rsidRPr="345E55F4" w:rsidR="345E55F4">
        <w:rPr>
          <w:b w:val="1"/>
          <w:bCs w:val="1"/>
          <w:u w:val="single"/>
        </w:rPr>
        <w:t>CANADIAN BRASS</w:t>
      </w:r>
      <w:r w:rsidRPr="345E55F4" w:rsidR="345E55F4">
        <w:rPr>
          <w:b w:val="1"/>
          <w:bCs w:val="1"/>
          <w:u w:val="single"/>
        </w:rPr>
        <w:t xml:space="preserve"> </w:t>
      </w:r>
      <w:r w:rsidRPr="345E55F4" w:rsidR="345E55F4">
        <w:rPr>
          <w:b w:val="1"/>
          <w:bCs w:val="1"/>
          <w:u w:val="single"/>
        </w:rPr>
        <w:t>- LONG BIOGRAPHY</w:t>
      </w:r>
      <w:r w:rsidRPr="345E55F4" w:rsidR="345E55F4">
        <w:rPr>
          <w:b w:val="1"/>
          <w:bCs w:val="1"/>
          <w:u w:val="single"/>
        </w:rPr>
        <w:t xml:space="preserve"> 2018</w:t>
      </w:r>
    </w:p>
    <w:p w:rsidR="345E55F4" w:rsidP="345E55F4" w:rsidRDefault="345E55F4" w14:noSpellErr="1" w14:paraId="6EDD2CF1" w14:textId="6E46E07E">
      <w:pPr>
        <w:pStyle w:val="Normal"/>
        <w:jc w:val="center"/>
        <w:rPr>
          <w:b w:val="1"/>
          <w:bCs w:val="1"/>
          <w:u w:val="single"/>
        </w:rPr>
      </w:pPr>
    </w:p>
    <w:p xmlns:wp14="http://schemas.microsoft.com/office/word/2010/wordml" w:rsidR="00055FE6" w:rsidP="00055FE6" w:rsidRDefault="00055FE6" wp14:noSpellErr="1" w14:paraId="5EF842EB" wp14:textId="431619A7">
      <w:pPr>
        <w:ind w:firstLine="720"/>
        <w:jc w:val="center"/>
      </w:pPr>
      <w:r w:rsidR="345E55F4">
        <w:rPr/>
        <w:t xml:space="preserve">With an international reputation as one of the most popular brass ensembles today, Canadian </w:t>
      </w:r>
      <w:r w:rsidR="345E55F4">
        <w:rPr/>
        <w:t>Brass has truly earned the distinction of “the w</w:t>
      </w:r>
      <w:r w:rsidR="345E55F4">
        <w:rPr/>
        <w:t>orld’s most famous brass group</w:t>
      </w:r>
    </w:p>
    <w:p xmlns:wp14="http://schemas.microsoft.com/office/word/2010/wordml" w:rsidR="00055FE6" w:rsidP="345E55F4" w:rsidRDefault="00055FE6" w14:paraId="41358154" wp14:textId="083C3B97">
      <w:pPr>
        <w:ind w:firstLine="0"/>
        <w:jc w:val="center"/>
      </w:pPr>
      <w:r w:rsidR="345E55F4">
        <w:rPr/>
        <w:t xml:space="preserve">              </w:t>
      </w:r>
      <w:r w:rsidR="345E55F4">
        <w:rPr/>
        <w:t xml:space="preserve">Friends Chuck </w:t>
      </w:r>
      <w:proofErr w:type="spellStart"/>
      <w:r w:rsidR="345E55F4">
        <w:rPr/>
        <w:t>Daellenbach</w:t>
      </w:r>
      <w:proofErr w:type="spellEnd"/>
      <w:r w:rsidR="345E55F4">
        <w:rPr/>
        <w:t xml:space="preserve"> and Gene Watts first came together in 1970 to form a brass </w:t>
      </w:r>
      <w:r w:rsidR="345E55F4">
        <w:rPr/>
        <w:t>quintet</w:t>
      </w:r>
      <w:r w:rsidR="345E55F4">
        <w:rPr/>
        <w:t xml:space="preserve">, </w:t>
      </w:r>
      <w:r w:rsidR="345E55F4">
        <w:rPr/>
        <w:t>a chamber music setting not entirely new,</w:t>
      </w:r>
      <w:r w:rsidR="345E55F4">
        <w:rPr/>
        <w:t xml:space="preserve"> </w:t>
      </w:r>
      <w:r w:rsidR="345E55F4">
        <w:rPr/>
        <w:t>but never before having garnered the success and storied career Canadian Brass would achieve over the next 40 years. Initially, Gene took on the role of developing new repertoire while Chuck was the moving force in marketing, publishing and managing the business.</w:t>
      </w:r>
      <w:r w:rsidR="345E55F4">
        <w:rPr/>
        <w:t xml:space="preserve">  </w:t>
      </w:r>
      <w:r w:rsidR="345E55F4">
        <w:rPr/>
        <w:t xml:space="preserve">Three empty chairs were quickly filled and together, the group’s imagination and consummate musicianship elevated the art of the brass quintet to what it is today. </w:t>
      </w:r>
      <w:r w:rsidR="345E55F4">
        <w:rPr/>
        <w:t xml:space="preserve"> </w:t>
      </w:r>
      <w:r w:rsidR="345E55F4">
        <w:rPr/>
        <w:t>Here was not only an opportunity to explore the possibilities of an all-brass chamber group but a challenge to bring the sound and the excitement of brass music to new audiences.</w:t>
      </w:r>
    </w:p>
    <w:p xmlns:wp14="http://schemas.microsoft.com/office/word/2010/wordml" w:rsidR="00055FE6" w:rsidP="00055FE6" w:rsidRDefault="00055FE6" w14:paraId="49998928" wp14:noSpellErr="1" wp14:textId="623B319B">
      <w:pPr>
        <w:ind w:firstLine="720"/>
        <w:jc w:val="center"/>
      </w:pPr>
      <w:r w:rsidR="345E55F4">
        <w:rPr/>
        <w:t xml:space="preserve">Masters of concert presentations, Canadian Brass has developed a uniquely engaging stage presence and rapport with audiences. </w:t>
      </w:r>
      <w:r w:rsidR="345E55F4">
        <w:rPr/>
        <w:t xml:space="preserve"> </w:t>
      </w:r>
      <w:r w:rsidR="345E55F4">
        <w:rPr/>
        <w:t xml:space="preserve">Each of their concerts will show the full range from trademark Baroque and Dixieland tunes to new compositions and arrangements created especially for them – from formal classical presentation to music served up with lively dialogue and theatrical effects. </w:t>
      </w:r>
      <w:r w:rsidR="345E55F4">
        <w:rPr/>
        <w:t xml:space="preserve">  </w:t>
      </w:r>
      <w:r w:rsidR="345E55F4">
        <w:rPr/>
        <w:t>The hallmark of any Canadian Brass performance is entertainment, spontaneity, virtuosity and, most of all, fun – but never at the expense of the music: Whatever the style, the music is central and performed with utmost dedication, skill and excellence.</w:t>
      </w:r>
    </w:p>
    <w:p xmlns:wp14="http://schemas.microsoft.com/office/word/2010/wordml" w:rsidR="00055FE6" w:rsidP="00055FE6" w:rsidRDefault="00055FE6" w14:paraId="39DB0074" wp14:textId="7FF1ED22">
      <w:pPr>
        <w:ind w:firstLine="720"/>
        <w:jc w:val="center"/>
      </w:pPr>
      <w:r w:rsidR="345E55F4">
        <w:rPr/>
        <w:t xml:space="preserve">With a discography of over 130 albums and an extensive world-wide touring schedule, Canadian Brass is an important pioneer in bringing brass music to mass audiences everywhere. They have sold well over 2 million albums worldwide, with 1.2 million sold in the Nielsen </w:t>
      </w:r>
      <w:proofErr w:type="spellStart"/>
      <w:r w:rsidR="345E55F4">
        <w:rPr/>
        <w:t>Soundscan</w:t>
      </w:r>
      <w:proofErr w:type="spellEnd"/>
      <w:r w:rsidR="345E55F4">
        <w:rPr/>
        <w:t xml:space="preserve"> era alone (since 1991).</w:t>
      </w:r>
      <w:r w:rsidR="345E55F4">
        <w:rPr/>
        <w:t xml:space="preserve">  </w:t>
      </w:r>
      <w:r w:rsidR="345E55F4">
        <w:rPr/>
        <w:t xml:space="preserve">They continue to score Billboard chart positions — like with their rousing recording of patriotic songs and marches, Stars &amp; Stripes: Canadian Brass Salute America, which spent 8 weeks in the Top 25 on the Billboard Classical Chart, peaking at #2! Touring legends with an enthusiastic fan base, the Canadian Brass play to packed houses everywhere throughout the USA, Canada, Japan and Europe. </w:t>
      </w:r>
      <w:r w:rsidR="345E55F4">
        <w:rPr/>
        <w:t xml:space="preserve"> </w:t>
      </w:r>
      <w:r w:rsidR="345E55F4">
        <w:rPr/>
        <w:t xml:space="preserve">They have also toured Australia, the Middle East, the Soviet Union and South America. </w:t>
      </w:r>
      <w:r w:rsidR="345E55F4">
        <w:rPr/>
        <w:t xml:space="preserve"> </w:t>
      </w:r>
      <w:r w:rsidR="345E55F4">
        <w:rPr/>
        <w:t xml:space="preserve">They were the first brass ensemble from the West to perform in the People’s Republic of China (where they returned for a 5-city tour to great acclaim in the spring of 2010 and several visits after this, including an appearance on Hunan TV for Chinese New Year) as well as the first brass group to take the main stage at the venerable Carnegie Hall. </w:t>
      </w:r>
      <w:r w:rsidR="345E55F4">
        <w:rPr/>
        <w:t xml:space="preserve"> </w:t>
      </w:r>
      <w:r w:rsidR="345E55F4">
        <w:rPr/>
        <w:t>On numerous occasions Canadian Brass has been invited by the Canadian Government to play for visiting heads of states, becoming one of Canada’s greatest resources and musical ambassadors.</w:t>
      </w:r>
    </w:p>
    <w:p xmlns:wp14="http://schemas.microsoft.com/office/word/2010/wordml" w:rsidR="00055FE6" w:rsidP="00055FE6" w:rsidRDefault="00055FE6" w14:paraId="30335850" wp14:textId="3E7C870A">
      <w:pPr>
        <w:ind w:firstLine="720"/>
        <w:jc w:val="center"/>
      </w:pPr>
      <w:r w:rsidR="345E55F4">
        <w:rPr/>
        <w:t xml:space="preserve">Millions of television viewers have had Canadian Brass in their homes with appearances on The Tonight Show, Today and Entertainment Tonight and recently to more than 1/2 a billion viewers for Chinese New Year on China’s most popular station. </w:t>
      </w:r>
      <w:r w:rsidR="345E55F4">
        <w:rPr/>
        <w:t xml:space="preserve"> </w:t>
      </w:r>
      <w:r w:rsidR="345E55F4">
        <w:rPr/>
        <w:t>They have appeared as guest artists on Evening at Pops with John Williams and the Boston Pops, Beverly Sills’ Music Around the World, numerous PBS specials, including a celebrated appearance on Sesame Street, and are frequent guests of many major symphony orchestras. Canadian Brass were the featured artists on the soundtrack to the 1988 film</w:t>
      </w:r>
      <w:r w:rsidR="345E55F4">
        <w:rPr/>
        <w:t>,</w:t>
      </w:r>
      <w:r w:rsidR="345E55F4">
        <w:rPr/>
        <w:t xml:space="preserve"> The Couch Trip, starring Dan Aykroyd and Walter Matthau. </w:t>
      </w:r>
      <w:r w:rsidR="345E55F4">
        <w:rPr/>
        <w:t xml:space="preserve"> </w:t>
      </w:r>
    </w:p>
    <w:p xmlns:wp14="http://schemas.microsoft.com/office/word/2010/wordml" w:rsidR="00055FE6" w:rsidP="00055FE6" w:rsidRDefault="00055FE6" w14:paraId="6B0754A4" wp14:noSpellErr="1" wp14:textId="4C935957">
      <w:pPr>
        <w:ind w:firstLine="720"/>
        <w:jc w:val="center"/>
      </w:pPr>
      <w:r w:rsidR="44DA704C">
        <w:rPr/>
        <w:t xml:space="preserve">Consummate artists, the quintet has also created unique and interactive videos that have gained an international audience including a series of DVDs featuring the brass in concert and teaching. They are on the cutting edge of technology offering their fans multimedia airplay, downloads and </w:t>
      </w:r>
      <w:r w:rsidR="44DA704C">
        <w:rPr/>
        <w:t>Y</w:t>
      </w:r>
      <w:r w:rsidR="44DA704C">
        <w:rPr/>
        <w:t>ou</w:t>
      </w:r>
      <w:r w:rsidR="44DA704C">
        <w:rPr/>
        <w:t>T</w:t>
      </w:r>
      <w:r w:rsidR="44DA704C">
        <w:rPr/>
        <w:t>ube videos and streaming opportunities as well as digital applications with iPhone and other smartphone carriers. You can find them twittering, and on Instagram and Facebook with their fanbase growing daily!</w:t>
      </w:r>
    </w:p>
    <w:p xmlns:wp14="http://schemas.microsoft.com/office/word/2010/wordml" w:rsidR="00055FE6" w:rsidP="00055FE6" w:rsidRDefault="00055FE6" w14:paraId="73437DAD" wp14:textId="77777777">
      <w:pPr>
        <w:ind w:firstLine="720"/>
        <w:jc w:val="center"/>
      </w:pPr>
      <w:r>
        <w:t xml:space="preserve">The varied Canadian Brass repertoire features brass standards as well as a wide-ranging library of original arrangements. These include the works of Renaissance and Baroque masters, Classical works, marches, holiday </w:t>
      </w:r>
      <w:proofErr w:type="spellStart"/>
      <w:r>
        <w:t>favourites</w:t>
      </w:r>
      <w:proofErr w:type="spellEnd"/>
      <w:r>
        <w:t xml:space="preserve">, ragtime, Dixieland, Latin, jazz, big band, Broadway and Christian music as well as popular songs and standards. Having started with a very limited base, Canadian Brass has created their own musical world by transcribing, arranging and commissioning more than 600 works, including critically acclaimed compositions from Michael </w:t>
      </w:r>
      <w:proofErr w:type="spellStart"/>
      <w:r>
        <w:t>Kamen</w:t>
      </w:r>
      <w:proofErr w:type="spellEnd"/>
      <w:r>
        <w:t xml:space="preserve">, Luther Henderson, </w:t>
      </w:r>
      <w:proofErr w:type="spellStart"/>
      <w:r>
        <w:t>Bramwell</w:t>
      </w:r>
      <w:proofErr w:type="spellEnd"/>
      <w:r>
        <w:t xml:space="preserve"> Tovey, Don Gillis and more. They have transformed a previously neglected group of instruments with a limited repertoire into a versatile and vital ensemble that can play everything from </w:t>
      </w:r>
      <w:proofErr w:type="spellStart"/>
      <w:r>
        <w:t>Gabrieli</w:t>
      </w:r>
      <w:proofErr w:type="spellEnd"/>
      <w:r>
        <w:t xml:space="preserve"> to Gershwin! Canadian Brass is especially noted for their famous Holiday Concerts at Christmas time and was at the forefront of re-establishing Scott Joplin with today’s audiences through their research, arrangements and recordings of his “rags” an</w:t>
      </w:r>
      <w:r>
        <w:t>d other works.</w:t>
      </w:r>
    </w:p>
    <w:p xmlns:wp14="http://schemas.microsoft.com/office/word/2010/wordml" w:rsidR="00055FE6" w:rsidP="00055FE6" w:rsidRDefault="00055FE6" w14:paraId="13AB30FB" wp14:noSpellErr="1" wp14:textId="28C7FD63">
      <w:pPr>
        <w:ind w:firstLine="720"/>
        <w:jc w:val="center"/>
      </w:pPr>
      <w:r w:rsidR="345E55F4">
        <w:rPr/>
        <w:t>Education plays a key role in the story of Canadian Brass and each member is uniquely attuned to training the next generation of players. On their travels around the world, they often pause for masterclasses</w:t>
      </w:r>
      <w:r w:rsidR="345E55F4">
        <w:rPr/>
        <w:t xml:space="preserve">, </w:t>
      </w:r>
      <w:r w:rsidR="345E55F4">
        <w:rPr/>
        <w:t>more than happy to work with students</w:t>
      </w:r>
      <w:r w:rsidR="345E55F4">
        <w:rPr/>
        <w:t xml:space="preserve">, </w:t>
      </w:r>
      <w:r w:rsidR="345E55F4">
        <w:rPr/>
        <w:t>young audiences</w:t>
      </w:r>
      <w:r w:rsidR="345E55F4">
        <w:rPr/>
        <w:t xml:space="preserve">, and </w:t>
      </w:r>
      <w:r w:rsidR="345E55F4">
        <w:rPr/>
        <w:t xml:space="preserve">professionals alike.  </w:t>
      </w:r>
      <w:r w:rsidR="345E55F4">
        <w:rPr/>
        <w:t>Canadian</w:t>
      </w:r>
      <w:r w:rsidR="345E55F4">
        <w:rPr/>
        <w:t xml:space="preserve"> Brass is currently </w:t>
      </w:r>
      <w:r w:rsidR="345E55F4">
        <w:rPr/>
        <w:t xml:space="preserve">engaged in short </w:t>
      </w:r>
      <w:r w:rsidR="345E55F4">
        <w:rPr/>
        <w:t xml:space="preserve">residencies at various education institutions after having completed </w:t>
      </w:r>
      <w:r w:rsidR="345E55F4">
        <w:rPr/>
        <w:t>a</w:t>
      </w:r>
      <w:r w:rsidR="345E55F4">
        <w:rPr/>
        <w:t xml:space="preserve"> Four-Year</w:t>
      </w:r>
      <w:r w:rsidR="345E55F4">
        <w:rPr/>
        <w:t xml:space="preserve"> Residenc</w:t>
      </w:r>
      <w:r w:rsidR="345E55F4">
        <w:rPr/>
        <w:t>y</w:t>
      </w:r>
      <w:r w:rsidR="345E55F4">
        <w:rPr/>
        <w:t xml:space="preserve"> at the University of Toronto</w:t>
      </w:r>
      <w:r w:rsidR="345E55F4">
        <w:rPr/>
        <w:t xml:space="preserve">, </w:t>
      </w:r>
      <w:r w:rsidR="345E55F4">
        <w:rPr/>
        <w:t xml:space="preserve">been Chamber Quintet-in-Residence for many years at the Music Academy of the West in Santa Barbara, California </w:t>
      </w:r>
      <w:r w:rsidR="345E55F4">
        <w:rPr/>
        <w:t xml:space="preserve">prior to that </w:t>
      </w:r>
      <w:r w:rsidR="345E55F4">
        <w:rPr/>
        <w:t>and ha</w:t>
      </w:r>
      <w:r w:rsidR="345E55F4">
        <w:rPr/>
        <w:t>ving</w:t>
      </w:r>
      <w:r w:rsidR="345E55F4">
        <w:rPr/>
        <w:t xml:space="preserve"> created an innovative brass summer course at the Eastman School of Music. </w:t>
      </w:r>
      <w:r w:rsidR="345E55F4">
        <w:rPr/>
        <w:t xml:space="preserve"> </w:t>
      </w:r>
      <w:r w:rsidR="345E55F4">
        <w:rPr/>
        <w:t xml:space="preserve">Their support of education is clearly </w:t>
      </w:r>
      <w:r w:rsidR="345E55F4">
        <w:rPr/>
        <w:t>viewed</w:t>
      </w:r>
      <w:r w:rsidR="345E55F4">
        <w:rPr/>
        <w:t xml:space="preserve"> also</w:t>
      </w:r>
      <w:r w:rsidR="345E55F4">
        <w:rPr/>
        <w:t xml:space="preserve"> </w:t>
      </w:r>
      <w:r w:rsidR="345E55F4">
        <w:rPr/>
        <w:t>in their outreach and</w:t>
      </w:r>
      <w:r w:rsidR="345E55F4">
        <w:rPr/>
        <w:t xml:space="preserve"> interaction with El Sistema, the acclaimed global music education program </w:t>
      </w:r>
      <w:r w:rsidR="345E55F4">
        <w:rPr/>
        <w:t>founded in</w:t>
      </w:r>
      <w:r w:rsidR="345E55F4">
        <w:rPr/>
        <w:t xml:space="preserve"> Venezuela.</w:t>
      </w:r>
    </w:p>
    <w:p xmlns:wp14="http://schemas.microsoft.com/office/word/2010/wordml" w:rsidR="00055FE6" w:rsidP="345E55F4" w:rsidRDefault="00055FE6" w14:paraId="6C29950D" wp14:textId="3374EF9D">
      <w:pPr>
        <w:pStyle w:val="Normal"/>
        <w:ind w:firstLine="720"/>
        <w:jc w:val="center"/>
      </w:pPr>
      <w:r w:rsidR="44DA704C">
        <w:rPr/>
        <w:t xml:space="preserve"> Opening Day Entertainment Group, founded in 1993, </w:t>
      </w:r>
      <w:r w:rsidR="44DA704C">
        <w:rPr/>
        <w:t>has been</w:t>
      </w:r>
      <w:r w:rsidR="44DA704C">
        <w:rPr/>
        <w:t xml:space="preserve"> the home to Canadian Brass </w:t>
      </w:r>
      <w:r w:rsidR="44DA704C">
        <w:rPr/>
        <w:t>since 1996.</w:t>
      </w:r>
      <w:r w:rsidR="44DA704C">
        <w:rPr/>
        <w:t xml:space="preserve"> </w:t>
      </w:r>
      <w:r w:rsidR="44DA704C">
        <w:rPr/>
        <w:t xml:space="preserve"> </w:t>
      </w:r>
      <w:proofErr w:type="spellStart"/>
      <w:r w:rsidR="44DA704C">
        <w:rPr/>
        <w:t>OpeningDay</w:t>
      </w:r>
      <w:proofErr w:type="spellEnd"/>
      <w:r w:rsidR="44DA704C">
        <w:rPr/>
        <w:t xml:space="preserve">.com (ODEG) hosts the group’s education platform, recordings (distributed by IDLA) releasing over 25 CD’s on the imprint today, as well as artist development and special projects and supports partnerships in production, and management. Opening Day is owned and directed by Chuck &amp; MB </w:t>
      </w:r>
      <w:r w:rsidR="44DA704C">
        <w:rPr/>
        <w:t>Daellenbach</w:t>
      </w:r>
      <w:r w:rsidR="44DA704C">
        <w:rPr/>
        <w:t xml:space="preserve">.  </w:t>
      </w:r>
    </w:p>
    <w:p xmlns:wp14="http://schemas.microsoft.com/office/word/2010/wordml" w:rsidR="00055FE6" w:rsidP="345E55F4" w:rsidRDefault="00055FE6" w14:paraId="02155617" wp14:noSpellErr="1" wp14:textId="6F23E673">
      <w:pPr>
        <w:pStyle w:val="Normal"/>
        <w:ind w:firstLine="720"/>
        <w:jc w:val="center"/>
      </w:pPr>
      <w:r w:rsidRPr="44DA704C" w:rsidR="44DA704C">
        <w:rPr>
          <w:rFonts w:ascii="Calibri" w:hAnsi="Calibri" w:eastAsia="Calibri" w:cs="Calibri"/>
          <w:noProof w:val="0"/>
          <w:color w:val="000000" w:themeColor="text1" w:themeTint="FF" w:themeShade="FF"/>
          <w:sz w:val="22"/>
          <w:szCs w:val="22"/>
          <w:lang w:val="en-US"/>
        </w:rPr>
        <w:t xml:space="preserve">In conjunction with the Hal Leonard Corporation, the Canadian Brass have made available their extensive library of brass music for performers of all levels as well as the learning style and tools that are uniquely their own. </w:t>
      </w:r>
      <w:r w:rsidR="44DA704C">
        <w:rPr/>
        <w:t xml:space="preserve">Canadian Brass sheet music and recordings are available in their online store at CanadianBrassStore.com while the rentals of sheet music are found at Opening Day. </w:t>
      </w:r>
    </w:p>
    <w:p xmlns:wp14="http://schemas.microsoft.com/office/word/2010/wordml" w:rsidR="00055FE6" w:rsidP="00055FE6" w:rsidRDefault="00055FE6" w14:paraId="618564C1" wp14:textId="77777777">
      <w:pPr>
        <w:ind w:firstLine="720"/>
        <w:jc w:val="center"/>
      </w:pPr>
      <w:r>
        <w:t>With four decades under their belts, Canadian Brass continues to thrill audiences around the world – and they don’t look like they are letting up anytime soon!</w:t>
      </w:r>
    </w:p>
    <w:p xmlns:wp14="http://schemas.microsoft.com/office/word/2010/wordml" w:rsidR="006034D0" w:rsidP="00055FE6" w:rsidRDefault="00055FE6" w14:paraId="57E68C34" wp14:textId="5A194BCD">
      <w:pPr>
        <w:jc w:val="center"/>
      </w:pPr>
      <w:r w:rsidR="345E55F4">
        <w:rPr/>
        <w:t xml:space="preserve">Canadian Brass is: founding member Chuck </w:t>
      </w:r>
      <w:proofErr w:type="spellStart"/>
      <w:r w:rsidR="345E55F4">
        <w:rPr/>
        <w:t>Daellenbach</w:t>
      </w:r>
      <w:proofErr w:type="spellEnd"/>
      <w:r w:rsidR="345E55F4">
        <w:rPr/>
        <w:t xml:space="preserve"> (tuba), Christopher Coletti and Caleb Hudson (trumpets), Achilles </w:t>
      </w:r>
      <w:proofErr w:type="spellStart"/>
      <w:r w:rsidR="345E55F4">
        <w:rPr/>
        <w:t>Liarmakopoulos</w:t>
      </w:r>
      <w:proofErr w:type="spellEnd"/>
      <w:r w:rsidR="345E55F4">
        <w:rPr/>
        <w:t xml:space="preserve"> (trombone) and Jeff Nelsen (horn). The Canadian Brass is represented by IMG Artists in New York</w:t>
      </w:r>
      <w:r w:rsidR="345E55F4">
        <w:rPr/>
        <w:t xml:space="preserve">. </w:t>
      </w:r>
    </w:p>
    <w:sectPr w:rsidR="006034D0">
      <w:headerReference w:type="default" r:id="rId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055FE6" w:rsidP="00055FE6" w:rsidRDefault="00055FE6" w14:paraId="0A37501D" wp14:textId="77777777">
      <w:pPr>
        <w:spacing w:after="0" w:line="240" w:lineRule="auto"/>
      </w:pPr>
      <w:r>
        <w:separator/>
      </w:r>
    </w:p>
  </w:endnote>
  <w:endnote w:type="continuationSeparator" w:id="0">
    <w:p xmlns:wp14="http://schemas.microsoft.com/office/word/2010/wordml" w:rsidR="00055FE6" w:rsidP="00055FE6" w:rsidRDefault="00055FE6"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055FE6" w:rsidP="00055FE6" w:rsidRDefault="00055FE6" w14:paraId="02EB378F" wp14:textId="77777777">
      <w:pPr>
        <w:spacing w:after="0" w:line="240" w:lineRule="auto"/>
      </w:pPr>
      <w:r>
        <w:separator/>
      </w:r>
    </w:p>
  </w:footnote>
  <w:footnote w:type="continuationSeparator" w:id="0">
    <w:p xmlns:wp14="http://schemas.microsoft.com/office/word/2010/wordml" w:rsidR="00055FE6" w:rsidP="00055FE6" w:rsidRDefault="00055FE6" w14:paraId="6A05A809" wp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xmlns:wp14="http://schemas.microsoft.com/office/word/2010/wordml" w:rsidR="00055FE6" w:rsidRDefault="00055FE6" w14:paraId="672A6659" wp14:textId="77777777">
    <w:pPr>
      <w:pStyle w:val="Header"/>
    </w:pPr>
    <w:r w:rsidRPr="00055FE6">
      <w:rPr>
        <w:noProof/>
      </w:rPr>
      <w:drawing>
        <wp:inline xmlns:wp14="http://schemas.microsoft.com/office/word/2010/wordprocessingDrawing" distT="0" distB="0" distL="0" distR="0" wp14:anchorId="0B7E0DBC" wp14:editId="7777777">
          <wp:extent cx="1335096" cy="809625"/>
          <wp:effectExtent l="0" t="0" r="0" b="0"/>
          <wp:docPr id="1" name="Picture 1" descr="G:\3 DANCE &amp; ATTRACTIONS\2 Attractions\1 ATTRACTIONS\Canadian Brass\EPK\Logos\CB-Logo-G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3 DANCE &amp; ATTRACTIONS\2 Attractions\1 ATTRACTIONS\Canadian Brass\EPK\Logos\CB-Logo-Gol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044" cy="814445"/>
                  </a:xfrm>
                  <a:prstGeom prst="rect">
                    <a:avLst/>
                  </a:prstGeom>
                  <a:noFill/>
                  <a:ln>
                    <a:noFill/>
                  </a:ln>
                </pic:spPr>
              </pic:pic>
            </a:graphicData>
          </a:graphic>
        </wp:inline>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proofState w:spelling="clean" w:grammar="dirty"/>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E6"/>
    <w:rsid w:val="00055FE6"/>
    <w:rsid w:val="006034D0"/>
    <w:rsid w:val="345E55F4"/>
    <w:rsid w:val="44DA7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5DE89-0A9E-454B-A2C7-8B33A3E94970}"/>
  <w14:docId w14:val="5D90BB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055FE6"/>
    <w:pPr>
      <w:tabs>
        <w:tab w:val="center" w:pos="4680"/>
        <w:tab w:val="right" w:pos="9360"/>
      </w:tabs>
      <w:spacing w:after="0" w:line="240" w:lineRule="auto"/>
    </w:pPr>
  </w:style>
  <w:style w:type="character" w:styleId="HeaderChar" w:customStyle="1">
    <w:name w:val="Header Char"/>
    <w:basedOn w:val="DefaultParagraphFont"/>
    <w:link w:val="Header"/>
    <w:uiPriority w:val="99"/>
    <w:rsid w:val="00055FE6"/>
  </w:style>
  <w:style w:type="paragraph" w:styleId="Footer">
    <w:name w:val="footer"/>
    <w:basedOn w:val="Normal"/>
    <w:link w:val="FooterChar"/>
    <w:uiPriority w:val="99"/>
    <w:unhideWhenUsed/>
    <w:rsid w:val="00055FE6"/>
    <w:pPr>
      <w:tabs>
        <w:tab w:val="center" w:pos="4680"/>
        <w:tab w:val="right" w:pos="9360"/>
      </w:tabs>
      <w:spacing w:after="0" w:line="240" w:lineRule="auto"/>
    </w:pPr>
  </w:style>
  <w:style w:type="character" w:styleId="FooterChar" w:customStyle="1">
    <w:name w:val="Footer Char"/>
    <w:basedOn w:val="DefaultParagraphFont"/>
    <w:link w:val="Footer"/>
    <w:uiPriority w:val="99"/>
    <w:rsid w:val="00055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Nicole Montano</dc:creator>
  <keywords/>
  <dc:description/>
  <lastModifiedBy>Opening Day Entertainment Group</lastModifiedBy>
  <revision>3</revision>
  <dcterms:created xsi:type="dcterms:W3CDTF">2018-05-01T16:15:00.0000000Z</dcterms:created>
  <dcterms:modified xsi:type="dcterms:W3CDTF">2018-10-11T14:35:29.2552389Z</dcterms:modified>
</coreProperties>
</file>