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9E1D" w14:textId="77109878" w:rsidR="00CD3501" w:rsidRDefault="00454DA0" w:rsidP="00454DA0">
      <w:pPr>
        <w:autoSpaceDE w:val="0"/>
        <w:autoSpaceDN w:val="0"/>
        <w:adjustRightInd w:val="0"/>
        <w:spacing w:after="0" w:line="240" w:lineRule="auto"/>
        <w:jc w:val="both"/>
        <w:rPr>
          <w:rFonts w:eastAsia="Times New Roman" w:cs="Questrial-Regular"/>
          <w:i/>
          <w:color w:val="000000" w:themeColor="text1"/>
        </w:rPr>
      </w:pPr>
      <w:r w:rsidRPr="00454DA0">
        <w:rPr>
          <w:rFonts w:eastAsia="Times New Roman" w:cs="Questrial-Regular"/>
          <w:i/>
          <w:color w:val="000000" w:themeColor="text1"/>
        </w:rPr>
        <w:t xml:space="preserve">« Pierre Bleuse, l’un des plus brillants chefs de sa génération et à n’en pas douter un grand nom de la scène internationale dans un avenir proche » « Le travail de Pierre est remarquable » </w:t>
      </w:r>
      <w:r w:rsidRPr="00454DA0">
        <w:rPr>
          <w:rFonts w:eastAsia="Times New Roman" w:cs="Questrial-Regular"/>
          <w:color w:val="000000" w:themeColor="text1"/>
        </w:rPr>
        <w:t>Ainsi Bertrand Chamayou ou Gautier Capuçon définissent-ils Pierre Bleuse.</w:t>
      </w:r>
      <w:r w:rsidRPr="00454DA0">
        <w:rPr>
          <w:rFonts w:eastAsia="Times New Roman" w:cs="Questrial-Regular"/>
          <w:i/>
          <w:color w:val="000000" w:themeColor="text1"/>
        </w:rPr>
        <w:t xml:space="preserve"> </w:t>
      </w:r>
    </w:p>
    <w:p w14:paraId="103FB507" w14:textId="77777777" w:rsidR="00CD3501" w:rsidRDefault="00CD3501" w:rsidP="00454DA0">
      <w:pPr>
        <w:autoSpaceDE w:val="0"/>
        <w:autoSpaceDN w:val="0"/>
        <w:adjustRightInd w:val="0"/>
        <w:spacing w:after="0" w:line="240" w:lineRule="auto"/>
        <w:jc w:val="both"/>
        <w:rPr>
          <w:rFonts w:eastAsia="Times New Roman" w:cs="Questrial-Regular"/>
          <w:i/>
          <w:color w:val="000000" w:themeColor="text1"/>
        </w:rPr>
      </w:pPr>
    </w:p>
    <w:p w14:paraId="76AED771" w14:textId="5DC1AA1B" w:rsidR="00CD3501" w:rsidRDefault="00454DA0" w:rsidP="00454DA0">
      <w:pPr>
        <w:autoSpaceDE w:val="0"/>
        <w:autoSpaceDN w:val="0"/>
        <w:adjustRightInd w:val="0"/>
        <w:spacing w:after="0" w:line="240" w:lineRule="auto"/>
        <w:jc w:val="both"/>
        <w:rPr>
          <w:rFonts w:eastAsia="Times New Roman" w:cs="Times New Roman"/>
        </w:rPr>
      </w:pPr>
      <w:r w:rsidRPr="00454DA0">
        <w:rPr>
          <w:rFonts w:eastAsia="Times New Roman" w:cs="Questrial-Regular"/>
          <w:color w:val="000000" w:themeColor="text1"/>
        </w:rPr>
        <w:t xml:space="preserve">Très soutenu par bon nombre de grands solistes internationaux, doté </w:t>
      </w:r>
      <w:r w:rsidRPr="00454DA0">
        <w:rPr>
          <w:rFonts w:eastAsia="Times New Roman" w:cs="Times New Roman"/>
        </w:rPr>
        <w:t xml:space="preserve">d’un enthousiasme inspirant, d’une autorité charismatique et d’une technique claire et expressive, </w:t>
      </w:r>
      <w:r w:rsidR="00BF21B7">
        <w:rPr>
          <w:rFonts w:eastAsia="Times New Roman" w:cs="Times New Roman"/>
        </w:rPr>
        <w:t xml:space="preserve">il </w:t>
      </w:r>
      <w:r w:rsidRPr="00454DA0">
        <w:rPr>
          <w:rFonts w:eastAsia="Times New Roman" w:cs="Times New Roman"/>
        </w:rPr>
        <w:t xml:space="preserve">entame une carrière internationale de premier plan. </w:t>
      </w:r>
      <w:r w:rsidR="00CD3501">
        <w:rPr>
          <w:rFonts w:eastAsia="Times New Roman" w:cs="Times New Roman"/>
        </w:rPr>
        <w:t>Cette saison, on le verra ainsi</w:t>
      </w:r>
      <w:r w:rsidR="00CD3501">
        <w:rPr>
          <w:rFonts w:eastAsia="Times New Roman" w:cs="Questrial-Regular"/>
          <w:i/>
          <w:color w:val="000000" w:themeColor="text1"/>
        </w:rPr>
        <w:t xml:space="preserve"> </w:t>
      </w:r>
      <w:r w:rsidR="00CD3501">
        <w:rPr>
          <w:rFonts w:eastAsia="Times New Roman" w:cs="Times New Roman"/>
        </w:rPr>
        <w:t>faire ses débuts avec les Orchestres Symphoniques de Québec, d’Odense, des Iles Baléares et des Flandres, ainsi qu’avec l’Orchestre National de Belgique.</w:t>
      </w:r>
    </w:p>
    <w:p w14:paraId="69A7C458" w14:textId="64244B71" w:rsidR="00CD3501" w:rsidRDefault="00CD3501" w:rsidP="00454DA0">
      <w:pPr>
        <w:autoSpaceDE w:val="0"/>
        <w:autoSpaceDN w:val="0"/>
        <w:adjustRightInd w:val="0"/>
        <w:spacing w:after="0" w:line="240" w:lineRule="auto"/>
        <w:jc w:val="both"/>
        <w:rPr>
          <w:rFonts w:eastAsia="Times New Roman" w:cs="Times New Roman"/>
        </w:rPr>
      </w:pPr>
    </w:p>
    <w:p w14:paraId="4374E382" w14:textId="3F041CB2" w:rsidR="00D1182C" w:rsidRPr="00D1182C" w:rsidRDefault="00D1182C" w:rsidP="00D1182C">
      <w:pPr>
        <w:autoSpaceDE w:val="0"/>
        <w:autoSpaceDN w:val="0"/>
        <w:adjustRightInd w:val="0"/>
        <w:spacing w:after="0" w:line="240" w:lineRule="auto"/>
        <w:jc w:val="both"/>
        <w:rPr>
          <w:rFonts w:eastAsia="Times New Roman" w:cs="Times New Roman"/>
        </w:rPr>
      </w:pPr>
      <w:r>
        <w:rPr>
          <w:rFonts w:eastAsia="Times New Roman" w:cs="Times New Roman"/>
        </w:rPr>
        <w:t xml:space="preserve">Extrêmement </w:t>
      </w:r>
      <w:r w:rsidR="00C23101">
        <w:rPr>
          <w:rFonts w:eastAsia="Times New Roman" w:cs="Times New Roman"/>
        </w:rPr>
        <w:t>actif</w:t>
      </w:r>
      <w:r>
        <w:rPr>
          <w:rFonts w:eastAsia="Times New Roman" w:cs="Times New Roman"/>
        </w:rPr>
        <w:t xml:space="preserve"> dans </w:t>
      </w:r>
      <w:r w:rsidR="00C23101">
        <w:rPr>
          <w:rFonts w:eastAsia="Times New Roman" w:cs="Times New Roman"/>
        </w:rPr>
        <w:t>le milieu de l’</w:t>
      </w:r>
      <w:r>
        <w:rPr>
          <w:rFonts w:eastAsia="Times New Roman" w:cs="Times New Roman"/>
        </w:rPr>
        <w:t xml:space="preserve">opéra, il </w:t>
      </w:r>
      <w:r w:rsidR="00CD3501">
        <w:rPr>
          <w:rFonts w:eastAsia="Times New Roman" w:cs="Times New Roman"/>
        </w:rPr>
        <w:t>nou</w:t>
      </w:r>
      <w:r>
        <w:rPr>
          <w:rFonts w:eastAsia="Times New Roman" w:cs="Times New Roman"/>
        </w:rPr>
        <w:t>e</w:t>
      </w:r>
      <w:r w:rsidR="00CD3501">
        <w:rPr>
          <w:rFonts w:eastAsia="Times New Roman" w:cs="Times New Roman"/>
        </w:rPr>
        <w:t xml:space="preserve"> </w:t>
      </w:r>
      <w:r>
        <w:rPr>
          <w:rFonts w:eastAsia="Times New Roman" w:cs="Times New Roman"/>
        </w:rPr>
        <w:t xml:space="preserve">une </w:t>
      </w:r>
      <w:r w:rsidR="00CD3501">
        <w:rPr>
          <w:rFonts w:eastAsia="Times New Roman" w:cs="Times New Roman"/>
        </w:rPr>
        <w:t xml:space="preserve">relation forte avec l’Opéra de Lyon, avec lequel il se produit </w:t>
      </w:r>
      <w:r>
        <w:rPr>
          <w:rFonts w:eastAsia="Times New Roman" w:cs="Times New Roman"/>
        </w:rPr>
        <w:t>pour la troisième fois à l’occasion d</w:t>
      </w:r>
      <w:r w:rsidR="00CD3501">
        <w:rPr>
          <w:rFonts w:eastAsia="Times New Roman" w:cs="Times New Roman"/>
        </w:rPr>
        <w:t>u festival de la Ruhr Triennale en 2019</w:t>
      </w:r>
      <w:r>
        <w:rPr>
          <w:rFonts w:eastAsia="Times New Roman" w:cs="Times New Roman"/>
        </w:rPr>
        <w:t xml:space="preserve"> dans une adaptation de </w:t>
      </w:r>
      <w:r>
        <w:rPr>
          <w:rFonts w:eastAsia="Times New Roman" w:cs="Times New Roman"/>
          <w:i/>
          <w:iCs/>
        </w:rPr>
        <w:t>Didon et Enée</w:t>
      </w:r>
      <w:r>
        <w:rPr>
          <w:rFonts w:eastAsia="Times New Roman" w:cs="Times New Roman"/>
        </w:rPr>
        <w:t xml:space="preserve"> de Purcell, après avoir dirigé </w:t>
      </w:r>
      <w:r>
        <w:rPr>
          <w:rFonts w:eastAsia="Times New Roman" w:cs="Times New Roman"/>
          <w:i/>
          <w:iCs/>
        </w:rPr>
        <w:t>Mozart et Salieri</w:t>
      </w:r>
      <w:r>
        <w:rPr>
          <w:rFonts w:eastAsia="Times New Roman" w:cs="Times New Roman"/>
        </w:rPr>
        <w:t xml:space="preserve"> de Rimski-Korsakov 2 ans plus tôt. Il dirige également l’Orchestre National de Lyon lors des prestigieuses Victoires de la Musique Classique en février 2018, </w:t>
      </w:r>
      <w:r w:rsidRPr="00454DA0">
        <w:rPr>
          <w:rFonts w:eastAsia="Times New Roman" w:cs="Times New Roman"/>
        </w:rPr>
        <w:t xml:space="preserve">travaillant avec Angela </w:t>
      </w:r>
      <w:r w:rsidRPr="00454DA0">
        <w:rPr>
          <w:rFonts w:eastAsia="Times New Roman" w:cs="Times New Roman"/>
          <w:i/>
          <w:iCs/>
        </w:rPr>
        <w:t>Gheorghiu</w:t>
      </w:r>
      <w:r w:rsidRPr="00454DA0">
        <w:rPr>
          <w:rFonts w:eastAsia="Times New Roman" w:cs="Times New Roman"/>
        </w:rPr>
        <w:t>, Gautier Capuçon ou Paul Meyer.</w:t>
      </w:r>
      <w:r>
        <w:rPr>
          <w:rFonts w:eastAsia="Times New Roman" w:cs="Times New Roman"/>
        </w:rPr>
        <w:t xml:space="preserve"> Cette saison, il est invité par l’Ensemble intercontemporain à l’occasion du festival Présences pour mettre sur pied </w:t>
      </w:r>
      <w:r>
        <w:rPr>
          <w:rFonts w:eastAsia="Times New Roman" w:cs="Times New Roman"/>
          <w:i/>
          <w:iCs/>
        </w:rPr>
        <w:t>Into the Little Hill</w:t>
      </w:r>
      <w:r>
        <w:rPr>
          <w:rFonts w:eastAsia="Times New Roman" w:cs="Times New Roman"/>
        </w:rPr>
        <w:t xml:space="preserve"> the George Benjamin. Quelques mois plus tard c’est au Théâtre des Champs-Elysées qu’il dirigera </w:t>
      </w:r>
      <w:r>
        <w:rPr>
          <w:rFonts w:eastAsia="Times New Roman" w:cs="Times New Roman"/>
          <w:i/>
          <w:iCs/>
        </w:rPr>
        <w:t>Psyché</w:t>
      </w:r>
      <w:r>
        <w:rPr>
          <w:rFonts w:eastAsia="Times New Roman" w:cs="Times New Roman"/>
        </w:rPr>
        <w:t xml:space="preserve"> de Lully avec l’Orchestre de Chambre de Paris.</w:t>
      </w:r>
    </w:p>
    <w:p w14:paraId="10FCAD9C" w14:textId="77777777" w:rsidR="00CD3501" w:rsidRDefault="00CD3501" w:rsidP="00454DA0">
      <w:pPr>
        <w:autoSpaceDE w:val="0"/>
        <w:autoSpaceDN w:val="0"/>
        <w:adjustRightInd w:val="0"/>
        <w:spacing w:after="0" w:line="240" w:lineRule="auto"/>
        <w:jc w:val="both"/>
        <w:rPr>
          <w:rFonts w:eastAsia="Times New Roman" w:cs="Times New Roman"/>
        </w:rPr>
      </w:pPr>
    </w:p>
    <w:p w14:paraId="433D2DE8" w14:textId="11CDEA83" w:rsidR="00D1182C" w:rsidRDefault="00D1182C" w:rsidP="00C23101">
      <w:pPr>
        <w:autoSpaceDE w:val="0"/>
        <w:autoSpaceDN w:val="0"/>
        <w:adjustRightInd w:val="0"/>
        <w:spacing w:after="0" w:line="240" w:lineRule="auto"/>
        <w:jc w:val="both"/>
        <w:rPr>
          <w:rFonts w:eastAsia="Times New Roman" w:cs="Times New Roman"/>
        </w:rPr>
      </w:pPr>
      <w:r w:rsidRPr="00C23101">
        <w:rPr>
          <w:rFonts w:eastAsia="Times New Roman" w:cs="Times New Roman"/>
        </w:rPr>
        <w:t xml:space="preserve">Très impliqué dans le répertoire contemporain, Michael Jarrell lui confie en janvier 2017 la direction de son opéra Cassandre porté par Fanny Ardant, au Grand Théâtre de Provence, avec le Lemanic Modern Ensemble dont </w:t>
      </w:r>
      <w:r w:rsidR="001725E6">
        <w:rPr>
          <w:rFonts w:eastAsia="Times New Roman" w:cs="Times New Roman"/>
        </w:rPr>
        <w:t>Pierre Bleuse</w:t>
      </w:r>
      <w:r w:rsidRPr="00C23101">
        <w:rPr>
          <w:rFonts w:eastAsia="Times New Roman" w:cs="Times New Roman"/>
        </w:rPr>
        <w:t xml:space="preserve"> est Co-Directeur Musical. Il construit à cette occasion une relation proche avec le compositeur et dirige </w:t>
      </w:r>
      <w:r w:rsidRPr="00C23101">
        <w:rPr>
          <w:rFonts w:eastAsia="Times New Roman" w:cs="Times New Roman"/>
        </w:rPr>
        <w:t>son</w:t>
      </w:r>
      <w:r w:rsidRPr="00C23101">
        <w:rPr>
          <w:rFonts w:eastAsia="Times New Roman" w:cs="Times New Roman"/>
        </w:rPr>
        <w:t xml:space="preserve"> concert anniversaire en octobre 2018 au Victoria Hall de Genève, avec le Lemanic Modern Ensemble, concepteur et le producteur de cette soirée, et l’Orchestre de la Suisse Romande.</w:t>
      </w:r>
    </w:p>
    <w:p w14:paraId="3A54B26B" w14:textId="77777777" w:rsidR="00C23101" w:rsidRPr="00C23101" w:rsidRDefault="00C23101" w:rsidP="00C23101">
      <w:pPr>
        <w:autoSpaceDE w:val="0"/>
        <w:autoSpaceDN w:val="0"/>
        <w:adjustRightInd w:val="0"/>
        <w:spacing w:after="0" w:line="240" w:lineRule="auto"/>
        <w:jc w:val="both"/>
        <w:rPr>
          <w:rFonts w:eastAsia="Times New Roman" w:cs="Times New Roman"/>
        </w:rPr>
      </w:pPr>
    </w:p>
    <w:p w14:paraId="6AEBC9CD" w14:textId="44B98CB3" w:rsidR="00D1182C" w:rsidRDefault="00D1182C" w:rsidP="00454DA0">
      <w:pPr>
        <w:autoSpaceDE w:val="0"/>
        <w:autoSpaceDN w:val="0"/>
        <w:adjustRightInd w:val="0"/>
        <w:spacing w:after="0" w:line="240" w:lineRule="auto"/>
        <w:jc w:val="both"/>
        <w:rPr>
          <w:rFonts w:eastAsia="Times New Roman" w:cs="Times New Roman"/>
        </w:rPr>
      </w:pPr>
      <w:r>
        <w:rPr>
          <w:rFonts w:eastAsia="Times New Roman" w:cs="Times New Roman"/>
        </w:rPr>
        <w:t>En plus de sa carrière internationale</w:t>
      </w:r>
      <w:r w:rsidR="00C23101">
        <w:rPr>
          <w:rFonts w:eastAsia="Times New Roman" w:cs="Times New Roman"/>
        </w:rPr>
        <w:t xml:space="preserve"> qu’il construit solidement en remplaçant </w:t>
      </w:r>
      <w:r w:rsidR="00C23101" w:rsidRPr="00454DA0">
        <w:rPr>
          <w:rFonts w:eastAsia="Times New Roman" w:cs="Times New Roman"/>
        </w:rPr>
        <w:t>Sakari Oramo au Royal Stockholm Philharmonic Orchestra</w:t>
      </w:r>
      <w:r w:rsidR="00C23101">
        <w:rPr>
          <w:rFonts w:eastAsia="Times New Roman" w:cs="Times New Roman"/>
        </w:rPr>
        <w:t xml:space="preserve">, faisant ses débuts au </w:t>
      </w:r>
      <w:r w:rsidR="00C23101" w:rsidRPr="00454DA0">
        <w:rPr>
          <w:rFonts w:eastAsia="Times New Roman" w:cs="Times New Roman"/>
        </w:rPr>
        <w:t>MDR Sinfonieorchestrer de Leipzig</w:t>
      </w:r>
      <w:r w:rsidR="00C23101">
        <w:rPr>
          <w:rFonts w:eastAsia="Times New Roman" w:cs="Times New Roman"/>
        </w:rPr>
        <w:t xml:space="preserve">, </w:t>
      </w:r>
      <w:r w:rsidR="00C23101" w:rsidRPr="00454DA0">
        <w:rPr>
          <w:rFonts w:eastAsia="Times New Roman" w:cs="Times New Roman"/>
        </w:rPr>
        <w:t>à l’Orchestre Philharmonique National de Russie, à l’Orchestre Symphonique National de Chine</w:t>
      </w:r>
      <w:r w:rsidR="003E7121">
        <w:rPr>
          <w:rFonts w:eastAsia="Times New Roman" w:cs="Times New Roman"/>
        </w:rPr>
        <w:t>,</w:t>
      </w:r>
      <w:r w:rsidR="00C23101">
        <w:rPr>
          <w:rFonts w:eastAsia="Times New Roman" w:cs="Times New Roman"/>
        </w:rPr>
        <w:t xml:space="preserve"> Pierre Bleuse est très actif sur le territoire français, se produisant avec la majorité des orchestres nationaux :</w:t>
      </w:r>
    </w:p>
    <w:p w14:paraId="4C1B33EC" w14:textId="79590964" w:rsidR="001725E6" w:rsidRDefault="00C23101" w:rsidP="001725E6">
      <w:pPr>
        <w:jc w:val="both"/>
      </w:pPr>
      <w:r>
        <w:t xml:space="preserve">Orchestre de Paris, </w:t>
      </w:r>
      <w:bookmarkStart w:id="0" w:name="_GoBack"/>
      <w:bookmarkEnd w:id="0"/>
      <w:r>
        <w:t>Orchestre National d’Île-de-France, Orchestre de Bordeaux Aquitaine, Orchestre d’Auvergne, Orchestre Lamoureux, Orchestre</w:t>
      </w:r>
      <w:r w:rsidRPr="00454DA0">
        <w:t xml:space="preserve"> Symphonique et Lyrique de Nancy, </w:t>
      </w:r>
      <w:r>
        <w:t xml:space="preserve">Orchestre Philharmonique de Strasbourg, </w:t>
      </w:r>
      <w:r w:rsidR="001725E6">
        <w:t xml:space="preserve">Orchestre du Capitole de Toulouse, </w:t>
      </w:r>
      <w:r>
        <w:t>Orchestre de Cannes, Orchestres des Opéras de Tours, R</w:t>
      </w:r>
      <w:r w:rsidRPr="00C23101">
        <w:t>ouen</w:t>
      </w:r>
      <w:r>
        <w:t xml:space="preserve"> et</w:t>
      </w:r>
      <w:r w:rsidRPr="00C23101">
        <w:t xml:space="preserve"> Saint-</w:t>
      </w:r>
      <w:hyperlink r:id="rId4" w:history="1">
        <w:r w:rsidRPr="00C23101">
          <w:t>É</w:t>
        </w:r>
      </w:hyperlink>
      <w:r>
        <w:t>tienne.</w:t>
      </w:r>
    </w:p>
    <w:p w14:paraId="051A21C9" w14:textId="029F1F47" w:rsidR="00454DA0" w:rsidRDefault="003E7121" w:rsidP="001725E6">
      <w:pPr>
        <w:autoSpaceDE w:val="0"/>
        <w:autoSpaceDN w:val="0"/>
        <w:adjustRightInd w:val="0"/>
        <w:spacing w:after="0" w:line="240" w:lineRule="auto"/>
        <w:jc w:val="both"/>
        <w:rPr>
          <w:rFonts w:eastAsia="Times New Roman" w:cs="Times New Roman"/>
        </w:rPr>
      </w:pPr>
      <w:r>
        <w:rPr>
          <w:rFonts w:eastAsia="Times New Roman" w:cs="Times New Roman"/>
        </w:rPr>
        <w:t>Il</w:t>
      </w:r>
      <w:r w:rsidR="00454DA0" w:rsidRPr="001725E6">
        <w:rPr>
          <w:rFonts w:eastAsia="Times New Roman" w:cs="Times New Roman"/>
        </w:rPr>
        <w:t xml:space="preserve"> fonde en 2008 la Musika Orchestra Academy</w:t>
      </w:r>
      <w:r>
        <w:rPr>
          <w:rFonts w:eastAsia="Times New Roman" w:cs="Times New Roman"/>
        </w:rPr>
        <w:t>,</w:t>
      </w:r>
      <w:r w:rsidR="00454DA0" w:rsidRPr="001725E6">
        <w:rPr>
          <w:rFonts w:eastAsia="Times New Roman" w:cs="Times New Roman"/>
        </w:rPr>
        <w:t xml:space="preserve"> en co-production avec l’Orchestre du Capitole de Toulouse, académie de premier rang et lieu d’échanges entre musiciens et acteurs du monde de la musique.</w:t>
      </w:r>
    </w:p>
    <w:p w14:paraId="35CF14C1" w14:textId="77777777" w:rsidR="001725E6" w:rsidRPr="001725E6" w:rsidRDefault="001725E6" w:rsidP="001725E6">
      <w:pPr>
        <w:autoSpaceDE w:val="0"/>
        <w:autoSpaceDN w:val="0"/>
        <w:adjustRightInd w:val="0"/>
        <w:spacing w:after="0" w:line="240" w:lineRule="auto"/>
        <w:jc w:val="both"/>
        <w:rPr>
          <w:rFonts w:eastAsia="Times New Roman" w:cs="Times New Roman"/>
        </w:rPr>
      </w:pPr>
    </w:p>
    <w:p w14:paraId="4202928E" w14:textId="3658527E" w:rsidR="00834AFD" w:rsidRPr="001725E6" w:rsidRDefault="00454DA0" w:rsidP="001725E6">
      <w:pPr>
        <w:autoSpaceDE w:val="0"/>
        <w:autoSpaceDN w:val="0"/>
        <w:adjustRightInd w:val="0"/>
        <w:spacing w:after="0" w:line="240" w:lineRule="auto"/>
        <w:jc w:val="both"/>
        <w:rPr>
          <w:rFonts w:eastAsia="Times New Roman" w:cs="Times New Roman"/>
        </w:rPr>
      </w:pPr>
      <w:r w:rsidRPr="001725E6">
        <w:rPr>
          <w:rFonts w:eastAsia="Times New Roman" w:cs="Times New Roman"/>
        </w:rPr>
        <w:t>Pierre Bleuse s’est formé à la direction auprès de Jorma Panula en Finlande et de Laurent Gay à la Haute École de Genève. Premier prix de violon au Conservatoire de Paris, il s’est produit avec de prestigieux orchestres à travers le monde, dont l’Orchestre National de France.</w:t>
      </w:r>
    </w:p>
    <w:sectPr w:rsidR="00834AFD" w:rsidRPr="001725E6" w:rsidSect="004C5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A0"/>
    <w:rsid w:val="001725E6"/>
    <w:rsid w:val="0038257A"/>
    <w:rsid w:val="003E7121"/>
    <w:rsid w:val="00454DA0"/>
    <w:rsid w:val="006A1E83"/>
    <w:rsid w:val="00BF21B7"/>
    <w:rsid w:val="00C23101"/>
    <w:rsid w:val="00C7503A"/>
    <w:rsid w:val="00CD3501"/>
    <w:rsid w:val="00D11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A3E"/>
  <w15:chartTrackingRefBased/>
  <w15:docId w15:val="{93EEDCCF-9D79-42F6-AF48-4FEC1C28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231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4DA0"/>
    <w:pPr>
      <w:spacing w:after="0" w:line="240" w:lineRule="auto"/>
    </w:pPr>
    <w:rPr>
      <w:rFonts w:eastAsia="Times New Roman" w:cs="Times New Roman"/>
    </w:rPr>
  </w:style>
  <w:style w:type="character" w:customStyle="1" w:styleId="st">
    <w:name w:val="st"/>
    <w:basedOn w:val="Policepardfaut"/>
    <w:rsid w:val="00454DA0"/>
    <w:rPr>
      <w:rFonts w:cs="Times New Roman"/>
    </w:rPr>
  </w:style>
  <w:style w:type="character" w:styleId="Accentuation">
    <w:name w:val="Emphasis"/>
    <w:basedOn w:val="Policepardfaut"/>
    <w:uiPriority w:val="20"/>
    <w:qFormat/>
    <w:rsid w:val="00454DA0"/>
    <w:rPr>
      <w:rFonts w:cs="Times New Roman"/>
      <w:i/>
      <w:iCs/>
    </w:rPr>
  </w:style>
  <w:style w:type="character" w:customStyle="1" w:styleId="Titre3Car">
    <w:name w:val="Titre 3 Car"/>
    <w:basedOn w:val="Policepardfaut"/>
    <w:link w:val="Titre3"/>
    <w:uiPriority w:val="9"/>
    <w:rsid w:val="00C2310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23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C3%89t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alexandra aimard</cp:lastModifiedBy>
  <cp:revision>5</cp:revision>
  <dcterms:created xsi:type="dcterms:W3CDTF">2019-07-05T14:21:00Z</dcterms:created>
  <dcterms:modified xsi:type="dcterms:W3CDTF">2019-07-09T15:14:00Z</dcterms:modified>
</cp:coreProperties>
</file>