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9A84" w14:textId="77777777" w:rsidR="0046400A" w:rsidRDefault="0046400A" w:rsidP="0046400A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Paul Appleby</w:t>
      </w:r>
    </w:p>
    <w:p w14:paraId="0109A5A1" w14:textId="77777777" w:rsidR="0046400A" w:rsidRDefault="0046400A" w:rsidP="0046400A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Tenor</w:t>
      </w:r>
    </w:p>
    <w:p w14:paraId="05FD97CF" w14:textId="77777777" w:rsidR="00AB36B9" w:rsidRPr="000B68BE" w:rsidRDefault="00AB36B9" w:rsidP="00AB36B9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20"/>
        </w:rPr>
      </w:pPr>
    </w:p>
    <w:p w14:paraId="26957D79" w14:textId="72C09DBE" w:rsidR="000B68BE" w:rsidRPr="000B68BE" w:rsidRDefault="000B68BE" w:rsidP="000B68BE">
      <w:pPr>
        <w:rPr>
          <w:rFonts w:ascii="Arial" w:hAnsi="Arial" w:cs="Arial"/>
          <w:sz w:val="20"/>
          <w:szCs w:val="22"/>
          <w:lang w:val="en-GB"/>
        </w:rPr>
      </w:pPr>
      <w:r w:rsidRPr="000B68BE">
        <w:rPr>
          <w:rFonts w:ascii="Arial" w:hAnsi="Arial" w:cs="Arial"/>
          <w:sz w:val="20"/>
          <w:szCs w:val="22"/>
        </w:rPr>
        <w:t>Regarded as one of the most compelling artists of his generation, American tenor Paul Appleby is a graduate of New York’s Juilliard School and of the Metropolitan Opera Lindemann</w:t>
      </w:r>
      <w:r>
        <w:rPr>
          <w:rFonts w:ascii="Arial" w:hAnsi="Arial" w:cs="Arial"/>
          <w:sz w:val="20"/>
          <w:szCs w:val="22"/>
        </w:rPr>
        <w:t xml:space="preserve"> Young Artist Development</w:t>
      </w:r>
      <w:r w:rsidRPr="000B68BE">
        <w:rPr>
          <w:rFonts w:ascii="Arial" w:hAnsi="Arial" w:cs="Arial"/>
          <w:sz w:val="20"/>
          <w:szCs w:val="22"/>
        </w:rPr>
        <w:t xml:space="preserve"> Program. Praised for the expressive and interpretive depth of his performances, Appleby has earned a reputation as a fine Mozartian through performances as </w:t>
      </w:r>
      <w:proofErr w:type="spellStart"/>
      <w:r w:rsidRPr="000B68BE">
        <w:rPr>
          <w:rFonts w:ascii="Arial" w:hAnsi="Arial" w:cs="Arial"/>
          <w:sz w:val="20"/>
          <w:szCs w:val="22"/>
        </w:rPr>
        <w:t>Tamino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(</w:t>
      </w:r>
      <w:r w:rsidRPr="000B68BE">
        <w:rPr>
          <w:rFonts w:ascii="Arial" w:hAnsi="Arial" w:cs="Arial"/>
          <w:i/>
          <w:iCs/>
          <w:sz w:val="20"/>
          <w:szCs w:val="22"/>
        </w:rPr>
        <w:t>Die Zauberflöte</w:t>
      </w:r>
      <w:r w:rsidRPr="000B68BE">
        <w:rPr>
          <w:rFonts w:ascii="Arial" w:hAnsi="Arial" w:cs="Arial"/>
          <w:sz w:val="20"/>
          <w:szCs w:val="22"/>
        </w:rPr>
        <w:t xml:space="preserve">), Don </w:t>
      </w:r>
      <w:proofErr w:type="spellStart"/>
      <w:r w:rsidRPr="000B68BE">
        <w:rPr>
          <w:rFonts w:ascii="Arial" w:hAnsi="Arial" w:cs="Arial"/>
          <w:sz w:val="20"/>
          <w:szCs w:val="22"/>
        </w:rPr>
        <w:t>Ottavio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(</w:t>
      </w:r>
      <w:r w:rsidRPr="000B68BE">
        <w:rPr>
          <w:rFonts w:ascii="Arial" w:hAnsi="Arial" w:cs="Arial"/>
          <w:i/>
          <w:iCs/>
          <w:sz w:val="20"/>
          <w:szCs w:val="22"/>
        </w:rPr>
        <w:t>Don Giovanni</w:t>
      </w:r>
      <w:r w:rsidRPr="000B68BE">
        <w:rPr>
          <w:rFonts w:ascii="Arial" w:hAnsi="Arial" w:cs="Arial"/>
          <w:sz w:val="20"/>
          <w:szCs w:val="22"/>
        </w:rPr>
        <w:t xml:space="preserve">) and, most recently, Belmonte in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Die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Entführung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aus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dem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Serail</w:t>
      </w:r>
      <w:proofErr w:type="spellEnd"/>
      <w:r w:rsidRPr="000B68BE">
        <w:rPr>
          <w:rFonts w:ascii="Arial" w:hAnsi="Arial" w:cs="Arial"/>
          <w:sz w:val="20"/>
          <w:szCs w:val="22"/>
        </w:rPr>
        <w:t>, which he debuted to acclaim at the Metropolitan Opera.</w:t>
      </w:r>
    </w:p>
    <w:p w14:paraId="4FFB5237" w14:textId="77777777" w:rsidR="000B68BE" w:rsidRPr="000B68BE" w:rsidRDefault="000B68BE" w:rsidP="000B68BE">
      <w:pPr>
        <w:rPr>
          <w:rFonts w:ascii="Arial" w:hAnsi="Arial" w:cs="Arial"/>
          <w:sz w:val="20"/>
          <w:szCs w:val="22"/>
        </w:rPr>
      </w:pPr>
    </w:p>
    <w:p w14:paraId="778DD7DA" w14:textId="3FD47210" w:rsidR="000B68BE" w:rsidRPr="000B68BE" w:rsidRDefault="000B68BE" w:rsidP="000B68BE">
      <w:p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</w:rPr>
        <w:t>A regular guest on T</w:t>
      </w:r>
      <w:r w:rsidRPr="000B68BE">
        <w:rPr>
          <w:rFonts w:ascii="Arial" w:hAnsi="Arial" w:cs="Arial"/>
          <w:sz w:val="20"/>
          <w:szCs w:val="22"/>
        </w:rPr>
        <w:t xml:space="preserve">he Met’s stage, Appleby has performed a diverse range of roles there including Brian in Nico Muhly’s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Two Boys </w:t>
      </w:r>
      <w:r w:rsidRPr="000B68BE">
        <w:rPr>
          <w:rFonts w:ascii="Arial" w:hAnsi="Arial" w:cs="Arial"/>
          <w:sz w:val="20"/>
          <w:szCs w:val="22"/>
        </w:rPr>
        <w:t xml:space="preserve">(praised by the </w:t>
      </w:r>
      <w:r w:rsidRPr="000B68BE">
        <w:rPr>
          <w:rFonts w:ascii="Arial" w:hAnsi="Arial" w:cs="Arial"/>
          <w:i/>
          <w:iCs/>
          <w:sz w:val="20"/>
          <w:szCs w:val="22"/>
        </w:rPr>
        <w:t>New York Post</w:t>
      </w:r>
      <w:r w:rsidRPr="000B68BE">
        <w:rPr>
          <w:rFonts w:ascii="Arial" w:hAnsi="Arial" w:cs="Arial"/>
          <w:sz w:val="20"/>
          <w:szCs w:val="22"/>
        </w:rPr>
        <w:t xml:space="preserve"> as his “star-making performance”), both </w:t>
      </w:r>
      <w:proofErr w:type="spellStart"/>
      <w:r w:rsidRPr="000B68BE">
        <w:rPr>
          <w:rFonts w:ascii="Arial" w:hAnsi="Arial" w:cs="Arial"/>
          <w:sz w:val="20"/>
          <w:szCs w:val="22"/>
        </w:rPr>
        <w:t>Hylas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in Berlioz’s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Les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Troyens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Don </w:t>
      </w:r>
      <w:proofErr w:type="spellStart"/>
      <w:r w:rsidRPr="000B68BE">
        <w:rPr>
          <w:rFonts w:ascii="Arial" w:hAnsi="Arial" w:cs="Arial"/>
          <w:sz w:val="20"/>
          <w:szCs w:val="22"/>
        </w:rPr>
        <w:t>Ottavio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in </w:t>
      </w:r>
      <w:r w:rsidRPr="000B68BE">
        <w:rPr>
          <w:rFonts w:ascii="Arial" w:hAnsi="Arial" w:cs="Arial"/>
          <w:i/>
          <w:iCs/>
          <w:sz w:val="20"/>
          <w:szCs w:val="22"/>
        </w:rPr>
        <w:t>Don Giovanni</w:t>
      </w:r>
      <w:r w:rsidRPr="000B68BE">
        <w:rPr>
          <w:rFonts w:ascii="Arial" w:hAnsi="Arial" w:cs="Arial"/>
          <w:sz w:val="20"/>
          <w:szCs w:val="22"/>
        </w:rPr>
        <w:t xml:space="preserve"> under Fabio Luisi, David in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Die Meistersinger von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Nürnberg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, and Tom </w:t>
      </w:r>
      <w:proofErr w:type="spellStart"/>
      <w:r w:rsidRPr="000B68BE">
        <w:rPr>
          <w:rFonts w:ascii="Arial" w:hAnsi="Arial" w:cs="Arial"/>
          <w:sz w:val="20"/>
          <w:szCs w:val="22"/>
        </w:rPr>
        <w:t>Rakewell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in Stravinsky’s </w:t>
      </w:r>
      <w:r w:rsidRPr="000B68BE">
        <w:rPr>
          <w:rFonts w:ascii="Arial" w:hAnsi="Arial" w:cs="Arial"/>
          <w:i/>
          <w:iCs/>
          <w:sz w:val="20"/>
          <w:szCs w:val="22"/>
        </w:rPr>
        <w:t>The Rake’s Progress</w:t>
      </w:r>
      <w:r w:rsidRPr="000B68BE">
        <w:rPr>
          <w:rFonts w:ascii="Arial" w:hAnsi="Arial" w:cs="Arial"/>
          <w:sz w:val="20"/>
          <w:szCs w:val="22"/>
        </w:rPr>
        <w:t xml:space="preserve">. It was also as Tom </w:t>
      </w:r>
      <w:proofErr w:type="spellStart"/>
      <w:r w:rsidRPr="000B68BE">
        <w:rPr>
          <w:rFonts w:ascii="Arial" w:hAnsi="Arial" w:cs="Arial"/>
          <w:sz w:val="20"/>
          <w:szCs w:val="22"/>
        </w:rPr>
        <w:t>Rakewell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that Paul Appleby gave his debut performances at both </w:t>
      </w:r>
      <w:proofErr w:type="spellStart"/>
      <w:r w:rsidRPr="000B68BE">
        <w:rPr>
          <w:rFonts w:ascii="Arial" w:hAnsi="Arial" w:cs="Arial"/>
          <w:sz w:val="20"/>
          <w:szCs w:val="22"/>
        </w:rPr>
        <w:t>Oper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Frankfurt and at the Festival </w:t>
      </w:r>
      <w:proofErr w:type="spellStart"/>
      <w:r w:rsidRPr="000B68BE">
        <w:rPr>
          <w:rFonts w:ascii="Arial" w:hAnsi="Arial" w:cs="Arial"/>
          <w:sz w:val="20"/>
          <w:szCs w:val="22"/>
        </w:rPr>
        <w:t>d’Aix</w:t>
      </w:r>
      <w:proofErr w:type="spellEnd"/>
      <w:r w:rsidRPr="000B68BE">
        <w:rPr>
          <w:rFonts w:ascii="Arial" w:hAnsi="Arial" w:cs="Arial"/>
          <w:sz w:val="20"/>
          <w:szCs w:val="22"/>
        </w:rPr>
        <w:t>-</w:t>
      </w:r>
      <w:proofErr w:type="spellStart"/>
      <w:r w:rsidRPr="000B68BE">
        <w:rPr>
          <w:rFonts w:ascii="Arial" w:hAnsi="Arial" w:cs="Arial"/>
          <w:sz w:val="20"/>
          <w:szCs w:val="22"/>
        </w:rPr>
        <w:t>en</w:t>
      </w:r>
      <w:proofErr w:type="spellEnd"/>
      <w:r w:rsidRPr="000B68BE">
        <w:rPr>
          <w:rFonts w:ascii="Arial" w:hAnsi="Arial" w:cs="Arial"/>
          <w:sz w:val="20"/>
          <w:szCs w:val="22"/>
        </w:rPr>
        <w:t>-Provence, the latter in Simon McBurney’</w:t>
      </w:r>
      <w:r>
        <w:rPr>
          <w:rFonts w:ascii="Arial" w:hAnsi="Arial" w:cs="Arial"/>
          <w:sz w:val="20"/>
          <w:szCs w:val="22"/>
        </w:rPr>
        <w:t>s</w:t>
      </w:r>
      <w:r w:rsidRPr="000B68BE">
        <w:rPr>
          <w:rFonts w:ascii="Arial" w:hAnsi="Arial" w:cs="Arial"/>
          <w:sz w:val="20"/>
          <w:szCs w:val="22"/>
        </w:rPr>
        <w:t xml:space="preserve"> widely-acclaimed production which was broadcast live around the world on ARTE.   </w:t>
      </w:r>
    </w:p>
    <w:p w14:paraId="179EB82A" w14:textId="77777777" w:rsidR="000B68BE" w:rsidRPr="000B68BE" w:rsidRDefault="000B68BE" w:rsidP="000B68BE">
      <w:pPr>
        <w:rPr>
          <w:rFonts w:ascii="Arial" w:hAnsi="Arial" w:cs="Arial"/>
          <w:sz w:val="20"/>
          <w:szCs w:val="22"/>
        </w:rPr>
      </w:pPr>
    </w:p>
    <w:p w14:paraId="3F0BE160" w14:textId="0B1C7A71" w:rsidR="000B68BE" w:rsidRDefault="000B68BE" w:rsidP="000B68BE">
      <w:pPr>
        <w:rPr>
          <w:rFonts w:ascii="Arial" w:hAnsi="Arial" w:cs="Arial"/>
          <w:sz w:val="20"/>
          <w:szCs w:val="22"/>
        </w:rPr>
      </w:pPr>
      <w:r w:rsidRPr="000B68BE">
        <w:rPr>
          <w:rFonts w:ascii="Arial" w:hAnsi="Arial" w:cs="Arial"/>
          <w:sz w:val="20"/>
          <w:szCs w:val="22"/>
        </w:rPr>
        <w:t xml:space="preserve">Other performance highlights include </w:t>
      </w:r>
      <w:proofErr w:type="spellStart"/>
      <w:r w:rsidRPr="000B68BE">
        <w:rPr>
          <w:rFonts w:ascii="Arial" w:hAnsi="Arial" w:cs="Arial"/>
          <w:sz w:val="20"/>
          <w:szCs w:val="22"/>
        </w:rPr>
        <w:t>Tamino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at both Washington National and San Francisco Operas, Belmonte at Dutch National Opera, Don </w:t>
      </w:r>
      <w:proofErr w:type="spellStart"/>
      <w:r w:rsidRPr="000B68BE">
        <w:rPr>
          <w:rFonts w:ascii="Arial" w:hAnsi="Arial" w:cs="Arial"/>
          <w:sz w:val="20"/>
          <w:szCs w:val="22"/>
        </w:rPr>
        <w:t>Ottavio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at San Diego Opera, Jonathan in Barrie </w:t>
      </w:r>
      <w:proofErr w:type="spellStart"/>
      <w:r w:rsidRPr="000B68BE">
        <w:rPr>
          <w:rFonts w:ascii="Arial" w:hAnsi="Arial" w:cs="Arial"/>
          <w:sz w:val="20"/>
          <w:szCs w:val="22"/>
        </w:rPr>
        <w:t>Kosky’s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widely-acclaimed production of Handel’s </w:t>
      </w:r>
      <w:r w:rsidRPr="000B68BE">
        <w:rPr>
          <w:rFonts w:ascii="Arial" w:hAnsi="Arial" w:cs="Arial"/>
          <w:i/>
          <w:iCs/>
          <w:sz w:val="20"/>
          <w:szCs w:val="22"/>
        </w:rPr>
        <w:t>Saul</w:t>
      </w:r>
      <w:r w:rsidRPr="000B68BE">
        <w:rPr>
          <w:rFonts w:ascii="Arial" w:hAnsi="Arial" w:cs="Arial"/>
          <w:sz w:val="20"/>
          <w:szCs w:val="22"/>
        </w:rPr>
        <w:t xml:space="preserve"> at Glyndebourne Festival Opera, Tom </w:t>
      </w:r>
      <w:proofErr w:type="spellStart"/>
      <w:r w:rsidRPr="000B68BE">
        <w:rPr>
          <w:rFonts w:ascii="Arial" w:hAnsi="Arial" w:cs="Arial"/>
          <w:sz w:val="20"/>
          <w:szCs w:val="22"/>
        </w:rPr>
        <w:t>Rakewell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at Dutch National Opera under Ivor Bolton, and </w:t>
      </w:r>
      <w:proofErr w:type="spellStart"/>
      <w:r w:rsidRPr="000B68BE">
        <w:rPr>
          <w:rFonts w:ascii="Arial" w:hAnsi="Arial" w:cs="Arial"/>
          <w:sz w:val="20"/>
          <w:szCs w:val="22"/>
        </w:rPr>
        <w:t>Bénédict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in Berlioz’s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Béatrice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et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Bénédict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at both Glyndebourne Festival and in concert at Opéra National d</w:t>
      </w:r>
      <w:r>
        <w:rPr>
          <w:rFonts w:ascii="Arial" w:hAnsi="Arial" w:cs="Arial"/>
          <w:sz w:val="20"/>
          <w:szCs w:val="22"/>
        </w:rPr>
        <w:t>e Paris under Philippe Jordan. </w:t>
      </w:r>
      <w:r w:rsidRPr="000B68BE">
        <w:rPr>
          <w:rFonts w:ascii="Arial" w:hAnsi="Arial" w:cs="Arial"/>
          <w:sz w:val="20"/>
          <w:szCs w:val="22"/>
        </w:rPr>
        <w:t xml:space="preserve">Paul Appleby enjoyed universal praise last season for his creation of Joe Cannon, a pivotal character in John Adams and Peter Sellars’ </w:t>
      </w:r>
      <w:r w:rsidRPr="000B68BE">
        <w:rPr>
          <w:rFonts w:ascii="Arial" w:hAnsi="Arial" w:cs="Arial"/>
          <w:i/>
          <w:iCs/>
          <w:sz w:val="20"/>
          <w:szCs w:val="22"/>
        </w:rPr>
        <w:t>Girls of the Golden West</w:t>
      </w:r>
      <w:r>
        <w:rPr>
          <w:rFonts w:ascii="Arial" w:hAnsi="Arial" w:cs="Arial"/>
          <w:sz w:val="20"/>
          <w:szCs w:val="22"/>
        </w:rPr>
        <w:t xml:space="preserve"> when it received its world </w:t>
      </w:r>
      <w:r w:rsidRPr="000B68BE">
        <w:rPr>
          <w:rFonts w:ascii="Arial" w:hAnsi="Arial" w:cs="Arial"/>
          <w:sz w:val="20"/>
          <w:szCs w:val="22"/>
        </w:rPr>
        <w:t>premiere at San Francisco Opera</w:t>
      </w:r>
      <w:r>
        <w:rPr>
          <w:rFonts w:ascii="Arial" w:hAnsi="Arial" w:cs="Arial"/>
          <w:sz w:val="20"/>
          <w:szCs w:val="22"/>
        </w:rPr>
        <w:t>,</w:t>
      </w:r>
      <w:r w:rsidRPr="000B68BE">
        <w:rPr>
          <w:rFonts w:ascii="Arial" w:hAnsi="Arial" w:cs="Arial"/>
          <w:sz w:val="20"/>
          <w:szCs w:val="22"/>
        </w:rPr>
        <w:t xml:space="preserve"> and he reprises the role in the current season for Dutch National Opera.</w:t>
      </w:r>
    </w:p>
    <w:p w14:paraId="5E91F1AD" w14:textId="77777777" w:rsidR="000B68BE" w:rsidRPr="000B68BE" w:rsidRDefault="000B68BE" w:rsidP="000B68BE">
      <w:pPr>
        <w:rPr>
          <w:rFonts w:ascii="Arial" w:hAnsi="Arial" w:cs="Arial"/>
          <w:sz w:val="20"/>
          <w:szCs w:val="22"/>
        </w:rPr>
      </w:pPr>
    </w:p>
    <w:p w14:paraId="20FBAEF6" w14:textId="1D90D4B3" w:rsidR="000B68BE" w:rsidRPr="000B68BE" w:rsidRDefault="000B68BE" w:rsidP="000B68BE">
      <w:pPr>
        <w:rPr>
          <w:rFonts w:ascii="Arial" w:hAnsi="Arial" w:cs="Arial"/>
          <w:sz w:val="20"/>
          <w:szCs w:val="22"/>
        </w:rPr>
      </w:pPr>
      <w:r w:rsidRPr="000B68BE">
        <w:rPr>
          <w:rFonts w:ascii="Arial" w:hAnsi="Arial" w:cs="Arial"/>
          <w:sz w:val="20"/>
          <w:szCs w:val="22"/>
        </w:rPr>
        <w:t xml:space="preserve">A versatile artist, Appleby enjoys a buoyant concert career and has recently performed Mozart’s Requiem with both the Los Angeles Philharmonic and Gustavo </w:t>
      </w:r>
      <w:proofErr w:type="spellStart"/>
      <w:r w:rsidRPr="000B68BE">
        <w:rPr>
          <w:rFonts w:ascii="Arial" w:hAnsi="Arial" w:cs="Arial"/>
          <w:sz w:val="20"/>
          <w:szCs w:val="22"/>
        </w:rPr>
        <w:t>Dudamel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the New York Philharmonic and Jane Glover, Haydn’s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Die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Schöpfung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with the Pittsburgh Symphony Orchestra and Manfred </w:t>
      </w:r>
      <w:proofErr w:type="spellStart"/>
      <w:r w:rsidRPr="000B68BE">
        <w:rPr>
          <w:rFonts w:ascii="Arial" w:hAnsi="Arial" w:cs="Arial"/>
          <w:sz w:val="20"/>
          <w:szCs w:val="22"/>
        </w:rPr>
        <w:t>Honeck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, Schubert’s </w:t>
      </w:r>
      <w:r w:rsidRPr="000B68BE">
        <w:rPr>
          <w:rFonts w:ascii="Arial" w:hAnsi="Arial" w:cs="Arial"/>
          <w:i/>
          <w:iCs/>
          <w:sz w:val="20"/>
          <w:szCs w:val="22"/>
        </w:rPr>
        <w:t>Mass No.6</w:t>
      </w:r>
      <w:r w:rsidRPr="000B68BE">
        <w:rPr>
          <w:rFonts w:ascii="Arial" w:hAnsi="Arial" w:cs="Arial"/>
          <w:sz w:val="20"/>
          <w:szCs w:val="22"/>
        </w:rPr>
        <w:t xml:space="preserve"> with the Chicago Symphony Orchestra and Riccardo </w:t>
      </w:r>
      <w:proofErr w:type="spellStart"/>
      <w:r w:rsidRPr="000B68BE">
        <w:rPr>
          <w:rFonts w:ascii="Arial" w:hAnsi="Arial" w:cs="Arial"/>
          <w:sz w:val="20"/>
          <w:szCs w:val="22"/>
        </w:rPr>
        <w:t>Muti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, and most recently Elgar’s masterwork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The Dream of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Gerontius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with the Bamberger </w:t>
      </w:r>
      <w:proofErr w:type="spellStart"/>
      <w:r w:rsidRPr="000B68BE">
        <w:rPr>
          <w:rFonts w:ascii="Arial" w:hAnsi="Arial" w:cs="Arial"/>
          <w:sz w:val="20"/>
          <w:szCs w:val="22"/>
        </w:rPr>
        <w:t>Symphoniker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under David </w:t>
      </w:r>
      <w:proofErr w:type="spellStart"/>
      <w:r w:rsidRPr="000B68BE">
        <w:rPr>
          <w:rFonts w:ascii="Arial" w:hAnsi="Arial" w:cs="Arial"/>
          <w:sz w:val="20"/>
          <w:szCs w:val="22"/>
        </w:rPr>
        <w:t>Zinman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Britten’s </w:t>
      </w:r>
      <w:r w:rsidRPr="000B68BE">
        <w:rPr>
          <w:rFonts w:ascii="Arial" w:hAnsi="Arial" w:cs="Arial"/>
          <w:i/>
          <w:iCs/>
          <w:sz w:val="20"/>
          <w:szCs w:val="22"/>
        </w:rPr>
        <w:t>Serenade for Tenor, Horn and Strings</w:t>
      </w:r>
      <w:r>
        <w:rPr>
          <w:rFonts w:ascii="Arial" w:hAnsi="Arial" w:cs="Arial"/>
          <w:sz w:val="20"/>
          <w:szCs w:val="22"/>
        </w:rPr>
        <w:t xml:space="preserve"> with Fort Worth Symphony under Ward Stare. </w:t>
      </w:r>
      <w:r w:rsidRPr="000B68BE">
        <w:rPr>
          <w:rFonts w:ascii="Arial" w:hAnsi="Arial" w:cs="Arial"/>
          <w:sz w:val="20"/>
          <w:szCs w:val="22"/>
        </w:rPr>
        <w:t xml:space="preserve">With the St Louis Symphony and David Robertson, Appleby appeared in concert performances of Wagner’s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Der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fliegende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Holländer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as </w:t>
      </w:r>
      <w:proofErr w:type="spellStart"/>
      <w:r w:rsidRPr="000B68BE">
        <w:rPr>
          <w:rFonts w:ascii="Arial" w:hAnsi="Arial" w:cs="Arial"/>
          <w:sz w:val="20"/>
          <w:szCs w:val="22"/>
        </w:rPr>
        <w:t>Steuermann</w:t>
      </w:r>
      <w:proofErr w:type="spellEnd"/>
      <w:r w:rsidRPr="000B68BE">
        <w:rPr>
          <w:rFonts w:ascii="Arial" w:hAnsi="Arial" w:cs="Arial"/>
          <w:sz w:val="20"/>
          <w:szCs w:val="22"/>
        </w:rPr>
        <w:t>.</w:t>
      </w:r>
    </w:p>
    <w:p w14:paraId="7273CA10" w14:textId="75E076A1" w:rsidR="000B68BE" w:rsidRPr="000B68BE" w:rsidRDefault="000B68BE" w:rsidP="000B68BE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0B68BE">
        <w:rPr>
          <w:rFonts w:ascii="Arial" w:hAnsi="Arial" w:cs="Arial"/>
          <w:sz w:val="20"/>
          <w:szCs w:val="22"/>
        </w:rPr>
        <w:t>The recipient of numerous awards and scholarships</w:t>
      </w:r>
      <w:r>
        <w:rPr>
          <w:rFonts w:ascii="Arial" w:hAnsi="Arial" w:cs="Arial"/>
          <w:sz w:val="20"/>
          <w:szCs w:val="22"/>
        </w:rPr>
        <w:t>,</w:t>
      </w:r>
      <w:r w:rsidRPr="000B68BE">
        <w:rPr>
          <w:rFonts w:ascii="Arial" w:hAnsi="Arial" w:cs="Arial"/>
          <w:sz w:val="20"/>
          <w:szCs w:val="22"/>
        </w:rPr>
        <w:t xml:space="preserve"> including the 2011 Richard Tucker Career Grant and George London Foundation Award, Appleby is a passionate advocate of art song, and has performed at New York’s Carnegie Hall, Washington’s Kennedy Center, London’s Wigmore Hall, the Aspen Music and </w:t>
      </w:r>
      <w:proofErr w:type="spellStart"/>
      <w:r w:rsidRPr="000B68BE">
        <w:rPr>
          <w:rFonts w:ascii="Arial" w:hAnsi="Arial" w:cs="Arial"/>
          <w:sz w:val="20"/>
          <w:szCs w:val="22"/>
        </w:rPr>
        <w:t>Caramoor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festivals, as part of the Boston Celebrity Series and for the Mari</w:t>
      </w:r>
      <w:r>
        <w:rPr>
          <w:rFonts w:ascii="Arial" w:hAnsi="Arial" w:cs="Arial"/>
          <w:sz w:val="20"/>
          <w:szCs w:val="22"/>
        </w:rPr>
        <w:t xml:space="preserve">lyn Horne Foundation. </w:t>
      </w:r>
      <w:r w:rsidRPr="000B68BE">
        <w:rPr>
          <w:rFonts w:ascii="Arial" w:hAnsi="Arial" w:cs="Arial"/>
          <w:sz w:val="20"/>
          <w:szCs w:val="22"/>
        </w:rPr>
        <w:t>This season, together</w:t>
      </w:r>
      <w:r>
        <w:rPr>
          <w:rFonts w:ascii="Arial" w:hAnsi="Arial" w:cs="Arial"/>
          <w:sz w:val="20"/>
          <w:szCs w:val="22"/>
        </w:rPr>
        <w:t xml:space="preserve"> with pianist Malcolm Martineau</w:t>
      </w:r>
      <w:r w:rsidRPr="000B68BE">
        <w:rPr>
          <w:rFonts w:ascii="Arial" w:hAnsi="Arial" w:cs="Arial"/>
          <w:sz w:val="20"/>
          <w:szCs w:val="22"/>
        </w:rPr>
        <w:t xml:space="preserve">, Paul Appleby returns to </w:t>
      </w:r>
      <w:bookmarkStart w:id="0" w:name="_GoBack"/>
      <w:bookmarkEnd w:id="0"/>
      <w:r w:rsidRPr="000B68BE">
        <w:rPr>
          <w:rFonts w:ascii="Arial" w:hAnsi="Arial" w:cs="Arial"/>
          <w:sz w:val="20"/>
          <w:szCs w:val="22"/>
        </w:rPr>
        <w:t xml:space="preserve">Carnegie Hall in a </w:t>
      </w:r>
      <w:proofErr w:type="spellStart"/>
      <w:r w:rsidRPr="000B68BE">
        <w:rPr>
          <w:rFonts w:ascii="Arial" w:hAnsi="Arial" w:cs="Arial"/>
          <w:sz w:val="20"/>
          <w:szCs w:val="22"/>
        </w:rPr>
        <w:t>programme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to include the world</w:t>
      </w:r>
      <w:r>
        <w:rPr>
          <w:rFonts w:ascii="Arial" w:hAnsi="Arial" w:cs="Arial"/>
          <w:sz w:val="20"/>
          <w:szCs w:val="22"/>
        </w:rPr>
        <w:t xml:space="preserve"> </w:t>
      </w:r>
      <w:r w:rsidRPr="000B68BE">
        <w:rPr>
          <w:rFonts w:ascii="Arial" w:hAnsi="Arial" w:cs="Arial"/>
          <w:sz w:val="20"/>
          <w:szCs w:val="22"/>
        </w:rPr>
        <w:t xml:space="preserve">premiere of a </w:t>
      </w:r>
      <w:r>
        <w:rPr>
          <w:rFonts w:ascii="Arial" w:hAnsi="Arial" w:cs="Arial"/>
          <w:sz w:val="20"/>
          <w:szCs w:val="22"/>
        </w:rPr>
        <w:t xml:space="preserve">new song cycle by Matt Aucoin. </w:t>
      </w:r>
      <w:r w:rsidRPr="000B68BE">
        <w:rPr>
          <w:rFonts w:ascii="Arial" w:hAnsi="Arial" w:cs="Arial"/>
          <w:sz w:val="20"/>
          <w:szCs w:val="22"/>
        </w:rPr>
        <w:t>Paul has recorded works by Schubert and Britten as part of The Julliard Sessions Digital Debut series</w:t>
      </w:r>
      <w:r>
        <w:rPr>
          <w:rFonts w:ascii="Arial" w:hAnsi="Arial" w:cs="Arial"/>
          <w:sz w:val="20"/>
          <w:szCs w:val="22"/>
        </w:rPr>
        <w:t>,</w:t>
      </w:r>
      <w:r w:rsidRPr="000B68BE">
        <w:rPr>
          <w:rFonts w:ascii="Arial" w:hAnsi="Arial" w:cs="Arial"/>
          <w:sz w:val="20"/>
          <w:szCs w:val="22"/>
        </w:rPr>
        <w:t xml:space="preserve"> released by EMI Classics.</w:t>
      </w:r>
    </w:p>
    <w:p w14:paraId="5F1BB894" w14:textId="212A1DA4" w:rsidR="000B68BE" w:rsidRPr="000B68BE" w:rsidRDefault="000B68BE" w:rsidP="000B68BE">
      <w:pPr>
        <w:rPr>
          <w:rFonts w:ascii="Arial" w:hAnsi="Arial" w:cs="Arial"/>
          <w:sz w:val="20"/>
          <w:szCs w:val="22"/>
          <w:lang w:eastAsia="en-GB"/>
        </w:rPr>
      </w:pPr>
      <w:r w:rsidRPr="000B68BE">
        <w:rPr>
          <w:rFonts w:ascii="Arial" w:hAnsi="Arial" w:cs="Arial"/>
          <w:sz w:val="20"/>
          <w:szCs w:val="22"/>
        </w:rPr>
        <w:t xml:space="preserve">In the current season, Appleby makes his role debut as </w:t>
      </w:r>
      <w:proofErr w:type="spellStart"/>
      <w:r w:rsidRPr="000B68BE">
        <w:rPr>
          <w:rFonts w:ascii="Arial" w:hAnsi="Arial" w:cs="Arial"/>
          <w:sz w:val="20"/>
          <w:szCs w:val="22"/>
        </w:rPr>
        <w:t>Pelléas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Pelléas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et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Mélisande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) at the Metropolitan Opera under Music Director Yannick </w:t>
      </w:r>
      <w:proofErr w:type="spellStart"/>
      <w:r w:rsidRPr="000B68BE">
        <w:rPr>
          <w:rFonts w:ascii="Arial" w:hAnsi="Arial" w:cs="Arial"/>
          <w:sz w:val="20"/>
          <w:szCs w:val="22"/>
        </w:rPr>
        <w:t>Nézet-Séguin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, followed by a new </w:t>
      </w:r>
      <w:r>
        <w:rPr>
          <w:rFonts w:ascii="Arial" w:hAnsi="Arial" w:cs="Arial"/>
          <w:sz w:val="20"/>
          <w:szCs w:val="22"/>
        </w:rPr>
        <w:t>p</w:t>
      </w:r>
      <w:r w:rsidRPr="000B68BE">
        <w:rPr>
          <w:rFonts w:ascii="Arial" w:hAnsi="Arial" w:cs="Arial"/>
          <w:sz w:val="20"/>
          <w:szCs w:val="22"/>
        </w:rPr>
        <w:t>roduction of the sam</w:t>
      </w:r>
      <w:r>
        <w:rPr>
          <w:rFonts w:ascii="Arial" w:hAnsi="Arial" w:cs="Arial"/>
          <w:sz w:val="20"/>
          <w:szCs w:val="22"/>
        </w:rPr>
        <w:t>e work at Dutch National Opera.</w:t>
      </w:r>
      <w:r w:rsidRPr="000B68BE">
        <w:rPr>
          <w:rFonts w:ascii="Arial" w:hAnsi="Arial" w:cs="Arial"/>
          <w:sz w:val="20"/>
          <w:szCs w:val="22"/>
        </w:rPr>
        <w:t xml:space="preserve"> In concert, Paul debuts at Barcelona’s Gran </w:t>
      </w:r>
      <w:proofErr w:type="spellStart"/>
      <w:r w:rsidRPr="000B68BE">
        <w:rPr>
          <w:rFonts w:ascii="Arial" w:hAnsi="Arial" w:cs="Arial"/>
          <w:sz w:val="20"/>
          <w:szCs w:val="22"/>
        </w:rPr>
        <w:t>Teatre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del </w:t>
      </w:r>
      <w:proofErr w:type="spellStart"/>
      <w:r w:rsidRPr="000B68BE">
        <w:rPr>
          <w:rFonts w:ascii="Arial" w:hAnsi="Arial" w:cs="Arial"/>
          <w:sz w:val="20"/>
          <w:szCs w:val="22"/>
        </w:rPr>
        <w:t>Liceu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as Bernstein’s Candide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, </w:t>
      </w:r>
      <w:r w:rsidRPr="000B68BE">
        <w:rPr>
          <w:rFonts w:ascii="Arial" w:hAnsi="Arial" w:cs="Arial"/>
          <w:sz w:val="20"/>
          <w:szCs w:val="22"/>
        </w:rPr>
        <w:t xml:space="preserve">joins Robin </w:t>
      </w:r>
      <w:proofErr w:type="spellStart"/>
      <w:r w:rsidRPr="000B68BE">
        <w:rPr>
          <w:rFonts w:ascii="Arial" w:hAnsi="Arial" w:cs="Arial"/>
          <w:sz w:val="20"/>
          <w:szCs w:val="22"/>
        </w:rPr>
        <w:t>Ticciati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</w:t>
      </w:r>
      <w:proofErr w:type="spellStart"/>
      <w:r w:rsidRPr="000B68BE">
        <w:rPr>
          <w:rFonts w:ascii="Arial" w:hAnsi="Arial" w:cs="Arial"/>
          <w:sz w:val="20"/>
          <w:szCs w:val="22"/>
        </w:rPr>
        <w:t>Deutsches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0B68BE">
        <w:rPr>
          <w:rFonts w:ascii="Arial" w:hAnsi="Arial" w:cs="Arial"/>
          <w:sz w:val="20"/>
          <w:szCs w:val="22"/>
        </w:rPr>
        <w:t>Sinfonie-</w:t>
      </w:r>
      <w:r w:rsidRPr="000B68BE">
        <w:rPr>
          <w:rFonts w:ascii="Arial" w:hAnsi="Arial" w:cs="Arial"/>
          <w:sz w:val="20"/>
          <w:szCs w:val="22"/>
        </w:rPr>
        <w:lastRenderedPageBreak/>
        <w:t>Orchester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Berlin for Berlioz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Roméo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et Juliette</w:t>
      </w:r>
      <w:r w:rsidRPr="000B68BE">
        <w:rPr>
          <w:rFonts w:ascii="Arial" w:hAnsi="Arial" w:cs="Arial"/>
          <w:sz w:val="20"/>
          <w:szCs w:val="22"/>
        </w:rPr>
        <w:t xml:space="preserve">, Thomas </w:t>
      </w:r>
      <w:proofErr w:type="spellStart"/>
      <w:r w:rsidRPr="000B68BE">
        <w:rPr>
          <w:rFonts w:ascii="Arial" w:hAnsi="Arial" w:cs="Arial"/>
          <w:sz w:val="20"/>
          <w:szCs w:val="22"/>
        </w:rPr>
        <w:t>Dausgaard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BBC Scottish Symphony Orchestra for Bernstein’s </w:t>
      </w:r>
      <w:r w:rsidRPr="000B68BE">
        <w:rPr>
          <w:rFonts w:ascii="Arial" w:hAnsi="Arial" w:cs="Arial"/>
          <w:i/>
          <w:iCs/>
          <w:sz w:val="20"/>
          <w:szCs w:val="22"/>
        </w:rPr>
        <w:t>Songfest</w:t>
      </w:r>
      <w:r w:rsidRPr="000B68BE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and </w:t>
      </w:r>
      <w:r w:rsidRPr="000B68BE">
        <w:rPr>
          <w:rFonts w:ascii="Arial" w:hAnsi="Arial" w:cs="Arial"/>
          <w:sz w:val="20"/>
          <w:szCs w:val="22"/>
        </w:rPr>
        <w:t xml:space="preserve">Kirill </w:t>
      </w:r>
      <w:proofErr w:type="spellStart"/>
      <w:r w:rsidRPr="000B68BE">
        <w:rPr>
          <w:rFonts w:ascii="Arial" w:hAnsi="Arial" w:cs="Arial"/>
          <w:sz w:val="20"/>
          <w:szCs w:val="22"/>
        </w:rPr>
        <w:t>Karabits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the Bournemouth Symphony Orchestra for </w:t>
      </w:r>
      <w:r w:rsidRPr="000B68BE">
        <w:rPr>
          <w:rFonts w:ascii="Arial" w:hAnsi="Arial" w:cs="Arial"/>
          <w:i/>
          <w:sz w:val="20"/>
          <w:szCs w:val="22"/>
        </w:rPr>
        <w:t xml:space="preserve">Dream of </w:t>
      </w:r>
      <w:proofErr w:type="spellStart"/>
      <w:r w:rsidRPr="000B68BE">
        <w:rPr>
          <w:rFonts w:ascii="Arial" w:hAnsi="Arial" w:cs="Arial"/>
          <w:i/>
          <w:sz w:val="20"/>
          <w:szCs w:val="22"/>
        </w:rPr>
        <w:t>Gerontius</w:t>
      </w:r>
      <w:proofErr w:type="spellEnd"/>
      <w:r>
        <w:rPr>
          <w:rFonts w:ascii="Arial" w:hAnsi="Arial" w:cs="Arial"/>
          <w:sz w:val="20"/>
          <w:szCs w:val="22"/>
        </w:rPr>
        <w:t>,</w:t>
      </w:r>
      <w:r w:rsidRPr="000B68BE">
        <w:rPr>
          <w:rFonts w:ascii="Arial" w:hAnsi="Arial" w:cs="Arial"/>
          <w:sz w:val="20"/>
          <w:szCs w:val="22"/>
        </w:rPr>
        <w:t xml:space="preserve"> and has recently made his first appearance at the Edinburgh International Festival in Handel’s </w:t>
      </w:r>
      <w:r w:rsidRPr="000B68BE">
        <w:rPr>
          <w:rFonts w:ascii="Arial" w:hAnsi="Arial" w:cs="Arial"/>
          <w:i/>
          <w:iCs/>
          <w:sz w:val="20"/>
          <w:szCs w:val="22"/>
        </w:rPr>
        <w:t>Samson</w:t>
      </w:r>
      <w:r w:rsidRPr="000B68BE">
        <w:rPr>
          <w:rFonts w:ascii="Arial" w:hAnsi="Arial" w:cs="Arial"/>
          <w:sz w:val="20"/>
          <w:szCs w:val="22"/>
        </w:rPr>
        <w:t xml:space="preserve"> with the Dunedin Consort under John Butt.  </w:t>
      </w:r>
    </w:p>
    <w:p w14:paraId="2E9CD199" w14:textId="4091ED97" w:rsidR="003253FC" w:rsidRPr="00190F75" w:rsidRDefault="003253FC" w:rsidP="003253FC">
      <w:pPr>
        <w:rPr>
          <w:rFonts w:ascii="Arial" w:hAnsi="Arial" w:cs="Arial"/>
          <w:sz w:val="16"/>
          <w:szCs w:val="20"/>
        </w:rPr>
      </w:pPr>
    </w:p>
    <w:p w14:paraId="5121A6C9" w14:textId="77777777" w:rsidR="00030279" w:rsidRDefault="00975C37" w:rsidP="00396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96F1B7" wp14:editId="4EC3BC04">
            <wp:simplePos x="0" y="0"/>
            <wp:positionH relativeFrom="column">
              <wp:posOffset>6350</wp:posOffset>
            </wp:positionH>
            <wp:positionV relativeFrom="paragraph">
              <wp:posOffset>120650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83C72" w14:textId="77777777" w:rsidR="00975C37" w:rsidRDefault="00975C37" w:rsidP="00396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r w:rsidRPr="00975C37">
          <w:rPr>
            <w:rStyle w:val="Hyperlink"/>
            <w:rFonts w:ascii="Arial" w:hAnsi="Arial" w:cs="Arial"/>
            <w:sz w:val="20"/>
            <w:szCs w:val="20"/>
          </w:rPr>
          <w:t>paulappleby</w:t>
        </w:r>
        <w:proofErr w:type="spellEnd"/>
      </w:hyperlink>
    </w:p>
    <w:p w14:paraId="3E03A992" w14:textId="77777777" w:rsidR="00975C37" w:rsidRDefault="00975C37" w:rsidP="00396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D1CCF" w14:textId="77777777" w:rsidR="00975C37" w:rsidRPr="003968CD" w:rsidRDefault="00975C37" w:rsidP="00396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610CAAE" wp14:editId="0D3C5E44">
            <wp:simplePos x="0" y="0"/>
            <wp:positionH relativeFrom="column">
              <wp:posOffset>21590</wp:posOffset>
            </wp:positionH>
            <wp:positionV relativeFrom="paragraph">
              <wp:posOffset>12700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proofErr w:type="spellStart"/>
        <w:r w:rsidRPr="00975C37">
          <w:rPr>
            <w:rStyle w:val="Hyperlink"/>
            <w:rFonts w:ascii="Arial" w:hAnsi="Arial" w:cs="Arial"/>
            <w:sz w:val="20"/>
            <w:szCs w:val="20"/>
          </w:rPr>
          <w:t>paulapplebytenor</w:t>
        </w:r>
        <w:proofErr w:type="spellEnd"/>
      </w:hyperlink>
    </w:p>
    <w:sectPr w:rsidR="00975C37" w:rsidRPr="003968CD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7BA6" w14:textId="77777777" w:rsidR="003A0C28" w:rsidRDefault="003A0C28" w:rsidP="00005774">
      <w:r>
        <w:separator/>
      </w:r>
    </w:p>
  </w:endnote>
  <w:endnote w:type="continuationSeparator" w:id="0">
    <w:p w14:paraId="53DCE35E" w14:textId="77777777" w:rsidR="003A0C28" w:rsidRDefault="003A0C28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4F8F" w14:textId="288AE31A" w:rsidR="005E46BF" w:rsidRPr="004512EC" w:rsidRDefault="001C7BB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</w:t>
    </w:r>
    <w:r w:rsidR="00E83EEA">
      <w:rPr>
        <w:rFonts w:ascii="Arial" w:hAnsi="Arial" w:cs="Arial"/>
        <w:sz w:val="20"/>
        <w:szCs w:val="20"/>
      </w:rPr>
      <w:t>/19</w:t>
    </w:r>
    <w:r w:rsidR="005E46B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5E46BF" w:rsidRPr="004512EC">
      <w:rPr>
        <w:rFonts w:ascii="Arial" w:hAnsi="Arial" w:cs="Arial"/>
        <w:sz w:val="20"/>
        <w:szCs w:val="20"/>
      </w:rPr>
      <w:t>HarrisonParrott</w:t>
    </w:r>
    <w:proofErr w:type="spellEnd"/>
    <w:r w:rsidR="005E46BF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B57F698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3511A" w14:textId="77777777" w:rsidR="003A0C28" w:rsidRDefault="003A0C28" w:rsidP="00005774">
      <w:r>
        <w:separator/>
      </w:r>
    </w:p>
  </w:footnote>
  <w:footnote w:type="continuationSeparator" w:id="0">
    <w:p w14:paraId="62D17EDA" w14:textId="77777777" w:rsidR="003A0C28" w:rsidRDefault="003A0C28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0D70" w14:textId="77777777" w:rsidR="005E46BF" w:rsidRPr="00005774" w:rsidRDefault="00975C3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E9F6630" wp14:editId="242036F3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0AC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0110"/>
    <w:rsid w:val="00030279"/>
    <w:rsid w:val="00075069"/>
    <w:rsid w:val="000A60EA"/>
    <w:rsid w:val="000B68BE"/>
    <w:rsid w:val="000B6DBA"/>
    <w:rsid w:val="000D100C"/>
    <w:rsid w:val="00127039"/>
    <w:rsid w:val="00133035"/>
    <w:rsid w:val="0014286C"/>
    <w:rsid w:val="00157EE2"/>
    <w:rsid w:val="001751EB"/>
    <w:rsid w:val="00190F75"/>
    <w:rsid w:val="00197085"/>
    <w:rsid w:val="001A6DB2"/>
    <w:rsid w:val="001C1EC9"/>
    <w:rsid w:val="001C3C09"/>
    <w:rsid w:val="001C7BBC"/>
    <w:rsid w:val="001E7BF7"/>
    <w:rsid w:val="0022689F"/>
    <w:rsid w:val="002335BA"/>
    <w:rsid w:val="002945F9"/>
    <w:rsid w:val="003153DD"/>
    <w:rsid w:val="003250AF"/>
    <w:rsid w:val="003253FC"/>
    <w:rsid w:val="00332294"/>
    <w:rsid w:val="00337254"/>
    <w:rsid w:val="003443EC"/>
    <w:rsid w:val="003968CD"/>
    <w:rsid w:val="003A0C28"/>
    <w:rsid w:val="003A114C"/>
    <w:rsid w:val="003E24D9"/>
    <w:rsid w:val="004512EC"/>
    <w:rsid w:val="0046400A"/>
    <w:rsid w:val="004A5AD7"/>
    <w:rsid w:val="004B465D"/>
    <w:rsid w:val="004D0DAD"/>
    <w:rsid w:val="004D0EC9"/>
    <w:rsid w:val="004F0FF9"/>
    <w:rsid w:val="00523985"/>
    <w:rsid w:val="00550BE0"/>
    <w:rsid w:val="005B7BE9"/>
    <w:rsid w:val="005E46BF"/>
    <w:rsid w:val="005F29B2"/>
    <w:rsid w:val="00616614"/>
    <w:rsid w:val="006A102E"/>
    <w:rsid w:val="006B0B3D"/>
    <w:rsid w:val="006B6466"/>
    <w:rsid w:val="006E7BEC"/>
    <w:rsid w:val="007D3148"/>
    <w:rsid w:val="00812117"/>
    <w:rsid w:val="008176F9"/>
    <w:rsid w:val="0086750D"/>
    <w:rsid w:val="00921A88"/>
    <w:rsid w:val="009578E1"/>
    <w:rsid w:val="00975C37"/>
    <w:rsid w:val="009A54BD"/>
    <w:rsid w:val="009C2271"/>
    <w:rsid w:val="009D18DD"/>
    <w:rsid w:val="009E386C"/>
    <w:rsid w:val="00A12976"/>
    <w:rsid w:val="00A22D81"/>
    <w:rsid w:val="00A24D2D"/>
    <w:rsid w:val="00A30A4C"/>
    <w:rsid w:val="00AB36B9"/>
    <w:rsid w:val="00AD297E"/>
    <w:rsid w:val="00AF3A4C"/>
    <w:rsid w:val="00AF526B"/>
    <w:rsid w:val="00B310EB"/>
    <w:rsid w:val="00B84DDB"/>
    <w:rsid w:val="00BB03FE"/>
    <w:rsid w:val="00BB090B"/>
    <w:rsid w:val="00C5324C"/>
    <w:rsid w:val="00C54FBE"/>
    <w:rsid w:val="00C641BB"/>
    <w:rsid w:val="00C6596F"/>
    <w:rsid w:val="00D07937"/>
    <w:rsid w:val="00D251E3"/>
    <w:rsid w:val="00D375D4"/>
    <w:rsid w:val="00D44C25"/>
    <w:rsid w:val="00D533D4"/>
    <w:rsid w:val="00D874A5"/>
    <w:rsid w:val="00E03B3C"/>
    <w:rsid w:val="00E241A1"/>
    <w:rsid w:val="00E26613"/>
    <w:rsid w:val="00E500A5"/>
    <w:rsid w:val="00E5687D"/>
    <w:rsid w:val="00E83EEA"/>
    <w:rsid w:val="00ED3E4F"/>
    <w:rsid w:val="00EE2FE7"/>
    <w:rsid w:val="00EF5DE8"/>
    <w:rsid w:val="00F220C0"/>
    <w:rsid w:val="00F25FAA"/>
    <w:rsid w:val="00F3321B"/>
    <w:rsid w:val="00F518B8"/>
    <w:rsid w:val="00F908E9"/>
    <w:rsid w:val="00FA5A2A"/>
    <w:rsid w:val="00FE511D"/>
    <w:rsid w:val="00FE5810"/>
    <w:rsid w:val="00FF484D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9969D53"/>
  <w15:docId w15:val="{1401BE89-6218-4B92-B105-A8C0F6F1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133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3035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7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ulapple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ulapplebyten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Appleby</vt:lpstr>
    </vt:vector>
  </TitlesOfParts>
  <Company>Harrison Parrott Ltd</Company>
  <LinksUpToDate>false</LinksUpToDate>
  <CharactersWithSpaces>4193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Georgina Wheatley</cp:lastModifiedBy>
  <cp:revision>7</cp:revision>
  <cp:lastPrinted>2014-09-08T14:33:00Z</cp:lastPrinted>
  <dcterms:created xsi:type="dcterms:W3CDTF">2018-03-15T14:34:00Z</dcterms:created>
  <dcterms:modified xsi:type="dcterms:W3CDTF">2019-05-08T12:25:00Z</dcterms:modified>
</cp:coreProperties>
</file>