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B44" w:rsidRPr="0038306B" w:rsidRDefault="004B1F8F">
      <w:pPr>
        <w:rPr>
          <w:rFonts w:ascii="Arial" w:eastAsia="Arial" w:hAnsi="Arial" w:cs="Arial"/>
          <w:color w:val="333333"/>
          <w:spacing w:val="20"/>
          <w:sz w:val="40"/>
          <w:szCs w:val="40"/>
          <w:u w:color="333333"/>
          <w:lang w:val="de-DE"/>
        </w:rPr>
      </w:pPr>
      <w:r w:rsidRPr="0038306B">
        <w:rPr>
          <w:rFonts w:ascii="Arial"/>
          <w:color w:val="333333"/>
          <w:spacing w:val="20"/>
          <w:sz w:val="40"/>
          <w:szCs w:val="40"/>
          <w:u w:color="333333"/>
          <w:lang w:val="de-DE"/>
        </w:rPr>
        <w:t>Goldmund Quartett</w:t>
      </w:r>
    </w:p>
    <w:p w:rsidR="00A20B44" w:rsidRDefault="00A20B44">
      <w:pPr>
        <w:rPr>
          <w:rFonts w:ascii="Arial" w:eastAsia="Arial" w:hAnsi="Arial" w:cs="Arial"/>
          <w:sz w:val="34"/>
          <w:szCs w:val="34"/>
          <w:lang w:val="de-DE"/>
        </w:rPr>
      </w:pPr>
    </w:p>
    <w:p w:rsidR="00460515" w:rsidRPr="00460515" w:rsidRDefault="00460515" w:rsidP="00460515">
      <w:pPr>
        <w:spacing w:line="288" w:lineRule="auto"/>
        <w:rPr>
          <w:rFonts w:ascii="Arial"/>
          <w:sz w:val="20"/>
          <w:szCs w:val="20"/>
          <w:lang w:val="de-DE"/>
        </w:rPr>
      </w:pPr>
      <w:r w:rsidRPr="00E63FAD">
        <w:rPr>
          <w:rFonts w:ascii="Arial"/>
          <w:sz w:val="20"/>
          <w:szCs w:val="20"/>
          <w:lang w:val="de-DE"/>
        </w:rPr>
        <w:t xml:space="preserve">Das Goldmund Quartett </w:t>
      </w:r>
      <w:r w:rsidR="00E63FAD">
        <w:rPr>
          <w:rFonts w:ascii="Arial"/>
          <w:sz w:val="20"/>
          <w:szCs w:val="20"/>
          <w:lang w:val="de-DE"/>
        </w:rPr>
        <w:t>–</w:t>
      </w:r>
      <w:r w:rsidRPr="00E63FAD">
        <w:rPr>
          <w:rFonts w:ascii="Arial"/>
          <w:sz w:val="20"/>
          <w:szCs w:val="20"/>
          <w:lang w:val="de-DE"/>
        </w:rPr>
        <w:t xml:space="preserve"> Florian Sch</w:t>
      </w:r>
      <w:r w:rsidRPr="00E63FAD">
        <w:rPr>
          <w:rFonts w:ascii="Arial"/>
          <w:sz w:val="20"/>
          <w:szCs w:val="20"/>
          <w:lang w:val="de-DE"/>
        </w:rPr>
        <w:t>ö</w:t>
      </w:r>
      <w:r w:rsidR="00E63FAD" w:rsidRPr="00E63FAD">
        <w:rPr>
          <w:rFonts w:ascii="Arial"/>
          <w:sz w:val="20"/>
          <w:szCs w:val="20"/>
          <w:lang w:val="de-DE"/>
        </w:rPr>
        <w:t xml:space="preserve">tz, Pinchas Adt, Christoph Vandory und Raphael Paratore </w:t>
      </w:r>
      <w:r w:rsidR="00E63FAD" w:rsidRPr="00E63FAD">
        <w:rPr>
          <w:rFonts w:ascii="Arial"/>
          <w:sz w:val="20"/>
          <w:szCs w:val="20"/>
          <w:lang w:val="de-DE"/>
        </w:rPr>
        <w:t>–</w:t>
      </w:r>
      <w:r w:rsidRPr="00E63FAD">
        <w:rPr>
          <w:rFonts w:ascii="Arial"/>
          <w:sz w:val="20"/>
          <w:szCs w:val="20"/>
          <w:lang w:val="de-DE"/>
        </w:rPr>
        <w:t xml:space="preserve"> </w:t>
      </w:r>
      <w:r w:rsidRPr="00460515">
        <w:rPr>
          <w:rFonts w:ascii="Arial"/>
          <w:sz w:val="20"/>
          <w:szCs w:val="20"/>
          <w:lang w:val="de-DE"/>
        </w:rPr>
        <w:t>„</w:t>
      </w:r>
      <w:r w:rsidRPr="00460515">
        <w:rPr>
          <w:rFonts w:ascii="Arial"/>
          <w:sz w:val="20"/>
          <w:szCs w:val="20"/>
          <w:lang w:val="de-DE"/>
        </w:rPr>
        <w:t>z</w:t>
      </w:r>
      <w:r w:rsidRPr="00460515">
        <w:rPr>
          <w:rFonts w:ascii="Arial"/>
          <w:sz w:val="20"/>
          <w:szCs w:val="20"/>
          <w:lang w:val="de-DE"/>
        </w:rPr>
        <w:t>ä</w:t>
      </w:r>
      <w:r w:rsidRPr="00460515">
        <w:rPr>
          <w:rFonts w:ascii="Arial"/>
          <w:sz w:val="20"/>
          <w:szCs w:val="20"/>
          <w:lang w:val="de-DE"/>
        </w:rPr>
        <w:t>hlt schon jetzt zu den bedeutendsten Nachwuchsmusikern Deutschlands.</w:t>
      </w:r>
      <w:r w:rsidRPr="00460515">
        <w:rPr>
          <w:rFonts w:ascii="Arial"/>
          <w:sz w:val="20"/>
          <w:szCs w:val="20"/>
          <w:lang w:val="de-DE"/>
        </w:rPr>
        <w:t>“</w:t>
      </w:r>
      <w:r w:rsidR="00E63FAD">
        <w:rPr>
          <w:rFonts w:ascii="Arial"/>
          <w:sz w:val="20"/>
          <w:szCs w:val="20"/>
          <w:lang w:val="de-DE"/>
        </w:rPr>
        <w:t xml:space="preserve"> (Harald Eggebrecht in der </w:t>
      </w:r>
      <w:r w:rsidR="00E63FAD" w:rsidRPr="00E63FAD">
        <w:rPr>
          <w:rFonts w:ascii="Arial"/>
          <w:i/>
          <w:sz w:val="20"/>
          <w:szCs w:val="20"/>
          <w:lang w:val="de-DE"/>
        </w:rPr>
        <w:t>S</w:t>
      </w:r>
      <w:r w:rsidR="00E63FAD" w:rsidRPr="00E63FAD">
        <w:rPr>
          <w:rFonts w:ascii="Arial"/>
          <w:i/>
          <w:sz w:val="20"/>
          <w:szCs w:val="20"/>
          <w:lang w:val="de-DE"/>
        </w:rPr>
        <w:t>ü</w:t>
      </w:r>
      <w:r w:rsidR="00E63FAD" w:rsidRPr="00E63FAD">
        <w:rPr>
          <w:rFonts w:ascii="Arial"/>
          <w:i/>
          <w:sz w:val="20"/>
          <w:szCs w:val="20"/>
          <w:lang w:val="de-DE"/>
        </w:rPr>
        <w:t>ddeutschen Zeitung</w:t>
      </w:r>
      <w:r w:rsidR="00E63FAD">
        <w:rPr>
          <w:rFonts w:ascii="Arial"/>
          <w:sz w:val="20"/>
          <w:szCs w:val="20"/>
          <w:lang w:val="de-DE"/>
        </w:rPr>
        <w:t>). Seit sein</w:t>
      </w:r>
      <w:r w:rsidRPr="00460515">
        <w:rPr>
          <w:rFonts w:ascii="Arial"/>
          <w:sz w:val="20"/>
          <w:szCs w:val="20"/>
          <w:lang w:val="de-DE"/>
        </w:rPr>
        <w:t>em Debut im M</w:t>
      </w:r>
      <w:r w:rsidRPr="00460515">
        <w:rPr>
          <w:rFonts w:ascii="Arial"/>
          <w:sz w:val="20"/>
          <w:szCs w:val="20"/>
          <w:lang w:val="de-DE"/>
        </w:rPr>
        <w:t>ü</w:t>
      </w:r>
      <w:r w:rsidRPr="00460515">
        <w:rPr>
          <w:rFonts w:ascii="Arial"/>
          <w:sz w:val="20"/>
          <w:szCs w:val="20"/>
          <w:lang w:val="de-DE"/>
        </w:rPr>
        <w:t>nchner Prinzregententheater ist das Quartett neben seiner regen Konzertt</w:t>
      </w:r>
      <w:r w:rsidRPr="00460515">
        <w:rPr>
          <w:rFonts w:ascii="Arial"/>
          <w:sz w:val="20"/>
          <w:szCs w:val="20"/>
          <w:lang w:val="de-DE"/>
        </w:rPr>
        <w:t>ä</w:t>
      </w:r>
      <w:r w:rsidRPr="00460515">
        <w:rPr>
          <w:rFonts w:ascii="Arial"/>
          <w:sz w:val="20"/>
          <w:szCs w:val="20"/>
          <w:lang w:val="de-DE"/>
        </w:rPr>
        <w:t>tigkeit in Deutschland und Europa gern gesehener</w:t>
      </w:r>
      <w:r w:rsidR="00E63FAD">
        <w:rPr>
          <w:rFonts w:ascii="Arial"/>
          <w:sz w:val="20"/>
          <w:szCs w:val="20"/>
          <w:lang w:val="de-DE"/>
        </w:rPr>
        <w:t xml:space="preserve"> Gast internationaler Festivals</w:t>
      </w:r>
      <w:r w:rsidRPr="00460515">
        <w:rPr>
          <w:rFonts w:ascii="Arial"/>
          <w:sz w:val="20"/>
          <w:szCs w:val="20"/>
          <w:lang w:val="de-DE"/>
        </w:rPr>
        <w:t xml:space="preserve"> wie dem Festival Aix-en-Provence, dem Musik- und Tanzfestival Granada</w:t>
      </w:r>
      <w:r w:rsidR="00E06BD9">
        <w:rPr>
          <w:rFonts w:ascii="Arial"/>
          <w:sz w:val="20"/>
          <w:szCs w:val="20"/>
          <w:lang w:val="de-DE"/>
        </w:rPr>
        <w:t>, den Festspielen Mecklenburg- Vorpommern, dem Heidelberger Fr</w:t>
      </w:r>
      <w:r w:rsidR="00E06BD9">
        <w:rPr>
          <w:rFonts w:ascii="Arial"/>
          <w:sz w:val="20"/>
          <w:szCs w:val="20"/>
          <w:lang w:val="de-DE"/>
        </w:rPr>
        <w:t>ü</w:t>
      </w:r>
      <w:r w:rsidR="00E63FAD">
        <w:rPr>
          <w:rFonts w:ascii="Arial"/>
          <w:sz w:val="20"/>
          <w:szCs w:val="20"/>
          <w:lang w:val="de-DE"/>
        </w:rPr>
        <w:t xml:space="preserve">hling, Kissinger Sommer und </w:t>
      </w:r>
      <w:r w:rsidR="00E06BD9">
        <w:rPr>
          <w:rFonts w:ascii="Arial"/>
          <w:sz w:val="20"/>
          <w:szCs w:val="20"/>
          <w:lang w:val="de-DE"/>
        </w:rPr>
        <w:t>Schle</w:t>
      </w:r>
      <w:r w:rsidR="00C57400">
        <w:rPr>
          <w:rFonts w:ascii="Arial"/>
          <w:sz w:val="20"/>
          <w:szCs w:val="20"/>
          <w:lang w:val="de-DE"/>
        </w:rPr>
        <w:t>s</w:t>
      </w:r>
      <w:r w:rsidR="00E06BD9">
        <w:rPr>
          <w:rFonts w:ascii="Arial"/>
          <w:sz w:val="20"/>
          <w:szCs w:val="20"/>
          <w:lang w:val="de-DE"/>
        </w:rPr>
        <w:t>wig-Holstein Musik Festival</w:t>
      </w:r>
      <w:r w:rsidRPr="00460515">
        <w:rPr>
          <w:rFonts w:ascii="Arial"/>
          <w:sz w:val="20"/>
          <w:szCs w:val="20"/>
          <w:lang w:val="de-DE"/>
        </w:rPr>
        <w:t>. Weitere Reisen f</w:t>
      </w:r>
      <w:r w:rsidRPr="00460515">
        <w:rPr>
          <w:rFonts w:ascii="Arial"/>
          <w:sz w:val="20"/>
          <w:szCs w:val="20"/>
          <w:lang w:val="de-DE"/>
        </w:rPr>
        <w:t>ü</w:t>
      </w:r>
      <w:r w:rsidRPr="00460515">
        <w:rPr>
          <w:rFonts w:ascii="Arial"/>
          <w:sz w:val="20"/>
          <w:szCs w:val="20"/>
          <w:lang w:val="de-DE"/>
        </w:rPr>
        <w:t>hrten nach D</w:t>
      </w:r>
      <w:r w:rsidRPr="00460515">
        <w:rPr>
          <w:rFonts w:ascii="Arial"/>
          <w:sz w:val="20"/>
          <w:szCs w:val="20"/>
          <w:lang w:val="de-DE"/>
        </w:rPr>
        <w:t>ä</w:t>
      </w:r>
      <w:r w:rsidRPr="00460515">
        <w:rPr>
          <w:rFonts w:ascii="Arial"/>
          <w:sz w:val="20"/>
          <w:szCs w:val="20"/>
          <w:lang w:val="de-DE"/>
        </w:rPr>
        <w:t xml:space="preserve">nemark, Frankreich, Norwegen, Spanien, </w:t>
      </w:r>
      <w:r w:rsidR="00E06BD9">
        <w:rPr>
          <w:rFonts w:ascii="Arial"/>
          <w:sz w:val="20"/>
          <w:szCs w:val="20"/>
          <w:lang w:val="de-DE"/>
        </w:rPr>
        <w:t xml:space="preserve">Italien, Schweiz, Kanada, China, Australien </w:t>
      </w:r>
      <w:r w:rsidRPr="00460515">
        <w:rPr>
          <w:rFonts w:ascii="Arial"/>
          <w:sz w:val="20"/>
          <w:szCs w:val="20"/>
          <w:lang w:val="de-DE"/>
        </w:rPr>
        <w:t>und in die USA. Zu den musikalischen Partnern des Quartetts geh</w:t>
      </w:r>
      <w:r w:rsidRPr="00460515">
        <w:rPr>
          <w:rFonts w:ascii="Arial"/>
          <w:sz w:val="20"/>
          <w:szCs w:val="20"/>
          <w:lang w:val="de-DE"/>
        </w:rPr>
        <w:t>ö</w:t>
      </w:r>
      <w:r w:rsidRPr="00460515">
        <w:rPr>
          <w:rFonts w:ascii="Arial"/>
          <w:sz w:val="20"/>
          <w:szCs w:val="20"/>
          <w:lang w:val="de-DE"/>
        </w:rPr>
        <w:t>ren renommierte K</w:t>
      </w:r>
      <w:r w:rsidRPr="00460515">
        <w:rPr>
          <w:rFonts w:ascii="Arial"/>
          <w:sz w:val="20"/>
          <w:szCs w:val="20"/>
          <w:lang w:val="de-DE"/>
        </w:rPr>
        <w:t>ü</w:t>
      </w:r>
      <w:r w:rsidRPr="00460515">
        <w:rPr>
          <w:rFonts w:ascii="Arial"/>
          <w:sz w:val="20"/>
          <w:szCs w:val="20"/>
          <w:lang w:val="de-DE"/>
        </w:rPr>
        <w:t>nstler wie Ksenija Sidorova, Pablo Barragan, Frank Dupre</w:t>
      </w:r>
      <w:r w:rsidR="00E63FAD">
        <w:rPr>
          <w:rFonts w:ascii="Arial"/>
          <w:sz w:val="20"/>
          <w:szCs w:val="20"/>
          <w:lang w:val="de-DE"/>
        </w:rPr>
        <w:t xml:space="preserve">e, </w:t>
      </w:r>
      <w:r w:rsidRPr="00460515">
        <w:rPr>
          <w:rFonts w:ascii="Arial"/>
          <w:sz w:val="20"/>
          <w:szCs w:val="20"/>
          <w:lang w:val="de-DE"/>
        </w:rPr>
        <w:t>Wies de Boev</w:t>
      </w:r>
      <w:r w:rsidRPr="00460515">
        <w:rPr>
          <w:rFonts w:ascii="Arial"/>
          <w:sz w:val="20"/>
          <w:szCs w:val="20"/>
          <w:lang w:val="de-DE"/>
        </w:rPr>
        <w:t>é</w:t>
      </w:r>
      <w:r w:rsidR="00E06BD9">
        <w:rPr>
          <w:rFonts w:ascii="Arial"/>
          <w:sz w:val="20"/>
          <w:szCs w:val="20"/>
          <w:lang w:val="de-DE"/>
        </w:rPr>
        <w:t xml:space="preserve"> </w:t>
      </w:r>
      <w:r w:rsidRPr="00460515">
        <w:rPr>
          <w:rFonts w:ascii="Arial"/>
          <w:sz w:val="20"/>
          <w:szCs w:val="20"/>
          <w:lang w:val="de-DE"/>
        </w:rPr>
        <w:t>und J</w:t>
      </w:r>
      <w:r w:rsidRPr="00460515">
        <w:rPr>
          <w:rFonts w:ascii="Arial"/>
          <w:sz w:val="20"/>
          <w:szCs w:val="20"/>
          <w:lang w:val="de-DE"/>
        </w:rPr>
        <w:t>ö</w:t>
      </w:r>
      <w:r w:rsidRPr="00460515">
        <w:rPr>
          <w:rFonts w:ascii="Arial"/>
          <w:sz w:val="20"/>
          <w:szCs w:val="20"/>
          <w:lang w:val="de-DE"/>
        </w:rPr>
        <w:t>rg Widmann.</w:t>
      </w:r>
    </w:p>
    <w:p w:rsidR="00460515" w:rsidRPr="00460515" w:rsidRDefault="00460515" w:rsidP="00460515">
      <w:pPr>
        <w:spacing w:line="288" w:lineRule="auto"/>
        <w:rPr>
          <w:rFonts w:ascii="Arial"/>
          <w:sz w:val="20"/>
          <w:szCs w:val="20"/>
          <w:lang w:val="de-DE"/>
        </w:rPr>
      </w:pPr>
    </w:p>
    <w:p w:rsidR="00E06BD9" w:rsidRDefault="00E06BD9" w:rsidP="00460515">
      <w:pPr>
        <w:spacing w:line="288" w:lineRule="auto"/>
        <w:rPr>
          <w:rFonts w:ascii="Arial"/>
          <w:sz w:val="20"/>
          <w:szCs w:val="20"/>
          <w:lang w:val="de-DE"/>
        </w:rPr>
      </w:pPr>
      <w:r>
        <w:rPr>
          <w:rFonts w:ascii="Arial"/>
          <w:sz w:val="20"/>
          <w:szCs w:val="20"/>
          <w:lang w:val="de-DE"/>
        </w:rPr>
        <w:t xml:space="preserve">Highlights der </w:t>
      </w:r>
      <w:r w:rsidR="00E63FAD">
        <w:rPr>
          <w:rFonts w:ascii="Arial"/>
          <w:sz w:val="20"/>
          <w:szCs w:val="20"/>
          <w:lang w:val="de-DE"/>
        </w:rPr>
        <w:t>letzten Zeit</w:t>
      </w:r>
      <w:r>
        <w:rPr>
          <w:rFonts w:ascii="Arial"/>
          <w:sz w:val="20"/>
          <w:szCs w:val="20"/>
          <w:lang w:val="de-DE"/>
        </w:rPr>
        <w:t xml:space="preserve"> waren </w:t>
      </w:r>
      <w:r w:rsidR="00460515" w:rsidRPr="00460515">
        <w:rPr>
          <w:rFonts w:ascii="Arial"/>
          <w:sz w:val="20"/>
          <w:szCs w:val="20"/>
          <w:lang w:val="de-DE"/>
        </w:rPr>
        <w:t>Deb</w:t>
      </w:r>
      <w:r w:rsidR="00E63FAD">
        <w:rPr>
          <w:rFonts w:ascii="Arial"/>
          <w:sz w:val="20"/>
          <w:szCs w:val="20"/>
          <w:lang w:val="de-DE"/>
        </w:rPr>
        <w:t>u</w:t>
      </w:r>
      <w:r w:rsidR="007C045D">
        <w:rPr>
          <w:rFonts w:ascii="Arial"/>
          <w:sz w:val="20"/>
          <w:szCs w:val="20"/>
          <w:lang w:val="de-DE"/>
        </w:rPr>
        <w:t>ts bei der Philli</w:t>
      </w:r>
      <w:r w:rsidR="00460515" w:rsidRPr="00460515">
        <w:rPr>
          <w:rFonts w:ascii="Arial"/>
          <w:sz w:val="20"/>
          <w:szCs w:val="20"/>
          <w:lang w:val="de-DE"/>
        </w:rPr>
        <w:t xml:space="preserve">ps Collection in Washington, beim Hemsing Festival Norwegen und in der </w:t>
      </w:r>
      <w:r>
        <w:rPr>
          <w:rFonts w:ascii="Arial"/>
          <w:sz w:val="20"/>
          <w:szCs w:val="20"/>
          <w:lang w:val="de-DE"/>
        </w:rPr>
        <w:t xml:space="preserve">Shanghai Concert Hall. Diese Saison </w:t>
      </w:r>
      <w:r w:rsidR="00F80CB0">
        <w:rPr>
          <w:rFonts w:ascii="Arial"/>
          <w:sz w:val="20"/>
          <w:szCs w:val="20"/>
          <w:lang w:val="de-DE"/>
        </w:rPr>
        <w:t>wird das Quartett</w:t>
      </w:r>
      <w:r w:rsidR="00AE1B68">
        <w:rPr>
          <w:rFonts w:ascii="Arial"/>
          <w:sz w:val="20"/>
          <w:szCs w:val="20"/>
          <w:lang w:val="de-DE"/>
        </w:rPr>
        <w:t xml:space="preserve"> unter anderem</w:t>
      </w:r>
      <w:r w:rsidR="00F80CB0">
        <w:rPr>
          <w:rFonts w:ascii="Arial"/>
          <w:sz w:val="20"/>
          <w:szCs w:val="20"/>
          <w:lang w:val="de-DE"/>
        </w:rPr>
        <w:t xml:space="preserve"> im Musikverein Graz, im Boulez Saal Berlin, der Elbphilharmonie </w:t>
      </w:r>
      <w:r w:rsidR="00E63FAD">
        <w:rPr>
          <w:rFonts w:ascii="Arial"/>
          <w:sz w:val="20"/>
          <w:szCs w:val="20"/>
          <w:lang w:val="de-DE"/>
        </w:rPr>
        <w:t>Hamburg</w:t>
      </w:r>
      <w:r w:rsidR="00814BA2">
        <w:rPr>
          <w:rFonts w:ascii="Arial"/>
          <w:sz w:val="20"/>
          <w:szCs w:val="20"/>
          <w:lang w:val="de-DE"/>
        </w:rPr>
        <w:t xml:space="preserve">, </w:t>
      </w:r>
      <w:r w:rsidR="00F80CB0">
        <w:rPr>
          <w:rFonts w:ascii="Arial"/>
          <w:sz w:val="20"/>
          <w:szCs w:val="20"/>
          <w:lang w:val="de-DE"/>
        </w:rPr>
        <w:t>dem KKL Luzern</w:t>
      </w:r>
      <w:r w:rsidR="00814BA2">
        <w:rPr>
          <w:rFonts w:ascii="Arial"/>
          <w:sz w:val="20"/>
          <w:szCs w:val="20"/>
          <w:lang w:val="de-DE"/>
        </w:rPr>
        <w:t xml:space="preserve"> und dem Rheingau Musik Festival</w:t>
      </w:r>
      <w:r w:rsidR="00F80CB0">
        <w:rPr>
          <w:rFonts w:ascii="Arial"/>
          <w:sz w:val="20"/>
          <w:szCs w:val="20"/>
          <w:lang w:val="de-DE"/>
        </w:rPr>
        <w:t xml:space="preserve"> deb</w:t>
      </w:r>
      <w:r w:rsidR="00E63FAD">
        <w:rPr>
          <w:rFonts w:ascii="Arial"/>
          <w:sz w:val="20"/>
          <w:szCs w:val="20"/>
          <w:lang w:val="de-DE"/>
        </w:rPr>
        <w:t>u</w:t>
      </w:r>
      <w:r w:rsidR="00F80CB0">
        <w:rPr>
          <w:rFonts w:ascii="Arial"/>
          <w:sz w:val="20"/>
          <w:szCs w:val="20"/>
          <w:lang w:val="de-DE"/>
        </w:rPr>
        <w:t xml:space="preserve">tieren. </w:t>
      </w:r>
    </w:p>
    <w:p w:rsidR="00E06BD9" w:rsidRPr="00460515" w:rsidRDefault="00E06BD9" w:rsidP="00460515">
      <w:pPr>
        <w:spacing w:line="288" w:lineRule="auto"/>
        <w:rPr>
          <w:rFonts w:ascii="Arial"/>
          <w:sz w:val="20"/>
          <w:szCs w:val="20"/>
          <w:lang w:val="de-DE"/>
        </w:rPr>
      </w:pPr>
    </w:p>
    <w:p w:rsidR="004C404D" w:rsidRPr="00460515" w:rsidRDefault="00460515" w:rsidP="00460515">
      <w:pPr>
        <w:spacing w:line="288" w:lineRule="auto"/>
        <w:rPr>
          <w:rFonts w:ascii="Arial"/>
          <w:sz w:val="20"/>
          <w:szCs w:val="20"/>
          <w:lang w:val="de-DE"/>
        </w:rPr>
      </w:pPr>
      <w:r w:rsidRPr="00460515">
        <w:rPr>
          <w:rFonts w:ascii="Arial"/>
          <w:sz w:val="20"/>
          <w:szCs w:val="20"/>
          <w:lang w:val="de-DE"/>
        </w:rPr>
        <w:t>Im Oktober 20</w:t>
      </w:r>
      <w:r w:rsidR="00E63FAD">
        <w:rPr>
          <w:rFonts w:ascii="Arial"/>
          <w:sz w:val="20"/>
          <w:szCs w:val="20"/>
          <w:lang w:val="de-DE"/>
        </w:rPr>
        <w:t>16 erschien bei NAXOS die Debut-</w:t>
      </w:r>
      <w:r w:rsidRPr="00460515">
        <w:rPr>
          <w:rFonts w:ascii="Arial"/>
          <w:sz w:val="20"/>
          <w:szCs w:val="20"/>
          <w:lang w:val="de-DE"/>
        </w:rPr>
        <w:t xml:space="preserve">CD des Quartetts mit Werken Joseph Haydns, die bei der BBC, The Strad Magazine, Gramophone Magazine, dem American Record Guide, Applaus, Bayerischen Rundfunk und vielen mehr hervorragende Rezensionen erhielt. </w:t>
      </w:r>
      <w:r w:rsidR="00E63FAD">
        <w:rPr>
          <w:rFonts w:ascii="Arial"/>
          <w:sz w:val="20"/>
          <w:szCs w:val="20"/>
          <w:lang w:val="de-DE"/>
        </w:rPr>
        <w:t xml:space="preserve">Im Juli 2018 erschien die </w:t>
      </w:r>
      <w:r w:rsidR="004C404D">
        <w:rPr>
          <w:rFonts w:ascii="Arial"/>
          <w:sz w:val="20"/>
          <w:szCs w:val="20"/>
          <w:lang w:val="de-DE"/>
        </w:rPr>
        <w:t xml:space="preserve">zweite CD </w:t>
      </w:r>
      <w:r w:rsidR="00E63FAD">
        <w:rPr>
          <w:rFonts w:ascii="Arial"/>
          <w:sz w:val="20"/>
          <w:szCs w:val="20"/>
          <w:lang w:val="de-DE"/>
        </w:rPr>
        <w:t xml:space="preserve">des Quartetts </w:t>
      </w:r>
      <w:r w:rsidR="004C404D">
        <w:rPr>
          <w:rFonts w:ascii="Arial"/>
          <w:sz w:val="20"/>
          <w:szCs w:val="20"/>
          <w:lang w:val="de-DE"/>
        </w:rPr>
        <w:t xml:space="preserve">mit Werken von Schostakowitsch bei Berlin Classics. </w:t>
      </w:r>
    </w:p>
    <w:p w:rsidR="00C17D2C" w:rsidRDefault="00C17D2C">
      <w:pPr>
        <w:spacing w:line="288" w:lineRule="auto"/>
        <w:rPr>
          <w:rFonts w:ascii="Arial"/>
          <w:sz w:val="20"/>
          <w:szCs w:val="20"/>
          <w:lang w:val="de-DE"/>
        </w:rPr>
      </w:pPr>
    </w:p>
    <w:p w:rsidR="00C17D2C" w:rsidRDefault="00AE1B68">
      <w:pPr>
        <w:spacing w:line="288" w:lineRule="auto"/>
        <w:rPr>
          <w:rFonts w:ascii="Arial"/>
          <w:sz w:val="20"/>
          <w:szCs w:val="20"/>
          <w:lang w:val="de-DE"/>
        </w:rPr>
      </w:pPr>
      <w:r>
        <w:rPr>
          <w:rFonts w:ascii="Arial"/>
          <w:sz w:val="20"/>
          <w:szCs w:val="20"/>
          <w:lang w:val="de-DE"/>
        </w:rPr>
        <w:t>J</w:t>
      </w:r>
      <w:r>
        <w:rPr>
          <w:rFonts w:ascii="Arial"/>
          <w:sz w:val="20"/>
          <w:szCs w:val="20"/>
          <w:lang w:val="de-DE"/>
        </w:rPr>
        <w:t>ü</w:t>
      </w:r>
      <w:r>
        <w:rPr>
          <w:rFonts w:ascii="Arial"/>
          <w:sz w:val="20"/>
          <w:szCs w:val="20"/>
          <w:lang w:val="de-DE"/>
        </w:rPr>
        <w:t>ng</w:t>
      </w:r>
      <w:r w:rsidR="006B60BA">
        <w:rPr>
          <w:rFonts w:ascii="Arial"/>
          <w:sz w:val="20"/>
          <w:szCs w:val="20"/>
          <w:lang w:val="de-DE"/>
        </w:rPr>
        <w:t>s</w:t>
      </w:r>
      <w:r w:rsidR="00216BA0">
        <w:rPr>
          <w:rFonts w:ascii="Arial"/>
          <w:sz w:val="20"/>
          <w:szCs w:val="20"/>
          <w:lang w:val="de-DE"/>
        </w:rPr>
        <w:t xml:space="preserve">te Auszeichnungen </w:t>
      </w:r>
      <w:r>
        <w:rPr>
          <w:rFonts w:ascii="Arial"/>
          <w:sz w:val="20"/>
          <w:szCs w:val="20"/>
          <w:lang w:val="de-DE"/>
        </w:rPr>
        <w:t>sind</w:t>
      </w:r>
      <w:r w:rsidR="00216BA0">
        <w:rPr>
          <w:rFonts w:ascii="Arial"/>
          <w:sz w:val="20"/>
          <w:szCs w:val="20"/>
          <w:lang w:val="de-DE"/>
        </w:rPr>
        <w:t xml:space="preserve"> der zweite Preis und</w:t>
      </w:r>
      <w:r w:rsidR="00955642">
        <w:rPr>
          <w:rFonts w:ascii="Arial"/>
          <w:sz w:val="20"/>
          <w:szCs w:val="20"/>
          <w:lang w:val="de-DE"/>
        </w:rPr>
        <w:t xml:space="preserve"> Sonderpreis f</w:t>
      </w:r>
      <w:r w:rsidR="00955642">
        <w:rPr>
          <w:rFonts w:ascii="Arial"/>
          <w:sz w:val="20"/>
          <w:szCs w:val="20"/>
          <w:lang w:val="de-DE"/>
        </w:rPr>
        <w:t>ü</w:t>
      </w:r>
      <w:r w:rsidR="00955642">
        <w:rPr>
          <w:rFonts w:ascii="Arial"/>
          <w:sz w:val="20"/>
          <w:szCs w:val="20"/>
          <w:lang w:val="de-DE"/>
        </w:rPr>
        <w:t>r die beste Interpretation eines Streichqua</w:t>
      </w:r>
      <w:r w:rsidR="00E63FAD">
        <w:rPr>
          <w:rFonts w:ascii="Arial"/>
          <w:sz w:val="20"/>
          <w:szCs w:val="20"/>
          <w:lang w:val="de-DE"/>
        </w:rPr>
        <w:t>rtetts des 20. Jahrhunderts bei der</w:t>
      </w:r>
      <w:r w:rsidR="00955642">
        <w:rPr>
          <w:rFonts w:ascii="Arial"/>
          <w:sz w:val="20"/>
          <w:szCs w:val="20"/>
          <w:lang w:val="de-DE"/>
        </w:rPr>
        <w:t xml:space="preserve"> Wigmor</w:t>
      </w:r>
      <w:r w:rsidR="004C404D">
        <w:rPr>
          <w:rFonts w:ascii="Arial"/>
          <w:sz w:val="20"/>
          <w:szCs w:val="20"/>
          <w:lang w:val="de-DE"/>
        </w:rPr>
        <w:t xml:space="preserve">e Hall </w:t>
      </w:r>
      <w:r w:rsidR="005B6043">
        <w:rPr>
          <w:rFonts w:ascii="Arial"/>
          <w:sz w:val="20"/>
          <w:szCs w:val="20"/>
          <w:lang w:val="de-DE"/>
        </w:rPr>
        <w:t xml:space="preserve">International </w:t>
      </w:r>
      <w:r w:rsidR="004C404D">
        <w:rPr>
          <w:rFonts w:ascii="Arial"/>
          <w:sz w:val="20"/>
          <w:szCs w:val="20"/>
          <w:lang w:val="de-DE"/>
        </w:rPr>
        <w:t>String</w:t>
      </w:r>
      <w:r w:rsidR="005B6043">
        <w:rPr>
          <w:rFonts w:ascii="Arial"/>
          <w:sz w:val="20"/>
          <w:szCs w:val="20"/>
          <w:lang w:val="de-DE"/>
        </w:rPr>
        <w:t xml:space="preserve"> Quartet</w:t>
      </w:r>
      <w:r w:rsidR="00216BA0">
        <w:rPr>
          <w:rFonts w:ascii="Arial"/>
          <w:sz w:val="20"/>
          <w:szCs w:val="20"/>
          <w:lang w:val="de-DE"/>
        </w:rPr>
        <w:t xml:space="preserve"> Competition 2018 sowie ein</w:t>
      </w:r>
      <w:r w:rsidR="00814BA2">
        <w:rPr>
          <w:rFonts w:ascii="Arial"/>
          <w:sz w:val="20"/>
          <w:szCs w:val="20"/>
          <w:lang w:val="de-DE"/>
        </w:rPr>
        <w:t xml:space="preserve"> </w:t>
      </w:r>
      <w:r w:rsidR="004C404D">
        <w:rPr>
          <w:rFonts w:ascii="Arial"/>
          <w:sz w:val="20"/>
          <w:szCs w:val="20"/>
          <w:lang w:val="de-DE"/>
        </w:rPr>
        <w:t>erste</w:t>
      </w:r>
      <w:r w:rsidR="00216BA0">
        <w:rPr>
          <w:rFonts w:ascii="Arial"/>
          <w:sz w:val="20"/>
          <w:szCs w:val="20"/>
          <w:lang w:val="de-DE"/>
        </w:rPr>
        <w:t>r</w:t>
      </w:r>
      <w:bookmarkStart w:id="0" w:name="_GoBack"/>
      <w:bookmarkEnd w:id="0"/>
      <w:r w:rsidR="004C404D">
        <w:rPr>
          <w:rFonts w:ascii="Arial"/>
          <w:sz w:val="20"/>
          <w:szCs w:val="20"/>
          <w:lang w:val="de-DE"/>
        </w:rPr>
        <w:t xml:space="preserve"> Preis </w:t>
      </w:r>
      <w:r>
        <w:rPr>
          <w:rFonts w:ascii="Arial"/>
          <w:sz w:val="20"/>
          <w:szCs w:val="20"/>
          <w:lang w:val="de-DE"/>
        </w:rPr>
        <w:t>und</w:t>
      </w:r>
      <w:r w:rsidR="00E63FAD">
        <w:rPr>
          <w:rFonts w:ascii="Arial"/>
          <w:sz w:val="20"/>
          <w:szCs w:val="20"/>
          <w:lang w:val="de-DE"/>
        </w:rPr>
        <w:t xml:space="preserve"> </w:t>
      </w:r>
      <w:r w:rsidR="004C404D">
        <w:rPr>
          <w:rFonts w:ascii="Arial"/>
          <w:sz w:val="20"/>
          <w:szCs w:val="20"/>
          <w:lang w:val="de-DE"/>
        </w:rPr>
        <w:t>Preis f</w:t>
      </w:r>
      <w:r w:rsidR="004C404D">
        <w:rPr>
          <w:rFonts w:ascii="Arial"/>
          <w:sz w:val="20"/>
          <w:szCs w:val="20"/>
          <w:lang w:val="de-DE"/>
        </w:rPr>
        <w:t>ü</w:t>
      </w:r>
      <w:r w:rsidR="004C404D">
        <w:rPr>
          <w:rFonts w:ascii="Arial"/>
          <w:sz w:val="20"/>
          <w:szCs w:val="20"/>
          <w:lang w:val="de-DE"/>
        </w:rPr>
        <w:t>r die beste Interpretation des Auftragwerkes</w:t>
      </w:r>
      <w:r w:rsidR="00E63FAD">
        <w:rPr>
          <w:rFonts w:ascii="Arial"/>
          <w:sz w:val="20"/>
          <w:szCs w:val="20"/>
          <w:lang w:val="de-DE"/>
        </w:rPr>
        <w:t xml:space="preserve"> bei der</w:t>
      </w:r>
      <w:r w:rsidR="004C404D">
        <w:rPr>
          <w:rFonts w:ascii="Arial"/>
          <w:sz w:val="20"/>
          <w:szCs w:val="20"/>
          <w:lang w:val="de-DE"/>
        </w:rPr>
        <w:t xml:space="preserve"> Melbourne International Chamber Music Competition 2018.</w:t>
      </w:r>
      <w:r w:rsidR="00E63FAD">
        <w:rPr>
          <w:rFonts w:ascii="Arial"/>
          <w:sz w:val="20"/>
          <w:szCs w:val="20"/>
          <w:lang w:val="de-DE"/>
        </w:rPr>
        <w:t xml:space="preserve"> Des w</w:t>
      </w:r>
      <w:r>
        <w:rPr>
          <w:rFonts w:ascii="Arial"/>
          <w:sz w:val="20"/>
          <w:szCs w:val="20"/>
          <w:lang w:val="de-DE"/>
        </w:rPr>
        <w:t>eiteren ist das Quartett Preistr</w:t>
      </w:r>
      <w:r>
        <w:rPr>
          <w:rFonts w:ascii="Arial"/>
          <w:sz w:val="20"/>
          <w:szCs w:val="20"/>
          <w:lang w:val="de-DE"/>
        </w:rPr>
        <w:t>ä</w:t>
      </w:r>
      <w:r>
        <w:rPr>
          <w:rFonts w:ascii="Arial"/>
          <w:sz w:val="20"/>
          <w:szCs w:val="20"/>
          <w:lang w:val="de-DE"/>
        </w:rPr>
        <w:t>ger des Bayerischen Kunstf</w:t>
      </w:r>
      <w:r>
        <w:rPr>
          <w:rFonts w:ascii="Arial"/>
          <w:sz w:val="20"/>
          <w:szCs w:val="20"/>
          <w:lang w:val="de-DE"/>
        </w:rPr>
        <w:t>ö</w:t>
      </w:r>
      <w:r>
        <w:rPr>
          <w:rFonts w:ascii="Arial"/>
          <w:sz w:val="20"/>
          <w:szCs w:val="20"/>
          <w:lang w:val="de-DE"/>
        </w:rPr>
        <w:t>rderpreises</w:t>
      </w:r>
      <w:r w:rsidR="00E63FAD">
        <w:rPr>
          <w:rFonts w:ascii="Arial"/>
          <w:sz w:val="20"/>
          <w:szCs w:val="20"/>
          <w:lang w:val="de-DE"/>
        </w:rPr>
        <w:t>.</w:t>
      </w:r>
      <w:r w:rsidR="00C17D2C">
        <w:rPr>
          <w:rFonts w:ascii="Arial"/>
          <w:sz w:val="20"/>
          <w:szCs w:val="20"/>
          <w:lang w:val="de-DE"/>
        </w:rPr>
        <w:t xml:space="preserve"> </w:t>
      </w:r>
    </w:p>
    <w:p w:rsidR="00C57783" w:rsidRDefault="00C57783">
      <w:pPr>
        <w:spacing w:line="288" w:lineRule="auto"/>
        <w:rPr>
          <w:rFonts w:ascii="Arial"/>
          <w:sz w:val="20"/>
          <w:szCs w:val="20"/>
          <w:lang w:val="de-DE"/>
        </w:rPr>
      </w:pPr>
    </w:p>
    <w:p w:rsidR="00C57783" w:rsidRDefault="00E63FAD">
      <w:pPr>
        <w:spacing w:line="288" w:lineRule="auto"/>
        <w:rPr>
          <w:rFonts w:ascii="Arial"/>
          <w:sz w:val="20"/>
          <w:szCs w:val="20"/>
          <w:lang w:val="de-DE"/>
        </w:rPr>
      </w:pPr>
      <w:r>
        <w:rPr>
          <w:rFonts w:ascii="Arial"/>
          <w:sz w:val="20"/>
          <w:szCs w:val="20"/>
          <w:lang w:val="de-DE"/>
        </w:rPr>
        <w:t>F</w:t>
      </w:r>
      <w:r>
        <w:rPr>
          <w:rFonts w:ascii="Arial"/>
          <w:sz w:val="20"/>
          <w:szCs w:val="20"/>
          <w:lang w:val="de-DE"/>
        </w:rPr>
        <w:t>ü</w:t>
      </w:r>
      <w:r>
        <w:rPr>
          <w:rFonts w:ascii="Arial"/>
          <w:sz w:val="20"/>
          <w:szCs w:val="20"/>
          <w:lang w:val="de-DE"/>
        </w:rPr>
        <w:t>r die Saison</w:t>
      </w:r>
      <w:r w:rsidR="004C404D">
        <w:rPr>
          <w:rFonts w:ascii="Arial"/>
          <w:sz w:val="20"/>
          <w:szCs w:val="20"/>
          <w:lang w:val="de-DE"/>
        </w:rPr>
        <w:t xml:space="preserve"> 2019/20 </w:t>
      </w:r>
      <w:r>
        <w:rPr>
          <w:rFonts w:ascii="Arial"/>
          <w:sz w:val="20"/>
          <w:szCs w:val="20"/>
          <w:lang w:val="de-DE"/>
        </w:rPr>
        <w:t xml:space="preserve">wurde das </w:t>
      </w:r>
      <w:r w:rsidR="004C404D">
        <w:rPr>
          <w:rFonts w:ascii="Arial"/>
          <w:sz w:val="20"/>
          <w:szCs w:val="20"/>
          <w:lang w:val="de-DE"/>
        </w:rPr>
        <w:t xml:space="preserve">Goldmund Quartett </w:t>
      </w:r>
      <w:r w:rsidR="006B60BA">
        <w:rPr>
          <w:rFonts w:ascii="Arial"/>
          <w:sz w:val="20"/>
          <w:szCs w:val="20"/>
          <w:lang w:val="de-DE"/>
        </w:rPr>
        <w:t>von der Euro</w:t>
      </w:r>
      <w:r>
        <w:rPr>
          <w:rFonts w:ascii="Arial"/>
          <w:sz w:val="20"/>
          <w:szCs w:val="20"/>
          <w:lang w:val="de-DE"/>
        </w:rPr>
        <w:t>p</w:t>
      </w:r>
      <w:r w:rsidR="006B60BA">
        <w:rPr>
          <w:rFonts w:ascii="Arial"/>
          <w:sz w:val="20"/>
          <w:szCs w:val="20"/>
          <w:lang w:val="de-DE"/>
        </w:rPr>
        <w:t>e</w:t>
      </w:r>
      <w:r>
        <w:rPr>
          <w:rFonts w:ascii="Arial"/>
          <w:sz w:val="20"/>
          <w:szCs w:val="20"/>
          <w:lang w:val="de-DE"/>
        </w:rPr>
        <w:t xml:space="preserve">an Concert Hall Organisation zu </w:t>
      </w:r>
      <w:r>
        <w:rPr>
          <w:rFonts w:ascii="Arial"/>
          <w:sz w:val="20"/>
          <w:szCs w:val="20"/>
          <w:lang w:val="de-DE"/>
        </w:rPr>
        <w:t>„</w:t>
      </w:r>
      <w:r w:rsidR="00C57400">
        <w:rPr>
          <w:rFonts w:ascii="Arial"/>
          <w:sz w:val="20"/>
          <w:szCs w:val="20"/>
          <w:lang w:val="de-DE"/>
        </w:rPr>
        <w:t>Rising Stars</w:t>
      </w:r>
      <w:r>
        <w:rPr>
          <w:rFonts w:ascii="Arial"/>
          <w:sz w:val="20"/>
          <w:szCs w:val="20"/>
          <w:lang w:val="de-DE"/>
        </w:rPr>
        <w:t>“</w:t>
      </w:r>
      <w:r w:rsidR="00C57783">
        <w:rPr>
          <w:rFonts w:ascii="Arial"/>
          <w:sz w:val="20"/>
          <w:szCs w:val="20"/>
          <w:lang w:val="de-DE"/>
        </w:rPr>
        <w:t xml:space="preserve"> </w:t>
      </w:r>
      <w:r>
        <w:rPr>
          <w:rFonts w:ascii="Arial"/>
          <w:sz w:val="20"/>
          <w:szCs w:val="20"/>
          <w:lang w:val="de-DE"/>
        </w:rPr>
        <w:t>nominiert, verbunden mit einer Tournee</w:t>
      </w:r>
      <w:r w:rsidR="00C57783">
        <w:rPr>
          <w:rFonts w:ascii="Arial"/>
          <w:sz w:val="20"/>
          <w:szCs w:val="20"/>
          <w:lang w:val="de-DE"/>
        </w:rPr>
        <w:t xml:space="preserve"> </w:t>
      </w:r>
      <w:r w:rsidR="006B60BA">
        <w:rPr>
          <w:rFonts w:ascii="Arial"/>
          <w:sz w:val="20"/>
          <w:szCs w:val="20"/>
          <w:lang w:val="de-DE"/>
        </w:rPr>
        <w:t xml:space="preserve">in die </w:t>
      </w:r>
      <w:r w:rsidR="00C57783">
        <w:rPr>
          <w:rFonts w:ascii="Arial"/>
          <w:sz w:val="20"/>
          <w:szCs w:val="20"/>
          <w:lang w:val="de-DE"/>
        </w:rPr>
        <w:t>wichtigsten europ</w:t>
      </w:r>
      <w:r w:rsidR="00C57783">
        <w:rPr>
          <w:rFonts w:ascii="Arial"/>
          <w:sz w:val="20"/>
          <w:szCs w:val="20"/>
          <w:lang w:val="de-DE"/>
        </w:rPr>
        <w:t>ä</w:t>
      </w:r>
      <w:r w:rsidR="00C57783">
        <w:rPr>
          <w:rFonts w:ascii="Arial"/>
          <w:sz w:val="20"/>
          <w:szCs w:val="20"/>
          <w:lang w:val="de-DE"/>
        </w:rPr>
        <w:t>ischen Konzerts</w:t>
      </w:r>
      <w:r w:rsidR="00C57783">
        <w:rPr>
          <w:rFonts w:ascii="Arial"/>
          <w:sz w:val="20"/>
          <w:szCs w:val="20"/>
          <w:lang w:val="de-DE"/>
        </w:rPr>
        <w:t>ä</w:t>
      </w:r>
      <w:r>
        <w:rPr>
          <w:rFonts w:ascii="Arial"/>
          <w:sz w:val="20"/>
          <w:szCs w:val="20"/>
          <w:lang w:val="de-DE"/>
        </w:rPr>
        <w:t xml:space="preserve">le wie </w:t>
      </w:r>
      <w:r w:rsidR="00C57400">
        <w:rPr>
          <w:rFonts w:ascii="Arial"/>
          <w:sz w:val="20"/>
          <w:szCs w:val="20"/>
          <w:lang w:val="de-DE"/>
        </w:rPr>
        <w:t>Phi</w:t>
      </w:r>
      <w:r w:rsidR="00E25D86">
        <w:rPr>
          <w:rFonts w:ascii="Arial"/>
          <w:sz w:val="20"/>
          <w:szCs w:val="20"/>
          <w:lang w:val="de-DE"/>
        </w:rPr>
        <w:t>lharmonie Paris, Amsterdam Conc</w:t>
      </w:r>
      <w:r>
        <w:rPr>
          <w:rFonts w:ascii="Arial"/>
          <w:sz w:val="20"/>
          <w:szCs w:val="20"/>
          <w:lang w:val="de-DE"/>
        </w:rPr>
        <w:t xml:space="preserve">ertgebouw, Konserthus Stockholm, </w:t>
      </w:r>
      <w:r w:rsidR="00C57400">
        <w:rPr>
          <w:rFonts w:ascii="Arial"/>
          <w:sz w:val="20"/>
          <w:szCs w:val="20"/>
          <w:lang w:val="de-DE"/>
        </w:rPr>
        <w:t xml:space="preserve">Festspielhaus Baden-Baden </w:t>
      </w:r>
      <w:r w:rsidR="006B60BA">
        <w:rPr>
          <w:rFonts w:ascii="Arial"/>
          <w:sz w:val="20"/>
          <w:szCs w:val="20"/>
          <w:lang w:val="de-DE"/>
        </w:rPr>
        <w:t>und viele mehr</w:t>
      </w:r>
      <w:r w:rsidR="00E25D86">
        <w:rPr>
          <w:rFonts w:ascii="Arial"/>
          <w:sz w:val="20"/>
          <w:szCs w:val="20"/>
          <w:lang w:val="de-DE"/>
        </w:rPr>
        <w:t>.</w:t>
      </w:r>
    </w:p>
    <w:p w:rsidR="00E63FAD" w:rsidRDefault="00E63FAD">
      <w:pPr>
        <w:spacing w:line="288" w:lineRule="auto"/>
        <w:rPr>
          <w:rFonts w:ascii="Arial"/>
          <w:sz w:val="20"/>
          <w:szCs w:val="20"/>
          <w:lang w:val="de-DE"/>
        </w:rPr>
      </w:pPr>
    </w:p>
    <w:p w:rsidR="00E63FAD" w:rsidRPr="00C57783" w:rsidRDefault="00E63FAD">
      <w:pPr>
        <w:spacing w:line="288" w:lineRule="auto"/>
        <w:rPr>
          <w:rFonts w:ascii="Arial"/>
          <w:sz w:val="20"/>
          <w:szCs w:val="20"/>
          <w:lang w:val="de-DE"/>
        </w:rPr>
      </w:pPr>
      <w:r w:rsidRPr="00E63FAD">
        <w:rPr>
          <w:rFonts w:ascii="Arial"/>
          <w:sz w:val="20"/>
          <w:szCs w:val="20"/>
          <w:lang w:val="de-DE"/>
        </w:rPr>
        <w:t>Neben Studien bei Mitgliedern des Alban Berg Quartetts, unter anderem bei G</w:t>
      </w:r>
      <w:r w:rsidRPr="00E63FAD">
        <w:rPr>
          <w:rFonts w:ascii="Arial"/>
          <w:sz w:val="20"/>
          <w:szCs w:val="20"/>
          <w:lang w:val="de-DE"/>
        </w:rPr>
        <w:t>ü</w:t>
      </w:r>
      <w:r w:rsidRPr="00E63FAD">
        <w:rPr>
          <w:rFonts w:ascii="Arial"/>
          <w:sz w:val="20"/>
          <w:szCs w:val="20"/>
          <w:lang w:val="de-DE"/>
        </w:rPr>
        <w:t>nter Pichler an der Escuela Superior de M</w:t>
      </w:r>
      <w:r w:rsidRPr="00E63FAD">
        <w:rPr>
          <w:rFonts w:ascii="Arial"/>
          <w:sz w:val="20"/>
          <w:szCs w:val="20"/>
          <w:lang w:val="de-DE"/>
        </w:rPr>
        <w:t>ú</w:t>
      </w:r>
      <w:r w:rsidRPr="00E63FAD">
        <w:rPr>
          <w:rFonts w:ascii="Arial"/>
          <w:sz w:val="20"/>
          <w:szCs w:val="20"/>
          <w:lang w:val="de-DE"/>
        </w:rPr>
        <w:t>sica Reina Sofia, und dem Artemis Quartetts in Berlin, gaben Meisterkurse und Studien bei Mitgliedern des Hagen, Borodin, Belcea, Ysaye und Cherubini Quartetts, Ferenc Rados, Eberhard Feltz und Alfred Brendel dem Quartett wichtige musikalische Impulse.</w:t>
      </w:r>
    </w:p>
    <w:sectPr w:rsidR="00E63FAD" w:rsidRPr="00C57783" w:rsidSect="00E25D86">
      <w:headerReference w:type="default" r:id="rId6"/>
      <w:footerReference w:type="default" r:id="rId7"/>
      <w:pgSz w:w="11900" w:h="16840"/>
      <w:pgMar w:top="2668" w:right="1800" w:bottom="993" w:left="1800" w:header="1413"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BC8" w:rsidRDefault="004B1F8F">
      <w:r>
        <w:separator/>
      </w:r>
    </w:p>
  </w:endnote>
  <w:endnote w:type="continuationSeparator" w:id="0">
    <w:p w:rsidR="009F6BC8" w:rsidRDefault="004B1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44" w:rsidRDefault="00BF14DB">
    <w:pPr>
      <w:ind w:right="26"/>
    </w:pPr>
    <w:r>
      <w:rPr>
        <w:rFonts w:ascii="Arial"/>
        <w:sz w:val="20"/>
        <w:szCs w:val="20"/>
      </w:rPr>
      <w:t>2</w:t>
    </w:r>
    <w:r w:rsidR="004C404D">
      <w:rPr>
        <w:rFonts w:ascii="Arial"/>
        <w:sz w:val="20"/>
        <w:szCs w:val="20"/>
      </w:rPr>
      <w:t>018/19</w:t>
    </w:r>
    <w:r>
      <w:rPr>
        <w:rFonts w:ascii="Arial"/>
        <w:sz w:val="20"/>
        <w:szCs w:val="20"/>
      </w:rPr>
      <w:t xml:space="preserve"> </w:t>
    </w:r>
    <w:r w:rsidR="004B1F8F">
      <w:rPr>
        <w:rFonts w:ascii="Arial"/>
        <w:sz w:val="20"/>
        <w:szCs w:val="20"/>
      </w:rPr>
      <w:t xml:space="preserve">season only. Please contact </w:t>
    </w:r>
    <w:proofErr w:type="spellStart"/>
    <w:r w:rsidR="004B1F8F">
      <w:rPr>
        <w:rFonts w:ascii="Arial"/>
        <w:sz w:val="20"/>
        <w:szCs w:val="20"/>
      </w:rPr>
      <w:t>HarrisonParrott</w:t>
    </w:r>
    <w:proofErr w:type="spellEnd"/>
    <w:r w:rsidR="004B1F8F">
      <w:rPr>
        <w:rFonts w:ascii="Arial"/>
        <w:sz w:val="20"/>
        <w:szCs w:val="20"/>
      </w:rPr>
      <w:t xml:space="preserve"> if you wish to edit this biography.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BC8" w:rsidRDefault="004B1F8F">
      <w:r>
        <w:separator/>
      </w:r>
    </w:p>
  </w:footnote>
  <w:footnote w:type="continuationSeparator" w:id="0">
    <w:p w:rsidR="009F6BC8" w:rsidRDefault="004B1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44" w:rsidRDefault="004B1F8F">
    <w:pPr>
      <w:pStyle w:val="Header"/>
      <w:tabs>
        <w:tab w:val="clear" w:pos="8640"/>
        <w:tab w:val="right" w:pos="8280"/>
      </w:tabs>
    </w:pPr>
    <w:r>
      <w:rPr>
        <w:noProof/>
        <w:lang w:val="en-GB"/>
      </w:rPr>
      <w:drawing>
        <wp:anchor distT="152400" distB="152400" distL="152400" distR="152400" simplePos="0" relativeHeight="251658240" behindDoc="1" locked="0" layoutInCell="1" allowOverlap="1">
          <wp:simplePos x="0" y="0"/>
          <wp:positionH relativeFrom="page">
            <wp:posOffset>2878137</wp:posOffset>
          </wp:positionH>
          <wp:positionV relativeFrom="page">
            <wp:posOffset>535940</wp:posOffset>
          </wp:positionV>
          <wp:extent cx="1800225" cy="674370"/>
          <wp:effectExtent l="0" t="0" r="0"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MasterLogo.pdf"/>
                  <pic:cNvPicPr/>
                </pic:nvPicPr>
                <pic:blipFill>
                  <a:blip r:embed="rId1">
                    <a:extLst/>
                  </a:blip>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44"/>
    <w:rsid w:val="00216BA0"/>
    <w:rsid w:val="002610B2"/>
    <w:rsid w:val="0038306B"/>
    <w:rsid w:val="00460515"/>
    <w:rsid w:val="004B1F8F"/>
    <w:rsid w:val="004C404D"/>
    <w:rsid w:val="005649BC"/>
    <w:rsid w:val="0059105F"/>
    <w:rsid w:val="005B6043"/>
    <w:rsid w:val="00666CA5"/>
    <w:rsid w:val="006B60BA"/>
    <w:rsid w:val="007C045D"/>
    <w:rsid w:val="00814BA2"/>
    <w:rsid w:val="00927B01"/>
    <w:rsid w:val="00955642"/>
    <w:rsid w:val="009F6BC8"/>
    <w:rsid w:val="00A20B44"/>
    <w:rsid w:val="00AE1B68"/>
    <w:rsid w:val="00BF14DB"/>
    <w:rsid w:val="00C034F5"/>
    <w:rsid w:val="00C17D2C"/>
    <w:rsid w:val="00C57400"/>
    <w:rsid w:val="00C57783"/>
    <w:rsid w:val="00CB2FD0"/>
    <w:rsid w:val="00E06BD9"/>
    <w:rsid w:val="00E25D86"/>
    <w:rsid w:val="00E63FAD"/>
    <w:rsid w:val="00F67287"/>
    <w:rsid w:val="00F80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9EBED-805E-4371-84E7-2D3DB51A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mbria" w:eastAsia="Cambria" w:hAnsi="Cambria" w:cs="Cambria"/>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00FF"/>
      <w:sz w:val="20"/>
      <w:szCs w:val="20"/>
      <w:u w:val="single" w:color="0000FF"/>
      <w:lang w:val="de-DE"/>
    </w:rPr>
  </w:style>
  <w:style w:type="paragraph" w:styleId="Footer">
    <w:name w:val="footer"/>
    <w:basedOn w:val="Normal"/>
    <w:link w:val="FooterChar"/>
    <w:uiPriority w:val="99"/>
    <w:unhideWhenUsed/>
    <w:rsid w:val="00BF14DB"/>
    <w:pPr>
      <w:tabs>
        <w:tab w:val="center" w:pos="4513"/>
        <w:tab w:val="right" w:pos="9026"/>
      </w:tabs>
    </w:pPr>
  </w:style>
  <w:style w:type="character" w:customStyle="1" w:styleId="FooterChar">
    <w:name w:val="Footer Char"/>
    <w:basedOn w:val="DefaultParagraphFont"/>
    <w:link w:val="Footer"/>
    <w:uiPriority w:val="99"/>
    <w:rsid w:val="00BF14DB"/>
    <w:rPr>
      <w:rFonts w:ascii="Cambria" w:eastAsia="Cambria" w:hAnsi="Cambria" w:cs="Cambria"/>
      <w:color w:val="000000"/>
      <w:sz w:val="24"/>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HarrisonParrott Ltd</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Haller</dc:creator>
  <cp:lastModifiedBy>Gabriele Setzwein</cp:lastModifiedBy>
  <cp:revision>5</cp:revision>
  <dcterms:created xsi:type="dcterms:W3CDTF">2018-11-06T18:06:00Z</dcterms:created>
  <dcterms:modified xsi:type="dcterms:W3CDTF">2018-11-13T10:09:00Z</dcterms:modified>
</cp:coreProperties>
</file>