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CE08E" w14:textId="2D5878B2" w:rsidR="006B0D27" w:rsidRPr="00C76265" w:rsidRDefault="006B0D27" w:rsidP="00DC39C5">
      <w:pPr>
        <w:widowControl/>
        <w:autoSpaceDE w:val="0"/>
        <w:autoSpaceDN w:val="0"/>
        <w:adjustRightInd w:val="0"/>
        <w:jc w:val="left"/>
        <w:rPr>
          <w:rFonts w:ascii="Helvetica" w:hAnsi="Helvetica" w:cs="Times New Roman"/>
          <w:b/>
          <w:kern w:val="0"/>
          <w:sz w:val="22"/>
          <w:szCs w:val="22"/>
          <w:lang w:val="es-ES_tradnl"/>
        </w:rPr>
      </w:pPr>
      <w:r w:rsidRPr="00C76265">
        <w:rPr>
          <w:rFonts w:ascii="Helvetica" w:hAnsi="Helvetica" w:cs="Times New Roman"/>
          <w:b/>
          <w:kern w:val="0"/>
          <w:sz w:val="22"/>
          <w:szCs w:val="22"/>
          <w:lang w:val="es-ES_tradnl"/>
        </w:rPr>
        <w:t>CAÑIZARES</w:t>
      </w:r>
    </w:p>
    <w:p w14:paraId="00969ED8" w14:textId="77305C10" w:rsidR="006B0D27" w:rsidRPr="00C76265" w:rsidRDefault="00830379" w:rsidP="00DC39C5">
      <w:pPr>
        <w:widowControl/>
        <w:autoSpaceDE w:val="0"/>
        <w:autoSpaceDN w:val="0"/>
        <w:adjustRightInd w:val="0"/>
        <w:jc w:val="left"/>
        <w:rPr>
          <w:rFonts w:ascii="Helvetica" w:hAnsi="Helvetica" w:cs="Times New Roman"/>
          <w:b/>
          <w:kern w:val="0"/>
          <w:sz w:val="22"/>
          <w:szCs w:val="22"/>
          <w:lang w:val="es-ES_tradnl"/>
        </w:rPr>
      </w:pPr>
      <w:proofErr w:type="spellStart"/>
      <w:r>
        <w:rPr>
          <w:rFonts w:ascii="Helvetica" w:hAnsi="Helvetica" w:cs="Times New Roman"/>
          <w:b/>
          <w:kern w:val="0"/>
          <w:sz w:val="22"/>
          <w:szCs w:val="22"/>
          <w:lang w:val="es-ES_tradnl"/>
        </w:rPr>
        <w:t>Guitarist</w:t>
      </w:r>
      <w:proofErr w:type="spellEnd"/>
      <w:r>
        <w:rPr>
          <w:rFonts w:ascii="Helvetica" w:hAnsi="Helvetica" w:cs="Times New Roman"/>
          <w:b/>
          <w:kern w:val="0"/>
          <w:sz w:val="22"/>
          <w:szCs w:val="22"/>
          <w:lang w:val="es-ES_tradnl"/>
        </w:rPr>
        <w:t xml:space="preserve"> and </w:t>
      </w:r>
      <w:proofErr w:type="spellStart"/>
      <w:r>
        <w:rPr>
          <w:rFonts w:ascii="Helvetica" w:hAnsi="Helvetica" w:cs="Times New Roman"/>
          <w:b/>
          <w:kern w:val="0"/>
          <w:sz w:val="22"/>
          <w:szCs w:val="22"/>
          <w:lang w:val="es-ES_tradnl"/>
        </w:rPr>
        <w:t>Composer</w:t>
      </w:r>
      <w:proofErr w:type="spellEnd"/>
    </w:p>
    <w:p w14:paraId="2D9DC698" w14:textId="77777777" w:rsidR="00830379" w:rsidRPr="00343AB7" w:rsidRDefault="00830379" w:rsidP="00830379">
      <w:pPr>
        <w:rPr>
          <w:rFonts w:ascii="Helvetica" w:hAnsi="Helvetica" w:cstheme="majorHAnsi"/>
          <w:sz w:val="22"/>
          <w:szCs w:val="22"/>
        </w:rPr>
      </w:pPr>
    </w:p>
    <w:p w14:paraId="18D88851" w14:textId="77777777" w:rsidR="00830379" w:rsidRPr="00343AB7" w:rsidRDefault="00830379" w:rsidP="00830379">
      <w:pPr>
        <w:rPr>
          <w:rFonts w:ascii="Helvetica" w:hAnsi="Helvetica" w:cstheme="majorHAnsi"/>
          <w:sz w:val="22"/>
          <w:szCs w:val="22"/>
        </w:rPr>
      </w:pPr>
      <w:r w:rsidRPr="00343AB7">
        <w:rPr>
          <w:rFonts w:ascii="Helvetica" w:hAnsi="Helvetica" w:cstheme="majorHAnsi"/>
          <w:sz w:val="22"/>
          <w:szCs w:val="22"/>
        </w:rPr>
        <w:t xml:space="preserve">Guitarist and composer </w:t>
      </w:r>
      <w:proofErr w:type="spellStart"/>
      <w:r w:rsidRPr="00343AB7">
        <w:rPr>
          <w:rFonts w:ascii="Helvetica" w:hAnsi="Helvetica" w:cstheme="majorHAnsi"/>
          <w:sz w:val="22"/>
          <w:szCs w:val="22"/>
        </w:rPr>
        <w:t>Cañizares</w:t>
      </w:r>
      <w:proofErr w:type="spellEnd"/>
      <w:r w:rsidRPr="00343AB7">
        <w:rPr>
          <w:rFonts w:ascii="Helvetica" w:hAnsi="Helvetica" w:cstheme="majorHAnsi"/>
          <w:sz w:val="22"/>
          <w:szCs w:val="22"/>
        </w:rPr>
        <w:t xml:space="preserve"> is arguably one of the most important and influential flamenco artists worldwide, and he is just as comfortable with classical repertoire and his own compositions.</w:t>
      </w:r>
    </w:p>
    <w:p w14:paraId="02EFC162" w14:textId="77777777" w:rsidR="00DC39C5" w:rsidRPr="00C76265" w:rsidRDefault="00DC39C5" w:rsidP="00DC39C5">
      <w:pPr>
        <w:widowControl/>
        <w:autoSpaceDE w:val="0"/>
        <w:autoSpaceDN w:val="0"/>
        <w:adjustRightInd w:val="0"/>
        <w:jc w:val="left"/>
        <w:rPr>
          <w:rFonts w:ascii="Helvetica" w:hAnsi="Helvetica" w:cs="Times New Roman"/>
          <w:kern w:val="0"/>
          <w:sz w:val="22"/>
          <w:szCs w:val="22"/>
          <w:lang w:val="es-ES_tradnl"/>
        </w:rPr>
      </w:pPr>
      <w:r w:rsidRPr="00C76265">
        <w:rPr>
          <w:rFonts w:ascii="Helvetica" w:hAnsi="Helvetica" w:cs="Times New Roman"/>
          <w:kern w:val="0"/>
          <w:sz w:val="22"/>
          <w:szCs w:val="22"/>
          <w:lang w:val="es-ES_tradnl"/>
        </w:rPr>
        <w:t> </w:t>
      </w:r>
    </w:p>
    <w:p w14:paraId="7BEAB87D" w14:textId="4AB87783" w:rsidR="00830379" w:rsidRPr="00343AB7" w:rsidRDefault="00830379" w:rsidP="00830379">
      <w:pPr>
        <w:rPr>
          <w:rFonts w:ascii="Helvetica" w:hAnsi="Helvetica" w:cstheme="majorHAnsi"/>
          <w:sz w:val="22"/>
          <w:szCs w:val="22"/>
        </w:rPr>
      </w:pPr>
      <w:proofErr w:type="spellStart"/>
      <w:r w:rsidRPr="00343AB7">
        <w:rPr>
          <w:rFonts w:ascii="Helvetica" w:hAnsi="Helvetica" w:cstheme="majorHAnsi"/>
          <w:sz w:val="22"/>
          <w:szCs w:val="22"/>
        </w:rPr>
        <w:t>Cañizares</w:t>
      </w:r>
      <w:proofErr w:type="spellEnd"/>
      <w:r w:rsidRPr="00343AB7">
        <w:rPr>
          <w:rFonts w:ascii="Helvetica" w:hAnsi="Helvetica" w:cstheme="majorHAnsi"/>
          <w:sz w:val="22"/>
          <w:szCs w:val="22"/>
        </w:rPr>
        <w:t xml:space="preserve">’ career spans over four decades, and is the first and only flamenco guitarist to have been invited to perform with the </w:t>
      </w:r>
      <w:r w:rsidRPr="00343AB7">
        <w:rPr>
          <w:rFonts w:ascii="Helvetica" w:hAnsi="Helvetica" w:cstheme="majorHAnsi"/>
          <w:b/>
          <w:sz w:val="22"/>
          <w:szCs w:val="22"/>
        </w:rPr>
        <w:t xml:space="preserve">Berliner </w:t>
      </w:r>
      <w:proofErr w:type="spellStart"/>
      <w:r w:rsidRPr="00343AB7">
        <w:rPr>
          <w:rFonts w:ascii="Helvetica" w:hAnsi="Helvetica" w:cstheme="majorHAnsi"/>
          <w:b/>
          <w:sz w:val="22"/>
          <w:szCs w:val="22"/>
        </w:rPr>
        <w:t>Philharmoniker</w:t>
      </w:r>
      <w:proofErr w:type="spellEnd"/>
      <w:r w:rsidRPr="00343AB7">
        <w:rPr>
          <w:rFonts w:ascii="Helvetica" w:hAnsi="Helvetica" w:cstheme="majorHAnsi"/>
          <w:sz w:val="22"/>
          <w:szCs w:val="22"/>
        </w:rPr>
        <w:t xml:space="preserve"> - along with he played the </w:t>
      </w:r>
      <w:proofErr w:type="spellStart"/>
      <w:r w:rsidRPr="00343AB7">
        <w:rPr>
          <w:rFonts w:ascii="Helvetica" w:hAnsi="Helvetica" w:cstheme="majorHAnsi"/>
          <w:sz w:val="22"/>
          <w:szCs w:val="22"/>
        </w:rPr>
        <w:t>Concierto</w:t>
      </w:r>
      <w:proofErr w:type="spellEnd"/>
      <w:r w:rsidRPr="00343AB7">
        <w:rPr>
          <w:rFonts w:ascii="Helvetica" w:hAnsi="Helvetica" w:cstheme="majorHAnsi"/>
          <w:sz w:val="22"/>
          <w:szCs w:val="22"/>
        </w:rPr>
        <w:t xml:space="preserve"> de </w:t>
      </w:r>
      <w:proofErr w:type="spellStart"/>
      <w:r w:rsidRPr="00343AB7">
        <w:rPr>
          <w:rFonts w:ascii="Helvetica" w:hAnsi="Helvetica" w:cstheme="majorHAnsi"/>
          <w:sz w:val="22"/>
          <w:szCs w:val="22"/>
        </w:rPr>
        <w:t>Aranjuez</w:t>
      </w:r>
      <w:proofErr w:type="spellEnd"/>
      <w:r w:rsidRPr="00343AB7">
        <w:rPr>
          <w:rFonts w:ascii="Helvetica" w:hAnsi="Helvetica" w:cstheme="majorHAnsi"/>
          <w:sz w:val="22"/>
          <w:szCs w:val="22"/>
        </w:rPr>
        <w:t xml:space="preserve"> under the direction of </w:t>
      </w:r>
      <w:r w:rsidRPr="00343AB7">
        <w:rPr>
          <w:rFonts w:ascii="Helvetica" w:hAnsi="Helvetica" w:cstheme="majorHAnsi"/>
          <w:b/>
          <w:sz w:val="22"/>
          <w:szCs w:val="22"/>
        </w:rPr>
        <w:t>Sir Simon Rattle</w:t>
      </w:r>
      <w:r w:rsidRPr="00343AB7">
        <w:rPr>
          <w:rFonts w:ascii="Helvetica" w:hAnsi="Helvetica" w:cstheme="majorHAnsi"/>
          <w:sz w:val="22"/>
          <w:szCs w:val="22"/>
        </w:rPr>
        <w:t xml:space="preserve"> in Madrid’s </w:t>
      </w:r>
      <w:proofErr w:type="spellStart"/>
      <w:r w:rsidRPr="00343AB7">
        <w:rPr>
          <w:rFonts w:ascii="Helvetica" w:hAnsi="Helvetica" w:cstheme="majorHAnsi"/>
          <w:sz w:val="22"/>
          <w:szCs w:val="22"/>
        </w:rPr>
        <w:t>Teatro</w:t>
      </w:r>
      <w:proofErr w:type="spellEnd"/>
      <w:r w:rsidRPr="00343AB7">
        <w:rPr>
          <w:rFonts w:ascii="Helvetica" w:hAnsi="Helvetica" w:cstheme="majorHAnsi"/>
          <w:sz w:val="22"/>
          <w:szCs w:val="22"/>
        </w:rPr>
        <w:t xml:space="preserve"> Real. He has collaborated with the main orchestras worldwide, including </w:t>
      </w:r>
      <w:proofErr w:type="spellStart"/>
      <w:r w:rsidRPr="00343AB7">
        <w:rPr>
          <w:rFonts w:ascii="Helvetica" w:hAnsi="Helvetica" w:cstheme="majorHAnsi"/>
          <w:b/>
          <w:sz w:val="22"/>
          <w:szCs w:val="22"/>
        </w:rPr>
        <w:t>Staatskapelle</w:t>
      </w:r>
      <w:proofErr w:type="spellEnd"/>
      <w:r w:rsidRPr="00343AB7">
        <w:rPr>
          <w:rFonts w:ascii="Helvetica" w:hAnsi="Helvetica" w:cstheme="majorHAnsi"/>
          <w:b/>
          <w:sz w:val="22"/>
          <w:szCs w:val="22"/>
        </w:rPr>
        <w:t xml:space="preserve"> Dresden</w:t>
      </w:r>
      <w:r w:rsidRPr="00343AB7">
        <w:rPr>
          <w:rFonts w:ascii="Helvetica" w:hAnsi="Helvetica" w:cstheme="majorHAnsi"/>
          <w:sz w:val="22"/>
          <w:szCs w:val="22"/>
        </w:rPr>
        <w:t xml:space="preserve">, </w:t>
      </w:r>
      <w:r w:rsidR="00342BAC">
        <w:rPr>
          <w:rFonts w:ascii="Helvetica" w:hAnsi="Helvetica" w:cstheme="majorHAnsi"/>
          <w:b/>
          <w:sz w:val="22"/>
          <w:szCs w:val="22"/>
        </w:rPr>
        <w:t>NHK Sym</w:t>
      </w:r>
      <w:r w:rsidRPr="00343AB7">
        <w:rPr>
          <w:rFonts w:ascii="Helvetica" w:hAnsi="Helvetica" w:cstheme="majorHAnsi"/>
          <w:b/>
          <w:sz w:val="22"/>
          <w:szCs w:val="22"/>
        </w:rPr>
        <w:t>phony Orchestra</w:t>
      </w:r>
      <w:r w:rsidRPr="00343AB7">
        <w:rPr>
          <w:rFonts w:ascii="Helvetica" w:hAnsi="Helvetica" w:cstheme="majorHAnsi"/>
          <w:sz w:val="22"/>
          <w:szCs w:val="22"/>
        </w:rPr>
        <w:t xml:space="preserve">, </w:t>
      </w:r>
      <w:r w:rsidRPr="00343AB7">
        <w:rPr>
          <w:rFonts w:ascii="Helvetica" w:hAnsi="Helvetica" w:cstheme="majorHAnsi"/>
          <w:b/>
          <w:sz w:val="22"/>
          <w:szCs w:val="22"/>
        </w:rPr>
        <w:t>City of Birmingham Symphony Orchestra</w:t>
      </w:r>
      <w:r w:rsidRPr="00343AB7">
        <w:rPr>
          <w:rFonts w:ascii="Helvetica" w:hAnsi="Helvetica" w:cstheme="majorHAnsi"/>
          <w:sz w:val="22"/>
          <w:szCs w:val="22"/>
        </w:rPr>
        <w:t xml:space="preserve">, </w:t>
      </w:r>
      <w:proofErr w:type="spellStart"/>
      <w:r w:rsidRPr="00343AB7">
        <w:rPr>
          <w:rFonts w:ascii="Helvetica" w:hAnsi="Helvetica" w:cstheme="majorHAnsi"/>
          <w:b/>
          <w:sz w:val="22"/>
          <w:szCs w:val="22"/>
        </w:rPr>
        <w:t>Orquesta</w:t>
      </w:r>
      <w:proofErr w:type="spellEnd"/>
      <w:r w:rsidRPr="00343AB7">
        <w:rPr>
          <w:rFonts w:ascii="Helvetica" w:hAnsi="Helvetica" w:cstheme="majorHAnsi"/>
          <w:b/>
          <w:sz w:val="22"/>
          <w:szCs w:val="22"/>
        </w:rPr>
        <w:t xml:space="preserve"> </w:t>
      </w:r>
      <w:proofErr w:type="spellStart"/>
      <w:r w:rsidR="00342BAC">
        <w:rPr>
          <w:rFonts w:ascii="Helvetica" w:hAnsi="Helvetica" w:cstheme="majorHAnsi"/>
          <w:b/>
          <w:sz w:val="22"/>
          <w:szCs w:val="22"/>
        </w:rPr>
        <w:t>Nacional</w:t>
      </w:r>
      <w:proofErr w:type="spellEnd"/>
      <w:r w:rsidR="00342BAC">
        <w:rPr>
          <w:rFonts w:ascii="Helvetica" w:hAnsi="Helvetica" w:cstheme="majorHAnsi"/>
          <w:b/>
          <w:sz w:val="22"/>
          <w:szCs w:val="22"/>
        </w:rPr>
        <w:t xml:space="preserve"> de</w:t>
      </w:r>
      <w:r w:rsidRPr="00343AB7">
        <w:rPr>
          <w:rFonts w:ascii="Helvetica" w:hAnsi="Helvetica" w:cstheme="majorHAnsi"/>
          <w:b/>
          <w:sz w:val="22"/>
          <w:szCs w:val="22"/>
        </w:rPr>
        <w:t xml:space="preserve"> </w:t>
      </w:r>
      <w:proofErr w:type="spellStart"/>
      <w:r w:rsidRPr="00343AB7">
        <w:rPr>
          <w:rFonts w:ascii="Helvetica" w:hAnsi="Helvetica" w:cstheme="majorHAnsi"/>
          <w:b/>
          <w:sz w:val="22"/>
          <w:szCs w:val="22"/>
        </w:rPr>
        <w:t>Espa</w:t>
      </w:r>
      <w:bookmarkStart w:id="0" w:name="_GoBack"/>
      <w:bookmarkEnd w:id="0"/>
      <w:r w:rsidRPr="00343AB7">
        <w:rPr>
          <w:rFonts w:ascii="Helvetica" w:hAnsi="Helvetica" w:cstheme="majorHAnsi"/>
          <w:b/>
          <w:sz w:val="22"/>
          <w:szCs w:val="22"/>
        </w:rPr>
        <w:t>ñ</w:t>
      </w:r>
      <w:r w:rsidRPr="00343AB7">
        <w:rPr>
          <w:rFonts w:ascii="Helvetica" w:hAnsi="Helvetica" w:cstheme="majorHAnsi"/>
          <w:sz w:val="22"/>
          <w:szCs w:val="22"/>
        </w:rPr>
        <w:t>a</w:t>
      </w:r>
      <w:proofErr w:type="spellEnd"/>
      <w:r w:rsidRPr="00343AB7">
        <w:rPr>
          <w:rFonts w:ascii="Helvetica" w:hAnsi="Helvetica" w:cstheme="majorHAnsi"/>
          <w:sz w:val="22"/>
          <w:szCs w:val="22"/>
        </w:rPr>
        <w:t xml:space="preserve"> and </w:t>
      </w:r>
      <w:proofErr w:type="spellStart"/>
      <w:r w:rsidRPr="00343AB7">
        <w:rPr>
          <w:rFonts w:ascii="Helvetica" w:hAnsi="Helvetica" w:cstheme="majorHAnsi"/>
          <w:b/>
          <w:sz w:val="22"/>
          <w:szCs w:val="22"/>
        </w:rPr>
        <w:t>Orquesta</w:t>
      </w:r>
      <w:proofErr w:type="spellEnd"/>
      <w:r w:rsidRPr="00343AB7">
        <w:rPr>
          <w:rFonts w:ascii="Helvetica" w:hAnsi="Helvetica" w:cstheme="majorHAnsi"/>
          <w:b/>
          <w:sz w:val="22"/>
          <w:szCs w:val="22"/>
        </w:rPr>
        <w:t xml:space="preserve"> </w:t>
      </w:r>
      <w:proofErr w:type="spellStart"/>
      <w:r w:rsidRPr="00343AB7">
        <w:rPr>
          <w:rFonts w:ascii="Helvetica" w:hAnsi="Helvetica" w:cstheme="majorHAnsi"/>
          <w:b/>
          <w:sz w:val="22"/>
          <w:szCs w:val="22"/>
        </w:rPr>
        <w:t>Sinfónica</w:t>
      </w:r>
      <w:proofErr w:type="spellEnd"/>
      <w:r w:rsidRPr="00343AB7">
        <w:rPr>
          <w:rFonts w:ascii="Helvetica" w:hAnsi="Helvetica" w:cstheme="majorHAnsi"/>
          <w:b/>
          <w:sz w:val="22"/>
          <w:szCs w:val="22"/>
        </w:rPr>
        <w:t xml:space="preserve"> de Barcelona </w:t>
      </w:r>
      <w:r w:rsidR="00342BAC" w:rsidRPr="00342BAC">
        <w:rPr>
          <w:rFonts w:ascii="Helvetica" w:hAnsi="Helvetica" w:cstheme="majorHAnsi"/>
          <w:sz w:val="22"/>
          <w:szCs w:val="22"/>
        </w:rPr>
        <w:t>amongst others</w:t>
      </w:r>
      <w:r w:rsidR="00342BAC">
        <w:rPr>
          <w:rFonts w:ascii="Helvetica" w:hAnsi="Helvetica" w:cstheme="majorHAnsi"/>
          <w:b/>
          <w:sz w:val="22"/>
          <w:szCs w:val="22"/>
        </w:rPr>
        <w:t xml:space="preserve">. </w:t>
      </w:r>
    </w:p>
    <w:p w14:paraId="53BB0D94" w14:textId="77777777" w:rsidR="00DC39C5" w:rsidRPr="00C76265" w:rsidRDefault="00DC39C5" w:rsidP="00DC39C5">
      <w:pPr>
        <w:widowControl/>
        <w:autoSpaceDE w:val="0"/>
        <w:autoSpaceDN w:val="0"/>
        <w:adjustRightInd w:val="0"/>
        <w:jc w:val="left"/>
        <w:rPr>
          <w:rFonts w:ascii="Helvetica" w:hAnsi="Helvetica" w:cs="Times New Roman"/>
          <w:kern w:val="0"/>
          <w:sz w:val="22"/>
          <w:szCs w:val="22"/>
          <w:lang w:val="es-ES_tradnl"/>
        </w:rPr>
      </w:pPr>
      <w:r w:rsidRPr="00C76265">
        <w:rPr>
          <w:rFonts w:ascii="Helvetica" w:hAnsi="Helvetica" w:cs="Times New Roman"/>
          <w:kern w:val="0"/>
          <w:sz w:val="22"/>
          <w:szCs w:val="22"/>
          <w:lang w:val="es-ES_tradnl"/>
        </w:rPr>
        <w:t> </w:t>
      </w:r>
    </w:p>
    <w:p w14:paraId="07846BE3" w14:textId="77777777" w:rsidR="00830379" w:rsidRPr="00343AB7" w:rsidRDefault="00830379" w:rsidP="00830379">
      <w:pPr>
        <w:rPr>
          <w:rFonts w:ascii="Helvetica" w:hAnsi="Helvetica" w:cstheme="majorHAnsi"/>
          <w:sz w:val="22"/>
          <w:szCs w:val="22"/>
        </w:rPr>
      </w:pPr>
      <w:proofErr w:type="spellStart"/>
      <w:r w:rsidRPr="00343AB7">
        <w:rPr>
          <w:rFonts w:ascii="Helvetica" w:hAnsi="Helvetica" w:cstheme="majorHAnsi"/>
          <w:sz w:val="22"/>
          <w:szCs w:val="22"/>
        </w:rPr>
        <w:t>Cañizares</w:t>
      </w:r>
      <w:proofErr w:type="spellEnd"/>
      <w:r w:rsidRPr="00343AB7">
        <w:rPr>
          <w:rFonts w:ascii="Helvetica" w:hAnsi="Helvetica" w:cstheme="majorHAnsi"/>
          <w:sz w:val="22"/>
          <w:szCs w:val="22"/>
        </w:rPr>
        <w:t xml:space="preserve"> has won many prestigious awards, including ‘</w:t>
      </w:r>
      <w:proofErr w:type="spellStart"/>
      <w:r w:rsidRPr="00343AB7">
        <w:rPr>
          <w:rFonts w:ascii="Helvetica" w:hAnsi="Helvetica" w:cstheme="majorHAnsi"/>
          <w:b/>
          <w:sz w:val="22"/>
          <w:szCs w:val="22"/>
        </w:rPr>
        <w:t>Premio</w:t>
      </w:r>
      <w:proofErr w:type="spellEnd"/>
      <w:r w:rsidRPr="00343AB7">
        <w:rPr>
          <w:rFonts w:ascii="Helvetica" w:hAnsi="Helvetica" w:cstheme="majorHAnsi"/>
          <w:b/>
          <w:sz w:val="22"/>
          <w:szCs w:val="22"/>
        </w:rPr>
        <w:t xml:space="preserve"> </w:t>
      </w:r>
      <w:proofErr w:type="spellStart"/>
      <w:r w:rsidRPr="00343AB7">
        <w:rPr>
          <w:rFonts w:ascii="Helvetica" w:hAnsi="Helvetica" w:cstheme="majorHAnsi"/>
          <w:b/>
          <w:sz w:val="22"/>
          <w:szCs w:val="22"/>
        </w:rPr>
        <w:t>Nacional</w:t>
      </w:r>
      <w:proofErr w:type="spellEnd"/>
      <w:r w:rsidRPr="00343AB7">
        <w:rPr>
          <w:rFonts w:ascii="Helvetica" w:hAnsi="Helvetica" w:cstheme="majorHAnsi"/>
          <w:b/>
          <w:sz w:val="22"/>
          <w:szCs w:val="22"/>
        </w:rPr>
        <w:t xml:space="preserve"> de </w:t>
      </w:r>
      <w:proofErr w:type="spellStart"/>
      <w:r w:rsidRPr="00343AB7">
        <w:rPr>
          <w:rFonts w:ascii="Helvetica" w:hAnsi="Helvetica" w:cstheme="majorHAnsi"/>
          <w:b/>
          <w:sz w:val="22"/>
          <w:szCs w:val="22"/>
        </w:rPr>
        <w:t>Guitarra</w:t>
      </w:r>
      <w:proofErr w:type="spellEnd"/>
      <w:r w:rsidRPr="00343AB7">
        <w:rPr>
          <w:rFonts w:ascii="Helvetica" w:hAnsi="Helvetica" w:cstheme="majorHAnsi"/>
          <w:sz w:val="22"/>
          <w:szCs w:val="22"/>
        </w:rPr>
        <w:t>’ (1982), ‘</w:t>
      </w:r>
      <w:proofErr w:type="spellStart"/>
      <w:r w:rsidRPr="00343AB7">
        <w:rPr>
          <w:rFonts w:ascii="Helvetica" w:hAnsi="Helvetica" w:cstheme="majorHAnsi"/>
          <w:b/>
          <w:sz w:val="22"/>
          <w:szCs w:val="22"/>
        </w:rPr>
        <w:t>Premio</w:t>
      </w:r>
      <w:proofErr w:type="spellEnd"/>
      <w:r w:rsidRPr="00343AB7">
        <w:rPr>
          <w:rFonts w:ascii="Helvetica" w:hAnsi="Helvetica" w:cstheme="majorHAnsi"/>
          <w:b/>
          <w:sz w:val="22"/>
          <w:szCs w:val="22"/>
        </w:rPr>
        <w:t xml:space="preserve"> de la </w:t>
      </w:r>
      <w:proofErr w:type="spellStart"/>
      <w:r w:rsidRPr="00343AB7">
        <w:rPr>
          <w:rFonts w:ascii="Helvetica" w:hAnsi="Helvetica" w:cstheme="majorHAnsi"/>
          <w:b/>
          <w:sz w:val="22"/>
          <w:szCs w:val="22"/>
        </w:rPr>
        <w:t>Música</w:t>
      </w:r>
      <w:proofErr w:type="spellEnd"/>
      <w:r w:rsidRPr="00343AB7">
        <w:rPr>
          <w:rFonts w:ascii="Helvetica" w:hAnsi="Helvetica" w:cstheme="majorHAnsi"/>
          <w:sz w:val="22"/>
          <w:szCs w:val="22"/>
        </w:rPr>
        <w:t>’ (2008), and ‘</w:t>
      </w:r>
      <w:proofErr w:type="spellStart"/>
      <w:r w:rsidRPr="00343AB7">
        <w:rPr>
          <w:rFonts w:ascii="Helvetica" w:hAnsi="Helvetica" w:cstheme="majorHAnsi"/>
          <w:b/>
          <w:sz w:val="22"/>
          <w:szCs w:val="22"/>
        </w:rPr>
        <w:t>Premio</w:t>
      </w:r>
      <w:proofErr w:type="spellEnd"/>
      <w:r w:rsidRPr="00343AB7">
        <w:rPr>
          <w:rFonts w:ascii="Helvetica" w:hAnsi="Helvetica" w:cstheme="majorHAnsi"/>
          <w:b/>
          <w:sz w:val="22"/>
          <w:szCs w:val="22"/>
        </w:rPr>
        <w:t xml:space="preserve"> Flamenco Hoy</w:t>
      </w:r>
      <w:r w:rsidRPr="00343AB7">
        <w:rPr>
          <w:rFonts w:ascii="Helvetica" w:hAnsi="Helvetica" w:cstheme="majorHAnsi"/>
          <w:sz w:val="22"/>
          <w:szCs w:val="22"/>
        </w:rPr>
        <w:t xml:space="preserve">’ (2000, 2011, </w:t>
      </w:r>
      <w:proofErr w:type="gramStart"/>
      <w:r w:rsidRPr="00343AB7">
        <w:rPr>
          <w:rFonts w:ascii="Helvetica" w:hAnsi="Helvetica" w:cstheme="majorHAnsi"/>
          <w:sz w:val="22"/>
          <w:szCs w:val="22"/>
        </w:rPr>
        <w:t>2013</w:t>
      </w:r>
      <w:proofErr w:type="gramEnd"/>
      <w:r w:rsidRPr="00343AB7">
        <w:rPr>
          <w:rFonts w:ascii="Helvetica" w:hAnsi="Helvetica" w:cstheme="majorHAnsi"/>
          <w:sz w:val="22"/>
          <w:szCs w:val="22"/>
        </w:rPr>
        <w:t xml:space="preserve">). For ten years </w:t>
      </w:r>
      <w:proofErr w:type="spellStart"/>
      <w:r w:rsidRPr="00343AB7">
        <w:rPr>
          <w:rFonts w:ascii="Helvetica" w:hAnsi="Helvetica" w:cstheme="majorHAnsi"/>
          <w:sz w:val="22"/>
          <w:szCs w:val="22"/>
        </w:rPr>
        <w:t>Cañizares</w:t>
      </w:r>
      <w:proofErr w:type="spellEnd"/>
      <w:r w:rsidRPr="00343AB7">
        <w:rPr>
          <w:rFonts w:ascii="Helvetica" w:hAnsi="Helvetica" w:cstheme="majorHAnsi"/>
          <w:sz w:val="22"/>
          <w:szCs w:val="22"/>
        </w:rPr>
        <w:t xml:space="preserve"> was a close collaborator of </w:t>
      </w:r>
      <w:proofErr w:type="spellStart"/>
      <w:r w:rsidRPr="00343AB7">
        <w:rPr>
          <w:rFonts w:ascii="Helvetica" w:hAnsi="Helvetica" w:cstheme="majorHAnsi"/>
          <w:b/>
          <w:sz w:val="22"/>
          <w:szCs w:val="22"/>
        </w:rPr>
        <w:t>Paco</w:t>
      </w:r>
      <w:proofErr w:type="spellEnd"/>
      <w:r w:rsidRPr="00343AB7">
        <w:rPr>
          <w:rFonts w:ascii="Helvetica" w:hAnsi="Helvetica" w:cstheme="majorHAnsi"/>
          <w:b/>
          <w:sz w:val="22"/>
          <w:szCs w:val="22"/>
        </w:rPr>
        <w:t xml:space="preserve"> de </w:t>
      </w:r>
      <w:proofErr w:type="spellStart"/>
      <w:r w:rsidRPr="00343AB7">
        <w:rPr>
          <w:rFonts w:ascii="Helvetica" w:hAnsi="Helvetica" w:cstheme="majorHAnsi"/>
          <w:b/>
          <w:sz w:val="22"/>
          <w:szCs w:val="22"/>
        </w:rPr>
        <w:t>Lucía</w:t>
      </w:r>
      <w:proofErr w:type="spellEnd"/>
      <w:r w:rsidRPr="00343AB7">
        <w:rPr>
          <w:rFonts w:ascii="Helvetica" w:hAnsi="Helvetica" w:cstheme="majorHAnsi"/>
          <w:sz w:val="22"/>
          <w:szCs w:val="22"/>
        </w:rPr>
        <w:t xml:space="preserve">, and he has also worked with many other leading artists - </w:t>
      </w:r>
      <w:r w:rsidRPr="00343AB7">
        <w:rPr>
          <w:rFonts w:ascii="Helvetica" w:hAnsi="Helvetica" w:cstheme="majorHAnsi"/>
          <w:b/>
          <w:sz w:val="22"/>
          <w:szCs w:val="22"/>
        </w:rPr>
        <w:t xml:space="preserve">Enrique </w:t>
      </w:r>
      <w:proofErr w:type="spellStart"/>
      <w:r w:rsidRPr="00343AB7">
        <w:rPr>
          <w:rFonts w:ascii="Helvetica" w:hAnsi="Helvetica" w:cstheme="majorHAnsi"/>
          <w:b/>
          <w:sz w:val="22"/>
          <w:szCs w:val="22"/>
        </w:rPr>
        <w:t>Morente</w:t>
      </w:r>
      <w:proofErr w:type="spellEnd"/>
      <w:r w:rsidRPr="00343AB7">
        <w:rPr>
          <w:rFonts w:ascii="Helvetica" w:hAnsi="Helvetica" w:cstheme="majorHAnsi"/>
          <w:sz w:val="22"/>
          <w:szCs w:val="22"/>
        </w:rPr>
        <w:t xml:space="preserve">, </w:t>
      </w:r>
      <w:proofErr w:type="spellStart"/>
      <w:r w:rsidRPr="00343AB7">
        <w:rPr>
          <w:rFonts w:ascii="Helvetica" w:hAnsi="Helvetica" w:cstheme="majorHAnsi"/>
          <w:b/>
          <w:sz w:val="22"/>
          <w:szCs w:val="22"/>
        </w:rPr>
        <w:t>Camarón</w:t>
      </w:r>
      <w:proofErr w:type="spellEnd"/>
      <w:r w:rsidRPr="00343AB7">
        <w:rPr>
          <w:rFonts w:ascii="Helvetica" w:hAnsi="Helvetica" w:cstheme="majorHAnsi"/>
          <w:b/>
          <w:sz w:val="22"/>
          <w:szCs w:val="22"/>
        </w:rPr>
        <w:t xml:space="preserve"> de la Isla</w:t>
      </w:r>
      <w:r w:rsidRPr="00343AB7">
        <w:rPr>
          <w:rFonts w:ascii="Helvetica" w:hAnsi="Helvetica" w:cstheme="majorHAnsi"/>
          <w:sz w:val="22"/>
          <w:szCs w:val="22"/>
        </w:rPr>
        <w:t xml:space="preserve">, </w:t>
      </w:r>
      <w:proofErr w:type="spellStart"/>
      <w:r w:rsidRPr="00343AB7">
        <w:rPr>
          <w:rFonts w:ascii="Helvetica" w:hAnsi="Helvetica" w:cstheme="majorHAnsi"/>
          <w:b/>
          <w:sz w:val="22"/>
          <w:szCs w:val="22"/>
        </w:rPr>
        <w:t>Serrat</w:t>
      </w:r>
      <w:proofErr w:type="spellEnd"/>
      <w:r w:rsidRPr="00343AB7">
        <w:rPr>
          <w:rFonts w:ascii="Helvetica" w:hAnsi="Helvetica" w:cstheme="majorHAnsi"/>
          <w:sz w:val="22"/>
          <w:szCs w:val="22"/>
        </w:rPr>
        <w:t xml:space="preserve">, </w:t>
      </w:r>
      <w:r w:rsidRPr="00343AB7">
        <w:rPr>
          <w:rFonts w:ascii="Helvetica" w:hAnsi="Helvetica" w:cstheme="majorHAnsi"/>
          <w:b/>
          <w:sz w:val="22"/>
          <w:szCs w:val="22"/>
        </w:rPr>
        <w:t xml:space="preserve">Alejandro </w:t>
      </w:r>
      <w:proofErr w:type="spellStart"/>
      <w:r w:rsidRPr="00343AB7">
        <w:rPr>
          <w:rFonts w:ascii="Helvetica" w:hAnsi="Helvetica" w:cstheme="majorHAnsi"/>
          <w:b/>
          <w:sz w:val="22"/>
          <w:szCs w:val="22"/>
        </w:rPr>
        <w:t>Sanz</w:t>
      </w:r>
      <w:proofErr w:type="spellEnd"/>
      <w:r w:rsidRPr="00343AB7">
        <w:rPr>
          <w:rFonts w:ascii="Helvetica" w:hAnsi="Helvetica" w:cstheme="majorHAnsi"/>
          <w:sz w:val="22"/>
          <w:szCs w:val="22"/>
        </w:rPr>
        <w:t xml:space="preserve">, </w:t>
      </w:r>
      <w:r w:rsidRPr="00343AB7">
        <w:rPr>
          <w:rFonts w:ascii="Helvetica" w:hAnsi="Helvetica" w:cstheme="majorHAnsi"/>
          <w:b/>
          <w:sz w:val="22"/>
          <w:szCs w:val="22"/>
        </w:rPr>
        <w:t>Mauricio Sotelo</w:t>
      </w:r>
      <w:r w:rsidRPr="00343AB7">
        <w:rPr>
          <w:rFonts w:ascii="Helvetica" w:hAnsi="Helvetica" w:cstheme="majorHAnsi"/>
          <w:sz w:val="22"/>
          <w:szCs w:val="22"/>
        </w:rPr>
        <w:t xml:space="preserve">, </w:t>
      </w:r>
      <w:r w:rsidRPr="00343AB7">
        <w:rPr>
          <w:rFonts w:ascii="Helvetica" w:hAnsi="Helvetica" w:cstheme="majorHAnsi"/>
          <w:b/>
          <w:sz w:val="22"/>
          <w:szCs w:val="22"/>
        </w:rPr>
        <w:t xml:space="preserve">Leo </w:t>
      </w:r>
      <w:proofErr w:type="spellStart"/>
      <w:r w:rsidRPr="00343AB7">
        <w:rPr>
          <w:rFonts w:ascii="Helvetica" w:hAnsi="Helvetica" w:cstheme="majorHAnsi"/>
          <w:b/>
          <w:sz w:val="22"/>
          <w:szCs w:val="22"/>
        </w:rPr>
        <w:t>Brouwer</w:t>
      </w:r>
      <w:proofErr w:type="spellEnd"/>
      <w:r w:rsidRPr="00343AB7">
        <w:rPr>
          <w:rFonts w:ascii="Helvetica" w:hAnsi="Helvetica" w:cstheme="majorHAnsi"/>
          <w:sz w:val="22"/>
          <w:szCs w:val="22"/>
        </w:rPr>
        <w:t xml:space="preserve">, </w:t>
      </w:r>
      <w:r w:rsidRPr="00343AB7">
        <w:rPr>
          <w:rFonts w:ascii="Helvetica" w:hAnsi="Helvetica" w:cstheme="majorHAnsi"/>
          <w:b/>
          <w:sz w:val="22"/>
          <w:szCs w:val="22"/>
        </w:rPr>
        <w:t>John Paul Jones</w:t>
      </w:r>
      <w:r w:rsidRPr="00343AB7">
        <w:rPr>
          <w:rFonts w:ascii="Helvetica" w:hAnsi="Helvetica" w:cstheme="majorHAnsi"/>
          <w:sz w:val="22"/>
          <w:szCs w:val="22"/>
        </w:rPr>
        <w:t xml:space="preserve"> and </w:t>
      </w:r>
      <w:r w:rsidRPr="00343AB7">
        <w:rPr>
          <w:rFonts w:ascii="Helvetica" w:hAnsi="Helvetica" w:cstheme="majorHAnsi"/>
          <w:b/>
          <w:sz w:val="22"/>
          <w:szCs w:val="22"/>
        </w:rPr>
        <w:t>Peter Gabriel</w:t>
      </w:r>
      <w:r w:rsidRPr="00343AB7">
        <w:rPr>
          <w:rFonts w:ascii="Helvetica" w:hAnsi="Helvetica" w:cstheme="majorHAnsi"/>
          <w:sz w:val="22"/>
          <w:szCs w:val="22"/>
        </w:rPr>
        <w:t>, among others.</w:t>
      </w:r>
    </w:p>
    <w:p w14:paraId="322FF990" w14:textId="77777777" w:rsidR="00DC39C5" w:rsidRPr="00C76265" w:rsidRDefault="00DC39C5" w:rsidP="00DC39C5">
      <w:pPr>
        <w:widowControl/>
        <w:autoSpaceDE w:val="0"/>
        <w:autoSpaceDN w:val="0"/>
        <w:adjustRightInd w:val="0"/>
        <w:jc w:val="left"/>
        <w:rPr>
          <w:rFonts w:ascii="Helvetica" w:hAnsi="Helvetica" w:cs="Times New Roman"/>
          <w:kern w:val="0"/>
          <w:sz w:val="22"/>
          <w:szCs w:val="22"/>
          <w:lang w:val="es-ES_tradnl"/>
        </w:rPr>
      </w:pPr>
      <w:r w:rsidRPr="00C76265">
        <w:rPr>
          <w:rFonts w:ascii="Helvetica" w:hAnsi="Helvetica" w:cs="Times New Roman"/>
          <w:kern w:val="0"/>
          <w:sz w:val="22"/>
          <w:szCs w:val="22"/>
          <w:lang w:val="es-ES_tradnl"/>
        </w:rPr>
        <w:t> </w:t>
      </w:r>
    </w:p>
    <w:p w14:paraId="6B445675" w14:textId="79599A31" w:rsidR="00830379" w:rsidRPr="00343AB7" w:rsidRDefault="00830379" w:rsidP="00830379">
      <w:pPr>
        <w:rPr>
          <w:rFonts w:ascii="Helvetica" w:hAnsi="Helvetica" w:cstheme="majorHAnsi"/>
          <w:sz w:val="22"/>
          <w:szCs w:val="22"/>
        </w:rPr>
      </w:pPr>
      <w:proofErr w:type="spellStart"/>
      <w:r w:rsidRPr="00343AB7">
        <w:rPr>
          <w:rFonts w:ascii="Helvetica" w:hAnsi="Helvetica" w:cstheme="majorHAnsi"/>
          <w:sz w:val="22"/>
          <w:szCs w:val="22"/>
        </w:rPr>
        <w:t>Cañizares</w:t>
      </w:r>
      <w:proofErr w:type="spellEnd"/>
      <w:r w:rsidRPr="00343AB7">
        <w:rPr>
          <w:rFonts w:ascii="Helvetica" w:hAnsi="Helvetica" w:cstheme="majorHAnsi"/>
          <w:sz w:val="22"/>
          <w:szCs w:val="22"/>
        </w:rPr>
        <w:t xml:space="preserve">’ work as a composer includes works for the </w:t>
      </w:r>
      <w:r w:rsidRPr="00343AB7">
        <w:rPr>
          <w:rFonts w:ascii="Helvetica" w:hAnsi="Helvetica" w:cstheme="majorHAnsi"/>
          <w:b/>
          <w:sz w:val="22"/>
          <w:szCs w:val="22"/>
        </w:rPr>
        <w:t xml:space="preserve">Spanish National Ballet Company </w:t>
      </w:r>
      <w:r w:rsidRPr="00343AB7">
        <w:rPr>
          <w:rFonts w:ascii="Helvetica" w:hAnsi="Helvetica" w:cstheme="majorHAnsi"/>
          <w:sz w:val="22"/>
          <w:szCs w:val="22"/>
        </w:rPr>
        <w:t xml:space="preserve">and soundtracks for several movies, including “La Lola se </w:t>
      </w:r>
      <w:proofErr w:type="spellStart"/>
      <w:proofErr w:type="gramStart"/>
      <w:r w:rsidRPr="00343AB7">
        <w:rPr>
          <w:rFonts w:ascii="Helvetica" w:hAnsi="Helvetica" w:cstheme="majorHAnsi"/>
          <w:sz w:val="22"/>
          <w:szCs w:val="22"/>
        </w:rPr>
        <w:t>va</w:t>
      </w:r>
      <w:proofErr w:type="spellEnd"/>
      <w:proofErr w:type="gramEnd"/>
      <w:r w:rsidRPr="00343AB7">
        <w:rPr>
          <w:rFonts w:ascii="Helvetica" w:hAnsi="Helvetica" w:cstheme="majorHAnsi"/>
          <w:sz w:val="22"/>
          <w:szCs w:val="22"/>
        </w:rPr>
        <w:t xml:space="preserve"> a los </w:t>
      </w:r>
      <w:proofErr w:type="spellStart"/>
      <w:r w:rsidRPr="00343AB7">
        <w:rPr>
          <w:rFonts w:ascii="Helvetica" w:hAnsi="Helvetica" w:cstheme="majorHAnsi"/>
          <w:sz w:val="22"/>
          <w:szCs w:val="22"/>
        </w:rPr>
        <w:t>Puertos</w:t>
      </w:r>
      <w:proofErr w:type="spellEnd"/>
      <w:r w:rsidRPr="00343AB7">
        <w:rPr>
          <w:rFonts w:ascii="Helvetica" w:hAnsi="Helvetica" w:cstheme="majorHAnsi"/>
          <w:sz w:val="22"/>
          <w:szCs w:val="22"/>
        </w:rPr>
        <w:t xml:space="preserve">” with </w:t>
      </w:r>
      <w:proofErr w:type="spellStart"/>
      <w:r w:rsidRPr="00343AB7">
        <w:rPr>
          <w:rFonts w:ascii="Helvetica" w:hAnsi="Helvetica" w:cstheme="majorHAnsi"/>
          <w:b/>
          <w:sz w:val="22"/>
          <w:szCs w:val="22"/>
        </w:rPr>
        <w:t>Rocío</w:t>
      </w:r>
      <w:proofErr w:type="spellEnd"/>
      <w:r w:rsidRPr="00343AB7">
        <w:rPr>
          <w:rFonts w:ascii="Helvetica" w:hAnsi="Helvetica" w:cstheme="majorHAnsi"/>
          <w:b/>
          <w:sz w:val="22"/>
          <w:szCs w:val="22"/>
        </w:rPr>
        <w:t xml:space="preserve"> </w:t>
      </w:r>
      <w:proofErr w:type="spellStart"/>
      <w:r w:rsidRPr="00343AB7">
        <w:rPr>
          <w:rFonts w:ascii="Helvetica" w:hAnsi="Helvetica" w:cstheme="majorHAnsi"/>
          <w:b/>
          <w:sz w:val="22"/>
          <w:szCs w:val="22"/>
        </w:rPr>
        <w:t>Jurado</w:t>
      </w:r>
      <w:proofErr w:type="spellEnd"/>
      <w:r w:rsidRPr="00343AB7">
        <w:rPr>
          <w:rFonts w:ascii="Helvetica" w:hAnsi="Helvetica" w:cstheme="majorHAnsi"/>
          <w:b/>
          <w:sz w:val="22"/>
          <w:szCs w:val="22"/>
        </w:rPr>
        <w:t xml:space="preserve"> </w:t>
      </w:r>
      <w:r w:rsidRPr="00343AB7">
        <w:rPr>
          <w:rFonts w:ascii="Helvetica" w:hAnsi="Helvetica" w:cstheme="majorHAnsi"/>
          <w:sz w:val="22"/>
          <w:szCs w:val="22"/>
        </w:rPr>
        <w:t xml:space="preserve">and </w:t>
      </w:r>
      <w:proofErr w:type="spellStart"/>
      <w:r w:rsidRPr="00343AB7">
        <w:rPr>
          <w:rFonts w:ascii="Helvetica" w:hAnsi="Helvetica" w:cstheme="majorHAnsi"/>
          <w:b/>
          <w:sz w:val="22"/>
          <w:szCs w:val="22"/>
        </w:rPr>
        <w:t>Paco</w:t>
      </w:r>
      <w:proofErr w:type="spellEnd"/>
      <w:r w:rsidRPr="00343AB7">
        <w:rPr>
          <w:rFonts w:ascii="Helvetica" w:hAnsi="Helvetica" w:cstheme="majorHAnsi"/>
          <w:b/>
          <w:sz w:val="22"/>
          <w:szCs w:val="22"/>
        </w:rPr>
        <w:t xml:space="preserve"> </w:t>
      </w:r>
      <w:proofErr w:type="spellStart"/>
      <w:r w:rsidRPr="00343AB7">
        <w:rPr>
          <w:rFonts w:ascii="Helvetica" w:hAnsi="Helvetica" w:cstheme="majorHAnsi"/>
          <w:b/>
          <w:sz w:val="22"/>
          <w:szCs w:val="22"/>
        </w:rPr>
        <w:t>Rabal</w:t>
      </w:r>
      <w:proofErr w:type="spellEnd"/>
      <w:r w:rsidRPr="00343AB7">
        <w:rPr>
          <w:rFonts w:ascii="Helvetica" w:hAnsi="Helvetica" w:cstheme="majorHAnsi"/>
          <w:sz w:val="22"/>
          <w:szCs w:val="22"/>
        </w:rPr>
        <w:t xml:space="preserve">, Flamenco and “La Jota” by </w:t>
      </w:r>
      <w:r w:rsidRPr="00343AB7">
        <w:rPr>
          <w:rFonts w:ascii="Helvetica" w:hAnsi="Helvetica" w:cstheme="majorHAnsi"/>
          <w:b/>
          <w:sz w:val="22"/>
          <w:szCs w:val="22"/>
        </w:rPr>
        <w:t xml:space="preserve">Carlos </w:t>
      </w:r>
      <w:proofErr w:type="spellStart"/>
      <w:r w:rsidRPr="00343AB7">
        <w:rPr>
          <w:rFonts w:ascii="Helvetica" w:hAnsi="Helvetica" w:cstheme="majorHAnsi"/>
          <w:b/>
          <w:sz w:val="22"/>
          <w:szCs w:val="22"/>
        </w:rPr>
        <w:t>Saura</w:t>
      </w:r>
      <w:proofErr w:type="spellEnd"/>
      <w:r w:rsidRPr="00343AB7">
        <w:rPr>
          <w:rFonts w:ascii="Helvetica" w:hAnsi="Helvetica" w:cstheme="majorHAnsi"/>
          <w:sz w:val="22"/>
          <w:szCs w:val="22"/>
        </w:rPr>
        <w:t xml:space="preserve">. He has participated in </w:t>
      </w:r>
      <w:r w:rsidRPr="00343AB7">
        <w:rPr>
          <w:rFonts w:ascii="Helvetica" w:hAnsi="Helvetica" w:cstheme="majorHAnsi"/>
          <w:b/>
          <w:sz w:val="22"/>
          <w:szCs w:val="22"/>
        </w:rPr>
        <w:t>over 100 albums</w:t>
      </w:r>
      <w:r w:rsidRPr="00343AB7">
        <w:rPr>
          <w:rFonts w:ascii="Helvetica" w:hAnsi="Helvetica" w:cstheme="majorHAnsi"/>
          <w:sz w:val="22"/>
          <w:szCs w:val="22"/>
        </w:rPr>
        <w:t xml:space="preserve"> and has published </w:t>
      </w:r>
      <w:r w:rsidR="00CC24F6">
        <w:rPr>
          <w:rFonts w:ascii="Helvetica" w:hAnsi="Helvetica" w:cstheme="majorHAnsi"/>
          <w:b/>
          <w:sz w:val="22"/>
          <w:szCs w:val="22"/>
        </w:rPr>
        <w:t>14</w:t>
      </w:r>
      <w:r w:rsidR="002A1D7E">
        <w:rPr>
          <w:rFonts w:ascii="Helvetica" w:hAnsi="Helvetica" w:cstheme="majorHAnsi"/>
          <w:b/>
          <w:sz w:val="22"/>
          <w:szCs w:val="22"/>
        </w:rPr>
        <w:t xml:space="preserve"> albums</w:t>
      </w:r>
      <w:r w:rsidRPr="00343AB7">
        <w:rPr>
          <w:rFonts w:ascii="Helvetica" w:hAnsi="Helvetica" w:cstheme="majorHAnsi"/>
          <w:b/>
          <w:sz w:val="22"/>
          <w:szCs w:val="22"/>
        </w:rPr>
        <w:t xml:space="preserve"> as main artist</w:t>
      </w:r>
      <w:r w:rsidRPr="00343AB7">
        <w:rPr>
          <w:rFonts w:ascii="Helvetica" w:hAnsi="Helvetica" w:cstheme="majorHAnsi"/>
          <w:sz w:val="22"/>
          <w:szCs w:val="22"/>
        </w:rPr>
        <w:t xml:space="preserve">. </w:t>
      </w:r>
    </w:p>
    <w:p w14:paraId="5A649B90" w14:textId="77777777" w:rsidR="00DE1EFC" w:rsidRPr="00C76265" w:rsidRDefault="00DE1EFC" w:rsidP="00DC39C5">
      <w:pPr>
        <w:widowControl/>
        <w:autoSpaceDE w:val="0"/>
        <w:autoSpaceDN w:val="0"/>
        <w:adjustRightInd w:val="0"/>
        <w:jc w:val="left"/>
        <w:rPr>
          <w:rFonts w:ascii="Helvetica" w:hAnsi="Helvetica" w:cs="Times New Roman"/>
          <w:kern w:val="0"/>
          <w:sz w:val="22"/>
          <w:szCs w:val="22"/>
          <w:lang w:val="es-ES_tradnl"/>
        </w:rPr>
      </w:pPr>
    </w:p>
    <w:p w14:paraId="3606C9A0" w14:textId="1600CFF4" w:rsidR="00830379" w:rsidRPr="00342BAC" w:rsidRDefault="00830379" w:rsidP="00830379">
      <w:pPr>
        <w:rPr>
          <w:rFonts w:ascii="Helvetica" w:hAnsi="Helvetica" w:cstheme="majorHAnsi"/>
          <w:sz w:val="22"/>
          <w:szCs w:val="22"/>
          <w:lang w:val="en-GB"/>
        </w:rPr>
      </w:pPr>
      <w:r w:rsidRPr="00343AB7">
        <w:rPr>
          <w:rFonts w:ascii="Helvetica" w:hAnsi="Helvetica" w:cstheme="majorHAnsi"/>
          <w:sz w:val="22"/>
          <w:szCs w:val="22"/>
        </w:rPr>
        <w:t xml:space="preserve">Owing to the importance of the event, it is necessary to emphasize the world premiere of the </w:t>
      </w:r>
      <w:r w:rsidRPr="00343AB7">
        <w:rPr>
          <w:rFonts w:ascii="Helvetica" w:hAnsi="Helvetica" w:cstheme="majorHAnsi"/>
          <w:b/>
          <w:sz w:val="22"/>
          <w:szCs w:val="22"/>
        </w:rPr>
        <w:t>Flamenco Concert</w:t>
      </w:r>
      <w:r w:rsidR="00342BAC">
        <w:rPr>
          <w:rFonts w:ascii="Helvetica" w:hAnsi="Helvetica" w:cstheme="majorHAnsi"/>
          <w:b/>
          <w:sz w:val="22"/>
          <w:szCs w:val="22"/>
        </w:rPr>
        <w:t>o</w:t>
      </w:r>
      <w:r w:rsidRPr="00343AB7">
        <w:rPr>
          <w:rFonts w:ascii="Helvetica" w:hAnsi="Helvetica" w:cstheme="majorHAnsi"/>
          <w:b/>
          <w:sz w:val="22"/>
          <w:szCs w:val="22"/>
        </w:rPr>
        <w:t xml:space="preserve"> "Al-</w:t>
      </w:r>
      <w:proofErr w:type="spellStart"/>
      <w:r w:rsidRPr="00343AB7">
        <w:rPr>
          <w:rFonts w:ascii="Helvetica" w:hAnsi="Helvetica" w:cstheme="majorHAnsi"/>
          <w:b/>
          <w:sz w:val="22"/>
          <w:szCs w:val="22"/>
        </w:rPr>
        <w:t>Andalus</w:t>
      </w:r>
      <w:proofErr w:type="spellEnd"/>
      <w:r w:rsidRPr="00343AB7">
        <w:rPr>
          <w:rFonts w:ascii="Helvetica" w:hAnsi="Helvetica" w:cstheme="majorHAnsi"/>
          <w:b/>
          <w:sz w:val="22"/>
          <w:szCs w:val="22"/>
        </w:rPr>
        <w:t>", for guitar and orchestra</w:t>
      </w:r>
      <w:r w:rsidRPr="00343AB7">
        <w:rPr>
          <w:rFonts w:ascii="Helvetica" w:hAnsi="Helvetica" w:cstheme="majorHAnsi"/>
          <w:sz w:val="22"/>
          <w:szCs w:val="22"/>
        </w:rPr>
        <w:t>; "Al-</w:t>
      </w:r>
      <w:proofErr w:type="spellStart"/>
      <w:r w:rsidRPr="00343AB7">
        <w:rPr>
          <w:rFonts w:ascii="Helvetica" w:hAnsi="Helvetica" w:cstheme="majorHAnsi"/>
          <w:sz w:val="22"/>
          <w:szCs w:val="22"/>
        </w:rPr>
        <w:t>Andalus</w:t>
      </w:r>
      <w:proofErr w:type="spellEnd"/>
      <w:r w:rsidRPr="00343AB7">
        <w:rPr>
          <w:rFonts w:ascii="Helvetica" w:hAnsi="Helvetica" w:cstheme="majorHAnsi"/>
          <w:sz w:val="22"/>
          <w:szCs w:val="22"/>
        </w:rPr>
        <w:t xml:space="preserve">" was dedicated to the memory of </w:t>
      </w:r>
      <w:proofErr w:type="spellStart"/>
      <w:r w:rsidRPr="00343AB7">
        <w:rPr>
          <w:rFonts w:ascii="Helvetica" w:hAnsi="Helvetica" w:cstheme="majorHAnsi"/>
          <w:sz w:val="22"/>
          <w:szCs w:val="22"/>
        </w:rPr>
        <w:t>Paco</w:t>
      </w:r>
      <w:proofErr w:type="spellEnd"/>
      <w:r w:rsidRPr="00343AB7">
        <w:rPr>
          <w:rFonts w:ascii="Helvetica" w:hAnsi="Helvetica" w:cstheme="majorHAnsi"/>
          <w:sz w:val="22"/>
          <w:szCs w:val="22"/>
        </w:rPr>
        <w:t xml:space="preserve"> de </w:t>
      </w:r>
      <w:proofErr w:type="spellStart"/>
      <w:r w:rsidRPr="00343AB7">
        <w:rPr>
          <w:rFonts w:ascii="Helvetica" w:hAnsi="Helvetica" w:cstheme="majorHAnsi"/>
          <w:sz w:val="22"/>
          <w:szCs w:val="22"/>
        </w:rPr>
        <w:t>Lucía</w:t>
      </w:r>
      <w:proofErr w:type="spellEnd"/>
      <w:r w:rsidRPr="00343AB7">
        <w:rPr>
          <w:rFonts w:ascii="Helvetica" w:hAnsi="Helvetica" w:cstheme="majorHAnsi"/>
          <w:sz w:val="22"/>
          <w:szCs w:val="22"/>
        </w:rPr>
        <w:t xml:space="preserve"> and was premiered in the National Auditorium of Madrid. This work was commissioned by the Spanish National Orchestra and Choir (OCNE), and was performed under the direction of Josep Pons provided musical direction. In the words of the renowned composer and critic </w:t>
      </w:r>
      <w:proofErr w:type="spellStart"/>
      <w:r w:rsidRPr="00343AB7">
        <w:rPr>
          <w:rFonts w:ascii="Helvetica" w:hAnsi="Helvetica" w:cstheme="majorHAnsi"/>
          <w:sz w:val="22"/>
          <w:szCs w:val="22"/>
        </w:rPr>
        <w:t>Tomás</w:t>
      </w:r>
      <w:proofErr w:type="spellEnd"/>
      <w:r w:rsidRPr="00343AB7">
        <w:rPr>
          <w:rFonts w:ascii="Helvetica" w:hAnsi="Helvetica" w:cstheme="majorHAnsi"/>
          <w:sz w:val="22"/>
          <w:szCs w:val="22"/>
        </w:rPr>
        <w:t xml:space="preserve"> Marco: "The work was received with universal public acclaim".</w:t>
      </w:r>
      <w:r w:rsidR="00342BAC">
        <w:rPr>
          <w:rFonts w:ascii="Helvetica" w:hAnsi="Helvetica" w:cstheme="majorHAnsi"/>
          <w:sz w:val="22"/>
          <w:szCs w:val="22"/>
        </w:rPr>
        <w:t xml:space="preserve"> Following the great success of Al-</w:t>
      </w:r>
      <w:proofErr w:type="spellStart"/>
      <w:r w:rsidR="00342BAC">
        <w:rPr>
          <w:rFonts w:ascii="Helvetica" w:hAnsi="Helvetica" w:cstheme="majorHAnsi"/>
          <w:sz w:val="22"/>
          <w:szCs w:val="22"/>
        </w:rPr>
        <w:t>Andalus</w:t>
      </w:r>
      <w:proofErr w:type="spellEnd"/>
      <w:r w:rsidR="00342BAC">
        <w:rPr>
          <w:rFonts w:ascii="Helvetica" w:hAnsi="Helvetica" w:cstheme="majorHAnsi"/>
          <w:sz w:val="22"/>
          <w:szCs w:val="22"/>
        </w:rPr>
        <w:t xml:space="preserve"> Concerto, </w:t>
      </w:r>
      <w:proofErr w:type="spellStart"/>
      <w:r w:rsidR="00342BAC">
        <w:rPr>
          <w:rFonts w:ascii="Helvetica" w:hAnsi="Helvetica" w:cstheme="majorHAnsi"/>
          <w:sz w:val="22"/>
          <w:szCs w:val="22"/>
        </w:rPr>
        <w:t>Canizares</w:t>
      </w:r>
      <w:proofErr w:type="spellEnd"/>
      <w:r w:rsidR="00342BAC">
        <w:rPr>
          <w:rFonts w:ascii="Helvetica" w:hAnsi="Helvetica" w:cstheme="majorHAnsi"/>
          <w:sz w:val="22"/>
          <w:szCs w:val="22"/>
        </w:rPr>
        <w:t xml:space="preserve"> will premier his second Concerto “</w:t>
      </w:r>
      <w:proofErr w:type="spellStart"/>
      <w:r w:rsidR="00342BAC">
        <w:rPr>
          <w:rFonts w:ascii="Helvetica" w:hAnsi="Helvetica" w:cstheme="majorHAnsi"/>
          <w:sz w:val="22"/>
          <w:szCs w:val="22"/>
        </w:rPr>
        <w:t>Mediterraneo</w:t>
      </w:r>
      <w:proofErr w:type="spellEnd"/>
      <w:r w:rsidR="00342BAC">
        <w:rPr>
          <w:rFonts w:ascii="Helvetica" w:hAnsi="Helvetica" w:cstheme="majorHAnsi"/>
          <w:sz w:val="22"/>
          <w:szCs w:val="22"/>
        </w:rPr>
        <w:t xml:space="preserve">” this season with Barcelona Symphony Orchestra and Kazushi Ono conducting.  </w:t>
      </w:r>
    </w:p>
    <w:p w14:paraId="28323157" w14:textId="77777777" w:rsidR="00DC39C5" w:rsidRPr="00C76265" w:rsidRDefault="00DC39C5" w:rsidP="00DC39C5">
      <w:pPr>
        <w:widowControl/>
        <w:autoSpaceDE w:val="0"/>
        <w:autoSpaceDN w:val="0"/>
        <w:adjustRightInd w:val="0"/>
        <w:jc w:val="left"/>
        <w:rPr>
          <w:rFonts w:ascii="Helvetica" w:hAnsi="Helvetica" w:cs="Times New Roman"/>
          <w:kern w:val="0"/>
          <w:sz w:val="22"/>
          <w:szCs w:val="22"/>
          <w:lang w:val="es-ES_tradnl"/>
        </w:rPr>
      </w:pPr>
      <w:r w:rsidRPr="00C76265">
        <w:rPr>
          <w:rFonts w:ascii="Helvetica" w:hAnsi="Helvetica" w:cs="Times New Roman"/>
          <w:kern w:val="0"/>
          <w:sz w:val="22"/>
          <w:szCs w:val="22"/>
          <w:lang w:val="es-ES_tradnl"/>
        </w:rPr>
        <w:t> </w:t>
      </w:r>
    </w:p>
    <w:p w14:paraId="51FF6006" w14:textId="77777777" w:rsidR="00830379" w:rsidRPr="00343AB7" w:rsidRDefault="00830379" w:rsidP="00830379">
      <w:pPr>
        <w:rPr>
          <w:rFonts w:ascii="Helvetica" w:hAnsi="Helvetica" w:cstheme="majorHAnsi"/>
          <w:sz w:val="22"/>
          <w:szCs w:val="22"/>
        </w:rPr>
      </w:pPr>
      <w:r w:rsidRPr="00343AB7">
        <w:rPr>
          <w:rFonts w:ascii="Helvetica" w:hAnsi="Helvetica" w:cstheme="majorHAnsi"/>
          <w:sz w:val="22"/>
          <w:szCs w:val="22"/>
        </w:rPr>
        <w:t xml:space="preserve">Besides his career as an interpreter, </w:t>
      </w:r>
      <w:proofErr w:type="spellStart"/>
      <w:r w:rsidRPr="00343AB7">
        <w:rPr>
          <w:rFonts w:ascii="Helvetica" w:hAnsi="Helvetica" w:cstheme="majorHAnsi"/>
          <w:sz w:val="22"/>
          <w:szCs w:val="22"/>
        </w:rPr>
        <w:t>Cañizares</w:t>
      </w:r>
      <w:proofErr w:type="spellEnd"/>
      <w:r w:rsidRPr="00343AB7">
        <w:rPr>
          <w:rFonts w:ascii="Helvetica" w:hAnsi="Helvetica" w:cstheme="majorHAnsi"/>
          <w:sz w:val="22"/>
          <w:szCs w:val="22"/>
        </w:rPr>
        <w:t xml:space="preserve"> spends a great deal of his time investigating and teaching flamenco. Since 2003, he has been teaching flamenco guitar at the prestigious </w:t>
      </w:r>
      <w:proofErr w:type="spellStart"/>
      <w:r w:rsidRPr="00343AB7">
        <w:rPr>
          <w:rFonts w:ascii="Helvetica" w:hAnsi="Helvetica" w:cstheme="majorHAnsi"/>
          <w:b/>
          <w:sz w:val="22"/>
          <w:szCs w:val="22"/>
        </w:rPr>
        <w:t>Escola</w:t>
      </w:r>
      <w:proofErr w:type="spellEnd"/>
      <w:r w:rsidRPr="00343AB7">
        <w:rPr>
          <w:rFonts w:ascii="Helvetica" w:hAnsi="Helvetica" w:cstheme="majorHAnsi"/>
          <w:b/>
          <w:sz w:val="22"/>
          <w:szCs w:val="22"/>
        </w:rPr>
        <w:t xml:space="preserve"> Superior de </w:t>
      </w:r>
      <w:proofErr w:type="spellStart"/>
      <w:r w:rsidRPr="00343AB7">
        <w:rPr>
          <w:rFonts w:ascii="Helvetica" w:hAnsi="Helvetica" w:cstheme="majorHAnsi"/>
          <w:b/>
          <w:sz w:val="22"/>
          <w:szCs w:val="22"/>
        </w:rPr>
        <w:t>Música</w:t>
      </w:r>
      <w:proofErr w:type="spellEnd"/>
      <w:r w:rsidRPr="00343AB7">
        <w:rPr>
          <w:rFonts w:ascii="Helvetica" w:hAnsi="Helvetica" w:cstheme="majorHAnsi"/>
          <w:b/>
          <w:sz w:val="22"/>
          <w:szCs w:val="22"/>
        </w:rPr>
        <w:t xml:space="preserve"> de </w:t>
      </w:r>
      <w:proofErr w:type="spellStart"/>
      <w:r w:rsidRPr="00343AB7">
        <w:rPr>
          <w:rFonts w:ascii="Helvetica" w:hAnsi="Helvetica" w:cstheme="majorHAnsi"/>
          <w:b/>
          <w:sz w:val="22"/>
          <w:szCs w:val="22"/>
        </w:rPr>
        <w:t>Catalunya</w:t>
      </w:r>
      <w:proofErr w:type="spellEnd"/>
      <w:r w:rsidRPr="00343AB7">
        <w:rPr>
          <w:rFonts w:ascii="Helvetica" w:hAnsi="Helvetica" w:cstheme="majorHAnsi"/>
          <w:b/>
          <w:sz w:val="22"/>
          <w:szCs w:val="22"/>
        </w:rPr>
        <w:t xml:space="preserve"> (ESMUC)</w:t>
      </w:r>
      <w:r w:rsidRPr="00343AB7">
        <w:rPr>
          <w:rFonts w:ascii="Helvetica" w:hAnsi="Helvetica" w:cstheme="majorHAnsi"/>
          <w:sz w:val="22"/>
          <w:szCs w:val="22"/>
        </w:rPr>
        <w:t xml:space="preserve">, and he also imparts </w:t>
      </w:r>
      <w:proofErr w:type="spellStart"/>
      <w:proofErr w:type="gramStart"/>
      <w:r w:rsidRPr="00343AB7">
        <w:rPr>
          <w:rFonts w:ascii="Helvetica" w:hAnsi="Helvetica" w:cstheme="majorHAnsi"/>
          <w:sz w:val="22"/>
          <w:szCs w:val="22"/>
        </w:rPr>
        <w:t>masterclasses</w:t>
      </w:r>
      <w:proofErr w:type="spellEnd"/>
      <w:proofErr w:type="gramEnd"/>
      <w:r w:rsidRPr="00343AB7">
        <w:rPr>
          <w:rFonts w:ascii="Helvetica" w:hAnsi="Helvetica" w:cstheme="majorHAnsi"/>
          <w:sz w:val="22"/>
          <w:szCs w:val="22"/>
        </w:rPr>
        <w:t xml:space="preserve"> both in Spain and internationally.</w:t>
      </w:r>
    </w:p>
    <w:p w14:paraId="739F8731" w14:textId="77777777" w:rsidR="00DC39C5" w:rsidRPr="00C76265" w:rsidRDefault="00DC39C5" w:rsidP="00DC39C5">
      <w:pPr>
        <w:widowControl/>
        <w:autoSpaceDE w:val="0"/>
        <w:autoSpaceDN w:val="0"/>
        <w:adjustRightInd w:val="0"/>
        <w:jc w:val="left"/>
        <w:rPr>
          <w:rFonts w:ascii="Helvetica" w:hAnsi="Helvetica" w:cs="Times New Roman"/>
          <w:kern w:val="0"/>
          <w:sz w:val="22"/>
          <w:szCs w:val="22"/>
          <w:lang w:val="es-ES_tradnl"/>
        </w:rPr>
      </w:pPr>
      <w:r w:rsidRPr="00C76265">
        <w:rPr>
          <w:rFonts w:ascii="Helvetica" w:hAnsi="Helvetica" w:cs="Times New Roman"/>
          <w:kern w:val="0"/>
          <w:sz w:val="22"/>
          <w:szCs w:val="22"/>
          <w:lang w:val="es-ES_tradnl"/>
        </w:rPr>
        <w:t> </w:t>
      </w:r>
    </w:p>
    <w:p w14:paraId="2078AC38" w14:textId="77777777" w:rsidR="00830379" w:rsidRPr="00343AB7" w:rsidRDefault="00830379" w:rsidP="00830379">
      <w:pPr>
        <w:rPr>
          <w:rFonts w:ascii="Helvetica" w:hAnsi="Helvetica" w:cstheme="majorHAnsi"/>
          <w:sz w:val="22"/>
          <w:szCs w:val="22"/>
        </w:rPr>
      </w:pPr>
      <w:r w:rsidRPr="00343AB7">
        <w:rPr>
          <w:rFonts w:ascii="Helvetica" w:hAnsi="Helvetica" w:cstheme="majorHAnsi"/>
          <w:sz w:val="22"/>
          <w:szCs w:val="22"/>
        </w:rPr>
        <w:t xml:space="preserve">Recent and upcoming highlights include Mauricio Sotelo’s opera El </w:t>
      </w:r>
      <w:proofErr w:type="spellStart"/>
      <w:r w:rsidRPr="00343AB7">
        <w:rPr>
          <w:rFonts w:ascii="Helvetica" w:hAnsi="Helvetica" w:cstheme="majorHAnsi"/>
          <w:sz w:val="22"/>
          <w:szCs w:val="22"/>
        </w:rPr>
        <w:t>Público</w:t>
      </w:r>
      <w:proofErr w:type="spellEnd"/>
      <w:r w:rsidRPr="00343AB7">
        <w:rPr>
          <w:rFonts w:ascii="Helvetica" w:hAnsi="Helvetica" w:cstheme="majorHAnsi"/>
          <w:sz w:val="22"/>
          <w:szCs w:val="22"/>
        </w:rPr>
        <w:t xml:space="preserve"> at </w:t>
      </w:r>
      <w:proofErr w:type="spellStart"/>
      <w:r w:rsidRPr="00343AB7">
        <w:rPr>
          <w:rFonts w:ascii="Helvetica" w:hAnsi="Helvetica" w:cstheme="majorHAnsi"/>
          <w:sz w:val="22"/>
          <w:szCs w:val="22"/>
        </w:rPr>
        <w:t>Teatro</w:t>
      </w:r>
      <w:proofErr w:type="spellEnd"/>
      <w:r w:rsidRPr="00343AB7">
        <w:rPr>
          <w:rFonts w:ascii="Helvetica" w:hAnsi="Helvetica" w:cstheme="majorHAnsi"/>
          <w:sz w:val="22"/>
          <w:szCs w:val="22"/>
        </w:rPr>
        <w:t xml:space="preserve"> Real in Madrid, and performances in Palau de </w:t>
      </w:r>
      <w:proofErr w:type="spellStart"/>
      <w:r w:rsidRPr="00343AB7">
        <w:rPr>
          <w:rFonts w:ascii="Helvetica" w:hAnsi="Helvetica" w:cstheme="majorHAnsi"/>
          <w:sz w:val="22"/>
          <w:szCs w:val="22"/>
        </w:rPr>
        <w:t>Música</w:t>
      </w:r>
      <w:proofErr w:type="spellEnd"/>
      <w:r w:rsidRPr="00343AB7">
        <w:rPr>
          <w:rFonts w:ascii="Helvetica" w:hAnsi="Helvetica" w:cstheme="majorHAnsi"/>
          <w:sz w:val="22"/>
          <w:szCs w:val="22"/>
        </w:rPr>
        <w:t xml:space="preserve"> de </w:t>
      </w:r>
      <w:proofErr w:type="spellStart"/>
      <w:r w:rsidRPr="00343AB7">
        <w:rPr>
          <w:rFonts w:ascii="Helvetica" w:hAnsi="Helvetica" w:cstheme="majorHAnsi"/>
          <w:sz w:val="22"/>
          <w:szCs w:val="22"/>
        </w:rPr>
        <w:t>Catalana</w:t>
      </w:r>
      <w:proofErr w:type="spellEnd"/>
      <w:r w:rsidRPr="00343AB7">
        <w:rPr>
          <w:rFonts w:ascii="Helvetica" w:hAnsi="Helvetica" w:cstheme="majorHAnsi"/>
          <w:sz w:val="22"/>
          <w:szCs w:val="22"/>
        </w:rPr>
        <w:t xml:space="preserve">, Auditorium di Milano, Festival de Granada, Festival de Radio France </w:t>
      </w:r>
      <w:proofErr w:type="gramStart"/>
      <w:r w:rsidRPr="00343AB7">
        <w:rPr>
          <w:rFonts w:ascii="Helvetica" w:hAnsi="Helvetica" w:cstheme="majorHAnsi"/>
          <w:sz w:val="22"/>
          <w:szCs w:val="22"/>
        </w:rPr>
        <w:t>et</w:t>
      </w:r>
      <w:proofErr w:type="gramEnd"/>
      <w:r w:rsidRPr="00343AB7">
        <w:rPr>
          <w:rFonts w:ascii="Helvetica" w:hAnsi="Helvetica" w:cstheme="majorHAnsi"/>
          <w:sz w:val="22"/>
          <w:szCs w:val="22"/>
        </w:rPr>
        <w:t xml:space="preserve"> Montpellier and La </w:t>
      </w:r>
      <w:proofErr w:type="spellStart"/>
      <w:r w:rsidRPr="00343AB7">
        <w:rPr>
          <w:rFonts w:ascii="Helvetica" w:hAnsi="Helvetica" w:cstheme="majorHAnsi"/>
          <w:sz w:val="22"/>
          <w:szCs w:val="22"/>
        </w:rPr>
        <w:t>Folle</w:t>
      </w:r>
      <w:proofErr w:type="spellEnd"/>
      <w:r w:rsidRPr="00343AB7">
        <w:rPr>
          <w:rFonts w:ascii="Helvetica" w:hAnsi="Helvetica" w:cstheme="majorHAnsi"/>
          <w:sz w:val="22"/>
          <w:szCs w:val="22"/>
        </w:rPr>
        <w:t xml:space="preserve"> </w:t>
      </w:r>
      <w:proofErr w:type="spellStart"/>
      <w:r w:rsidRPr="00343AB7">
        <w:rPr>
          <w:rFonts w:ascii="Helvetica" w:hAnsi="Helvetica" w:cstheme="majorHAnsi"/>
          <w:sz w:val="22"/>
          <w:szCs w:val="22"/>
        </w:rPr>
        <w:t>Journée</w:t>
      </w:r>
      <w:proofErr w:type="spellEnd"/>
      <w:r w:rsidRPr="00343AB7">
        <w:rPr>
          <w:rFonts w:ascii="Helvetica" w:hAnsi="Helvetica" w:cstheme="majorHAnsi"/>
          <w:sz w:val="22"/>
          <w:szCs w:val="22"/>
        </w:rPr>
        <w:t>.</w:t>
      </w:r>
    </w:p>
    <w:p w14:paraId="3E223279" w14:textId="078F533B" w:rsidR="006434B3" w:rsidRPr="00C76265" w:rsidRDefault="006434B3" w:rsidP="00830379">
      <w:pPr>
        <w:widowControl/>
        <w:autoSpaceDE w:val="0"/>
        <w:autoSpaceDN w:val="0"/>
        <w:adjustRightInd w:val="0"/>
        <w:jc w:val="left"/>
        <w:rPr>
          <w:rFonts w:ascii="Helvetica" w:hAnsi="Helvetica" w:cs="Times New Roman"/>
          <w:kern w:val="0"/>
          <w:sz w:val="22"/>
          <w:szCs w:val="22"/>
          <w:lang w:val="es-ES_tradnl"/>
        </w:rPr>
      </w:pPr>
    </w:p>
    <w:sectPr w:rsidR="006434B3" w:rsidRPr="00C76265" w:rsidSect="00016451">
      <w:headerReference w:type="default" r:id="rId6"/>
      <w:pgSz w:w="12240" w:h="15840"/>
      <w:pgMar w:top="2694" w:right="1701" w:bottom="709"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9C7F5" w14:textId="77777777" w:rsidR="00977830" w:rsidRDefault="00977830" w:rsidP="00016451">
      <w:r>
        <w:separator/>
      </w:r>
    </w:p>
  </w:endnote>
  <w:endnote w:type="continuationSeparator" w:id="0">
    <w:p w14:paraId="10F28B3E" w14:textId="77777777" w:rsidR="00977830" w:rsidRDefault="00977830" w:rsidP="0001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ヒラギノ角ゴ ProN W3">
    <w:charset w:val="4E"/>
    <w:family w:val="auto"/>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2F403" w14:textId="77777777" w:rsidR="00977830" w:rsidRDefault="00977830" w:rsidP="00016451">
      <w:r>
        <w:separator/>
      </w:r>
    </w:p>
  </w:footnote>
  <w:footnote w:type="continuationSeparator" w:id="0">
    <w:p w14:paraId="7FE39015" w14:textId="77777777" w:rsidR="00977830" w:rsidRDefault="00977830" w:rsidP="00016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92453" w14:textId="179EA90B" w:rsidR="00016451" w:rsidRDefault="00016451" w:rsidP="00016451">
    <w:pPr>
      <w:pStyle w:val="Header"/>
      <w:jc w:val="center"/>
    </w:pPr>
    <w:r>
      <w:rPr>
        <w:noProof/>
        <w:lang w:val="en-GB" w:eastAsia="en-GB"/>
      </w:rPr>
      <w:drawing>
        <wp:inline distT="0" distB="0" distL="0" distR="0" wp14:anchorId="4EF6A364" wp14:editId="6FB160AF">
          <wp:extent cx="3429635" cy="915604"/>
          <wp:effectExtent l="0" t="0" r="0" b="0"/>
          <wp:docPr id="1" name="図 1" descr="Macintosh HD:DOCUMENTOS:01-JMC MUSIC PRODUCTIONS:02-JMC MATERIAL:02-LOGOTIPOS:2009 LOGOS JMC:CANIZARES (hor)-COR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DOCUMENTOS:01-JMC MUSIC PRODUCTIONS:02-JMC MATERIAL:02-LOGOTIPOS:2009 LOGOS JMC:CANIZARES (hor)-COR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873" cy="91566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D59"/>
    <w:rsid w:val="00016451"/>
    <w:rsid w:val="00076BE4"/>
    <w:rsid w:val="002215D4"/>
    <w:rsid w:val="00221E1A"/>
    <w:rsid w:val="002A1D7E"/>
    <w:rsid w:val="00342BAC"/>
    <w:rsid w:val="003632A5"/>
    <w:rsid w:val="004756F8"/>
    <w:rsid w:val="004B7434"/>
    <w:rsid w:val="00532297"/>
    <w:rsid w:val="006434B3"/>
    <w:rsid w:val="006B0D27"/>
    <w:rsid w:val="00740535"/>
    <w:rsid w:val="00766387"/>
    <w:rsid w:val="00830379"/>
    <w:rsid w:val="008B7573"/>
    <w:rsid w:val="00912CE3"/>
    <w:rsid w:val="00977830"/>
    <w:rsid w:val="00AE3D59"/>
    <w:rsid w:val="00C33F74"/>
    <w:rsid w:val="00C76265"/>
    <w:rsid w:val="00CC24F6"/>
    <w:rsid w:val="00DC39C5"/>
    <w:rsid w:val="00DE1EFC"/>
    <w:rsid w:val="00DE6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3B373D"/>
  <w14:defaultImageDpi w14:val="300"/>
  <w15:docId w15:val="{3F0C0183-B6B4-4449-AD88-8F90B1D0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451"/>
    <w:pPr>
      <w:tabs>
        <w:tab w:val="center" w:pos="4252"/>
        <w:tab w:val="right" w:pos="8504"/>
      </w:tabs>
      <w:snapToGrid w:val="0"/>
    </w:pPr>
  </w:style>
  <w:style w:type="character" w:customStyle="1" w:styleId="HeaderChar">
    <w:name w:val="Header Char"/>
    <w:basedOn w:val="DefaultParagraphFont"/>
    <w:link w:val="Header"/>
    <w:uiPriority w:val="99"/>
    <w:rsid w:val="00016451"/>
  </w:style>
  <w:style w:type="paragraph" w:styleId="Footer">
    <w:name w:val="footer"/>
    <w:basedOn w:val="Normal"/>
    <w:link w:val="FooterChar"/>
    <w:uiPriority w:val="99"/>
    <w:unhideWhenUsed/>
    <w:rsid w:val="00016451"/>
    <w:pPr>
      <w:tabs>
        <w:tab w:val="center" w:pos="4252"/>
        <w:tab w:val="right" w:pos="8504"/>
      </w:tabs>
      <w:snapToGrid w:val="0"/>
    </w:pPr>
  </w:style>
  <w:style w:type="character" w:customStyle="1" w:styleId="FooterChar">
    <w:name w:val="Footer Char"/>
    <w:basedOn w:val="DefaultParagraphFont"/>
    <w:link w:val="Footer"/>
    <w:uiPriority w:val="99"/>
    <w:rsid w:val="00016451"/>
  </w:style>
  <w:style w:type="paragraph" w:styleId="BalloonText">
    <w:name w:val="Balloon Text"/>
    <w:basedOn w:val="Normal"/>
    <w:link w:val="BalloonTextChar"/>
    <w:uiPriority w:val="99"/>
    <w:semiHidden/>
    <w:unhideWhenUsed/>
    <w:rsid w:val="00016451"/>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016451"/>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JMC MUSIC PRODUCTIONS S.L.</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OGURA MARIKO</dc:creator>
  <cp:keywords/>
  <dc:description/>
  <cp:lastModifiedBy>Federico Hernandez</cp:lastModifiedBy>
  <cp:revision>2</cp:revision>
  <dcterms:created xsi:type="dcterms:W3CDTF">2018-11-30T15:08:00Z</dcterms:created>
  <dcterms:modified xsi:type="dcterms:W3CDTF">2018-11-30T15:08:00Z</dcterms:modified>
</cp:coreProperties>
</file>