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5F33" w14:textId="6F1F6DCF" w:rsidR="00AE17B1" w:rsidRDefault="00AE17B1" w:rsidP="00AD5BCC">
      <w:pPr>
        <w:rPr>
          <w:rFonts w:ascii="Arial" w:hAnsi="Arial" w:cs="Arial"/>
          <w:i/>
          <w:sz w:val="20"/>
          <w:szCs w:val="20"/>
        </w:rPr>
      </w:pPr>
    </w:p>
    <w:p w14:paraId="420D11DA" w14:textId="77777777" w:rsidR="00AE17B1" w:rsidRPr="00AE17B1" w:rsidRDefault="00AE17B1" w:rsidP="00AE17B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E17B1">
        <w:rPr>
          <w:rFonts w:ascii="Arial" w:hAnsi="Arial" w:cs="Arial"/>
          <w:sz w:val="40"/>
          <w:szCs w:val="40"/>
        </w:rPr>
        <w:t>François Leleux</w:t>
      </w:r>
    </w:p>
    <w:p w14:paraId="0A72A872" w14:textId="77777777" w:rsidR="00AE17B1" w:rsidRPr="00AE17B1" w:rsidRDefault="00AE17B1" w:rsidP="00AE17B1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E17B1">
        <w:rPr>
          <w:rFonts w:ascii="Arial" w:hAnsi="Arial" w:cs="Arial"/>
          <w:sz w:val="34"/>
          <w:szCs w:val="34"/>
        </w:rPr>
        <w:t>Oboe/Conductor</w:t>
      </w:r>
    </w:p>
    <w:p w14:paraId="6BB4E57E" w14:textId="77777777" w:rsidR="00AE17B1" w:rsidRPr="00680AAD" w:rsidRDefault="00AE17B1" w:rsidP="00AE17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508F0" w14:textId="3F42DF28" w:rsidR="000B454E" w:rsidRDefault="00343210" w:rsidP="000B454E">
      <w:pPr>
        <w:rPr>
          <w:rFonts w:ascii="Arial" w:hAnsi="Arial" w:cs="Arial"/>
          <w:sz w:val="20"/>
          <w:szCs w:val="20"/>
        </w:rPr>
      </w:pPr>
      <w:r w:rsidRPr="00343210">
        <w:rPr>
          <w:rFonts w:ascii="Arial" w:hAnsi="Arial" w:cs="Arial"/>
          <w:sz w:val="20"/>
          <w:szCs w:val="20"/>
        </w:rPr>
        <w:t>François Leleux, renowned for bringing “bigger-than life personality” to his performances (</w:t>
      </w:r>
      <w:r w:rsidRPr="008E2F86">
        <w:rPr>
          <w:rFonts w:ascii="Arial" w:hAnsi="Arial" w:cs="Arial"/>
          <w:i/>
          <w:sz w:val="20"/>
          <w:szCs w:val="20"/>
        </w:rPr>
        <w:t>Chicago Classical Review</w:t>
      </w:r>
      <w:r w:rsidRPr="00343210">
        <w:rPr>
          <w:rFonts w:ascii="Arial" w:hAnsi="Arial" w:cs="Arial"/>
          <w:sz w:val="20"/>
          <w:szCs w:val="20"/>
        </w:rPr>
        <w:t xml:space="preserve">), regularly appears as soloist, conductor and player/director with the world’s leading orchestras, festivals and concert series. His pre-eminence as an oboist is internationally recognised, but in recent seasons Leleux has in parallel established a significant reputation as </w:t>
      </w:r>
      <w:r w:rsidR="009D42C5">
        <w:rPr>
          <w:rFonts w:ascii="Arial" w:hAnsi="Arial" w:cs="Arial"/>
          <w:sz w:val="20"/>
          <w:szCs w:val="20"/>
        </w:rPr>
        <w:t xml:space="preserve">a </w:t>
      </w:r>
      <w:r w:rsidRPr="00343210">
        <w:rPr>
          <w:rFonts w:ascii="Arial" w:hAnsi="Arial" w:cs="Arial"/>
          <w:sz w:val="20"/>
          <w:szCs w:val="20"/>
        </w:rPr>
        <w:t>conductor, working with orchestras such as hr-</w:t>
      </w:r>
      <w:proofErr w:type="spellStart"/>
      <w:r w:rsidRPr="00343210">
        <w:rPr>
          <w:rFonts w:ascii="Arial" w:hAnsi="Arial" w:cs="Arial"/>
          <w:sz w:val="20"/>
          <w:szCs w:val="20"/>
        </w:rPr>
        <w:t>Sinfonieorchester</w:t>
      </w:r>
      <w:proofErr w:type="spellEnd"/>
      <w:r w:rsidRPr="0034321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210">
        <w:rPr>
          <w:rFonts w:ascii="Arial" w:hAnsi="Arial" w:cs="Arial"/>
          <w:sz w:val="20"/>
          <w:szCs w:val="20"/>
        </w:rPr>
        <w:t>Camerata</w:t>
      </w:r>
      <w:proofErr w:type="spellEnd"/>
      <w:r w:rsidRPr="00343210">
        <w:rPr>
          <w:rFonts w:ascii="Arial" w:hAnsi="Arial" w:cs="Arial"/>
          <w:sz w:val="20"/>
          <w:szCs w:val="20"/>
        </w:rPr>
        <w:t xml:space="preserve"> Salzburg, </w:t>
      </w:r>
      <w:proofErr w:type="spellStart"/>
      <w:r w:rsidRPr="00343210">
        <w:rPr>
          <w:rFonts w:ascii="Arial" w:hAnsi="Arial" w:cs="Arial"/>
          <w:sz w:val="20"/>
          <w:szCs w:val="20"/>
        </w:rPr>
        <w:t>Tonkünstler-Orchester</w:t>
      </w:r>
      <w:proofErr w:type="spellEnd"/>
      <w:r w:rsidRPr="00343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210">
        <w:rPr>
          <w:rFonts w:ascii="Arial" w:hAnsi="Arial" w:cs="Arial"/>
          <w:sz w:val="20"/>
          <w:szCs w:val="20"/>
        </w:rPr>
        <w:t>Niederösterreich</w:t>
      </w:r>
      <w:proofErr w:type="spellEnd"/>
      <w:r w:rsidRPr="00343210">
        <w:rPr>
          <w:rFonts w:ascii="Arial" w:hAnsi="Arial" w:cs="Arial"/>
          <w:sz w:val="20"/>
          <w:szCs w:val="20"/>
        </w:rPr>
        <w:t xml:space="preserve"> and Sydney, Swedish Radio and WDR symphony orchestras</w:t>
      </w:r>
      <w:r w:rsidR="00257694">
        <w:rPr>
          <w:rFonts w:ascii="Arial" w:hAnsi="Arial" w:cs="Arial"/>
          <w:sz w:val="20"/>
          <w:szCs w:val="20"/>
        </w:rPr>
        <w:t>.</w:t>
      </w:r>
      <w:r w:rsidR="008014D1">
        <w:rPr>
          <w:rFonts w:ascii="Arial" w:hAnsi="Arial" w:cs="Arial"/>
          <w:sz w:val="20"/>
          <w:szCs w:val="20"/>
        </w:rPr>
        <w:t xml:space="preserve"> </w:t>
      </w:r>
    </w:p>
    <w:p w14:paraId="28C4A3E6" w14:textId="2935D107" w:rsidR="00213A90" w:rsidRPr="00680AAD" w:rsidRDefault="005947FB" w:rsidP="000B45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season he is Artist-in-Residence with </w:t>
      </w:r>
      <w:proofErr w:type="spellStart"/>
      <w:r w:rsidRPr="008014D1">
        <w:rPr>
          <w:rFonts w:ascii="Arial" w:hAnsi="Arial" w:cs="Arial"/>
          <w:sz w:val="20"/>
          <w:szCs w:val="20"/>
        </w:rPr>
        <w:t>Orchestre</w:t>
      </w:r>
      <w:proofErr w:type="spellEnd"/>
      <w:r w:rsidRPr="008014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14D1">
        <w:rPr>
          <w:rFonts w:ascii="Arial" w:hAnsi="Arial" w:cs="Arial"/>
          <w:sz w:val="20"/>
          <w:szCs w:val="20"/>
        </w:rPr>
        <w:t>philharmonique</w:t>
      </w:r>
      <w:proofErr w:type="spellEnd"/>
      <w:r w:rsidRPr="008014D1">
        <w:rPr>
          <w:rFonts w:ascii="Arial" w:hAnsi="Arial" w:cs="Arial"/>
          <w:sz w:val="20"/>
          <w:szCs w:val="20"/>
        </w:rPr>
        <w:t xml:space="preserve"> de Strasbourg</w:t>
      </w:r>
      <w:r>
        <w:rPr>
          <w:rFonts w:ascii="Arial" w:hAnsi="Arial" w:cs="Arial"/>
          <w:sz w:val="20"/>
          <w:szCs w:val="20"/>
        </w:rPr>
        <w:t xml:space="preserve">. </w:t>
      </w:r>
      <w:r w:rsidR="005A3220">
        <w:rPr>
          <w:rFonts w:ascii="Arial" w:hAnsi="Arial" w:cs="Arial"/>
          <w:sz w:val="20"/>
          <w:szCs w:val="20"/>
        </w:rPr>
        <w:t xml:space="preserve">In previous seasons </w:t>
      </w:r>
      <w:r w:rsidR="007639AC">
        <w:rPr>
          <w:rFonts w:ascii="Arial" w:hAnsi="Arial" w:cs="Arial"/>
          <w:sz w:val="20"/>
          <w:szCs w:val="20"/>
        </w:rPr>
        <w:t xml:space="preserve">Leleux has been </w:t>
      </w:r>
      <w:r w:rsidR="00213A90">
        <w:rPr>
          <w:rFonts w:ascii="Arial" w:hAnsi="Arial" w:cs="Arial"/>
          <w:sz w:val="20"/>
          <w:szCs w:val="20"/>
        </w:rPr>
        <w:t>Artist-in-Residence with hr-</w:t>
      </w:r>
      <w:proofErr w:type="spellStart"/>
      <w:r w:rsidR="00213A90">
        <w:rPr>
          <w:rFonts w:ascii="Arial" w:hAnsi="Arial" w:cs="Arial"/>
          <w:sz w:val="20"/>
          <w:szCs w:val="20"/>
        </w:rPr>
        <w:t>Sinfonieorchester</w:t>
      </w:r>
      <w:proofErr w:type="spellEnd"/>
      <w:r w:rsidR="00213A90">
        <w:rPr>
          <w:rFonts w:ascii="Arial" w:hAnsi="Arial" w:cs="Arial"/>
          <w:sz w:val="20"/>
          <w:szCs w:val="20"/>
        </w:rPr>
        <w:t xml:space="preserve"> </w:t>
      </w:r>
      <w:r w:rsidR="007639AC">
        <w:rPr>
          <w:rFonts w:ascii="Arial" w:hAnsi="Arial" w:cs="Arial"/>
          <w:sz w:val="20"/>
          <w:szCs w:val="20"/>
        </w:rPr>
        <w:t xml:space="preserve">(2016/17), </w:t>
      </w:r>
      <w:r w:rsidR="007639AC" w:rsidRPr="00680AAD">
        <w:rPr>
          <w:rFonts w:ascii="Arial" w:hAnsi="Arial" w:cs="Arial"/>
          <w:sz w:val="20"/>
          <w:szCs w:val="20"/>
        </w:rPr>
        <w:t xml:space="preserve">Guest Artistic </w:t>
      </w:r>
      <w:r>
        <w:rPr>
          <w:rFonts w:ascii="Arial" w:hAnsi="Arial" w:cs="Arial"/>
          <w:sz w:val="20"/>
          <w:szCs w:val="20"/>
        </w:rPr>
        <w:t>Leader</w:t>
      </w:r>
      <w:r w:rsidR="007639AC" w:rsidRPr="00680AAD">
        <w:rPr>
          <w:rFonts w:ascii="Arial" w:hAnsi="Arial" w:cs="Arial"/>
          <w:sz w:val="20"/>
          <w:szCs w:val="20"/>
        </w:rPr>
        <w:t xml:space="preserve"> of the Norwegian Chamber Orchestra </w:t>
      </w:r>
      <w:r w:rsidR="007639AC">
        <w:rPr>
          <w:rFonts w:ascii="Arial" w:hAnsi="Arial" w:cs="Arial"/>
          <w:sz w:val="20"/>
          <w:szCs w:val="20"/>
        </w:rPr>
        <w:t>(</w:t>
      </w:r>
      <w:r w:rsidR="007639AC" w:rsidRPr="00680AAD">
        <w:rPr>
          <w:rFonts w:ascii="Arial" w:hAnsi="Arial" w:cs="Arial"/>
          <w:sz w:val="20"/>
          <w:szCs w:val="20"/>
        </w:rPr>
        <w:t>2014/15</w:t>
      </w:r>
      <w:r w:rsidR="007639AC">
        <w:rPr>
          <w:rFonts w:ascii="Arial" w:hAnsi="Arial" w:cs="Arial"/>
          <w:sz w:val="20"/>
          <w:szCs w:val="20"/>
        </w:rPr>
        <w:t xml:space="preserve">), and </w:t>
      </w:r>
      <w:r w:rsidR="007639AC" w:rsidRPr="00680AAD">
        <w:rPr>
          <w:rFonts w:ascii="Arial" w:hAnsi="Arial" w:cs="Arial"/>
          <w:sz w:val="20"/>
          <w:szCs w:val="20"/>
        </w:rPr>
        <w:t>Artist in Association with th</w:t>
      </w:r>
      <w:r w:rsidR="007639AC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7639AC">
        <w:rPr>
          <w:rFonts w:ascii="Arial" w:hAnsi="Arial" w:cs="Arial"/>
          <w:sz w:val="20"/>
          <w:szCs w:val="20"/>
        </w:rPr>
        <w:t>Orchestre</w:t>
      </w:r>
      <w:proofErr w:type="spellEnd"/>
      <w:r w:rsidR="007639A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639AC">
        <w:rPr>
          <w:rFonts w:ascii="Arial" w:hAnsi="Arial" w:cs="Arial"/>
          <w:sz w:val="20"/>
          <w:szCs w:val="20"/>
        </w:rPr>
        <w:t>chambre</w:t>
      </w:r>
      <w:proofErr w:type="spellEnd"/>
      <w:r w:rsidR="007639AC">
        <w:rPr>
          <w:rFonts w:ascii="Arial" w:hAnsi="Arial" w:cs="Arial"/>
          <w:sz w:val="20"/>
          <w:szCs w:val="20"/>
        </w:rPr>
        <w:t xml:space="preserve"> de Paris (</w:t>
      </w:r>
      <w:r w:rsidR="007639AC" w:rsidRPr="00680AAD">
        <w:rPr>
          <w:rFonts w:ascii="Arial" w:hAnsi="Arial" w:cs="Arial"/>
          <w:sz w:val="20"/>
          <w:szCs w:val="20"/>
        </w:rPr>
        <w:t>2012-14</w:t>
      </w:r>
      <w:r w:rsidR="007639AC">
        <w:rPr>
          <w:rFonts w:ascii="Arial" w:hAnsi="Arial" w:cs="Arial"/>
          <w:sz w:val="20"/>
          <w:szCs w:val="20"/>
        </w:rPr>
        <w:t xml:space="preserve">). A dedicated chamber musician, </w:t>
      </w:r>
      <w:r w:rsidR="005A3220">
        <w:rPr>
          <w:rFonts w:ascii="Arial" w:hAnsi="Arial" w:cs="Arial"/>
          <w:sz w:val="20"/>
          <w:szCs w:val="20"/>
        </w:rPr>
        <w:t xml:space="preserve">he </w:t>
      </w:r>
      <w:r w:rsidR="007639AC">
        <w:rPr>
          <w:rFonts w:ascii="Arial" w:hAnsi="Arial" w:cs="Arial"/>
          <w:sz w:val="20"/>
          <w:szCs w:val="20"/>
        </w:rPr>
        <w:t xml:space="preserve">regularly performs world-wide with sextet Les Vents </w:t>
      </w:r>
      <w:proofErr w:type="spellStart"/>
      <w:r w:rsidR="007639AC">
        <w:rPr>
          <w:rFonts w:ascii="Arial" w:hAnsi="Arial" w:cs="Arial"/>
          <w:sz w:val="20"/>
          <w:szCs w:val="20"/>
        </w:rPr>
        <w:t>Fran</w:t>
      </w:r>
      <w:r w:rsidR="007639AC" w:rsidRPr="00680AAD">
        <w:rPr>
          <w:rFonts w:ascii="Arial" w:hAnsi="Arial" w:cs="Arial"/>
          <w:sz w:val="20"/>
          <w:szCs w:val="20"/>
        </w:rPr>
        <w:t>çai</w:t>
      </w:r>
      <w:r w:rsidR="007639AC">
        <w:rPr>
          <w:rFonts w:ascii="Arial" w:hAnsi="Arial" w:cs="Arial"/>
          <w:sz w:val="20"/>
          <w:szCs w:val="20"/>
        </w:rPr>
        <w:t>s</w:t>
      </w:r>
      <w:proofErr w:type="spellEnd"/>
      <w:r w:rsidR="007639AC">
        <w:rPr>
          <w:rFonts w:ascii="Arial" w:hAnsi="Arial" w:cs="Arial"/>
          <w:sz w:val="20"/>
          <w:szCs w:val="20"/>
        </w:rPr>
        <w:t xml:space="preserve"> and with recital partners </w:t>
      </w:r>
      <w:r w:rsidR="007639AC" w:rsidRPr="00680AAD">
        <w:rPr>
          <w:rFonts w:ascii="Arial" w:hAnsi="Arial" w:cs="Arial"/>
          <w:sz w:val="20"/>
          <w:szCs w:val="20"/>
        </w:rPr>
        <w:t>Lisa Batiashvili</w:t>
      </w:r>
      <w:r w:rsidR="007639AC">
        <w:rPr>
          <w:rFonts w:ascii="Arial" w:hAnsi="Arial" w:cs="Arial"/>
          <w:sz w:val="20"/>
          <w:szCs w:val="20"/>
        </w:rPr>
        <w:t>,</w:t>
      </w:r>
      <w:r w:rsidR="007639AC" w:rsidRPr="00680AAD">
        <w:rPr>
          <w:rFonts w:ascii="Arial" w:hAnsi="Arial" w:cs="Arial"/>
          <w:sz w:val="20"/>
          <w:szCs w:val="20"/>
        </w:rPr>
        <w:t xml:space="preserve"> Isabelle Moretti, Eric Le Sage</w:t>
      </w:r>
      <w:r w:rsidR="007639AC">
        <w:rPr>
          <w:rFonts w:ascii="Arial" w:hAnsi="Arial" w:cs="Arial"/>
          <w:sz w:val="20"/>
          <w:szCs w:val="20"/>
        </w:rPr>
        <w:t>, and</w:t>
      </w:r>
      <w:r w:rsidR="007639AC" w:rsidRPr="00680AAD">
        <w:rPr>
          <w:rFonts w:ascii="Arial" w:hAnsi="Arial" w:cs="Arial"/>
          <w:sz w:val="20"/>
          <w:szCs w:val="20"/>
        </w:rPr>
        <w:t xml:space="preserve"> </w:t>
      </w:r>
      <w:r w:rsidR="007639AC">
        <w:rPr>
          <w:rFonts w:ascii="Arial" w:hAnsi="Arial" w:cs="Arial"/>
          <w:sz w:val="20"/>
          <w:szCs w:val="20"/>
        </w:rPr>
        <w:t xml:space="preserve">Emmanuel </w:t>
      </w:r>
      <w:proofErr w:type="spellStart"/>
      <w:r w:rsidR="007639AC">
        <w:rPr>
          <w:rFonts w:ascii="Arial" w:hAnsi="Arial" w:cs="Arial"/>
          <w:sz w:val="20"/>
          <w:szCs w:val="20"/>
        </w:rPr>
        <w:t>Strosser</w:t>
      </w:r>
      <w:proofErr w:type="spellEnd"/>
      <w:r w:rsidR="007639AC">
        <w:rPr>
          <w:rFonts w:ascii="Arial" w:hAnsi="Arial" w:cs="Arial"/>
          <w:sz w:val="20"/>
          <w:szCs w:val="20"/>
        </w:rPr>
        <w:t>.</w:t>
      </w:r>
    </w:p>
    <w:p w14:paraId="1AD077B0" w14:textId="4FEEEEC0" w:rsidR="007639AC" w:rsidRDefault="008014D1" w:rsidP="005A3220">
      <w:pPr>
        <w:spacing w:after="0"/>
        <w:rPr>
          <w:rFonts w:ascii="Verdana" w:hAnsi="Verdana" w:cs="Verdana"/>
          <w:color w:val="000000"/>
        </w:rPr>
      </w:pPr>
      <w:r w:rsidRPr="00680AAD">
        <w:rPr>
          <w:rFonts w:ascii="Arial" w:hAnsi="Arial" w:cs="Arial"/>
          <w:sz w:val="20"/>
          <w:szCs w:val="20"/>
        </w:rPr>
        <w:t>The 201</w:t>
      </w:r>
      <w:r>
        <w:rPr>
          <w:rFonts w:ascii="Arial" w:hAnsi="Arial" w:cs="Arial"/>
          <w:sz w:val="20"/>
          <w:szCs w:val="20"/>
        </w:rPr>
        <w:t>7</w:t>
      </w:r>
      <w:r w:rsidRPr="00680AAD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8</w:t>
      </w:r>
      <w:r w:rsidRPr="00680AAD">
        <w:rPr>
          <w:rFonts w:ascii="Arial" w:hAnsi="Arial" w:cs="Arial"/>
          <w:sz w:val="20"/>
          <w:szCs w:val="20"/>
        </w:rPr>
        <w:t xml:space="preserve"> season reflects every aspect of </w:t>
      </w:r>
      <w:proofErr w:type="spellStart"/>
      <w:r w:rsidRPr="00680AAD">
        <w:rPr>
          <w:rFonts w:ascii="Arial" w:hAnsi="Arial" w:cs="Arial"/>
          <w:sz w:val="20"/>
          <w:szCs w:val="20"/>
        </w:rPr>
        <w:t>Leleux’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performing life</w:t>
      </w:r>
      <w:r w:rsidR="00477C82">
        <w:rPr>
          <w:rFonts w:ascii="Arial" w:hAnsi="Arial" w:cs="Arial"/>
          <w:sz w:val="20"/>
          <w:szCs w:val="20"/>
        </w:rPr>
        <w:t xml:space="preserve">. As </w:t>
      </w:r>
      <w:r w:rsidR="005947FB" w:rsidRPr="005947FB">
        <w:rPr>
          <w:rFonts w:ascii="Arial" w:hAnsi="Arial" w:cs="Arial"/>
          <w:sz w:val="20"/>
          <w:szCs w:val="20"/>
        </w:rPr>
        <w:t>conductor-and-soloist</w:t>
      </w:r>
      <w:r w:rsidR="00477C82">
        <w:rPr>
          <w:rFonts w:ascii="Arial" w:hAnsi="Arial" w:cs="Arial"/>
          <w:sz w:val="20"/>
          <w:szCs w:val="20"/>
        </w:rPr>
        <w:t xml:space="preserve">, he will </w:t>
      </w:r>
      <w:r w:rsidR="00940AF2">
        <w:rPr>
          <w:rFonts w:ascii="Arial" w:hAnsi="Arial" w:cs="Arial"/>
          <w:sz w:val="20"/>
          <w:szCs w:val="20"/>
        </w:rPr>
        <w:t>appear</w:t>
      </w:r>
      <w:r w:rsidR="005947FB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5947FB">
        <w:rPr>
          <w:rFonts w:ascii="Arial" w:hAnsi="Arial" w:cs="Arial"/>
          <w:sz w:val="20"/>
          <w:szCs w:val="20"/>
        </w:rPr>
        <w:t>Gulbenkian</w:t>
      </w:r>
      <w:proofErr w:type="spellEnd"/>
      <w:r w:rsidR="005947FB">
        <w:rPr>
          <w:rFonts w:ascii="Arial" w:hAnsi="Arial" w:cs="Arial"/>
          <w:sz w:val="20"/>
          <w:szCs w:val="20"/>
        </w:rPr>
        <w:t xml:space="preserve"> Orchestra, Sydney and BBC Scottish symphony o</w:t>
      </w:r>
      <w:r w:rsidR="00477C82">
        <w:rPr>
          <w:rFonts w:ascii="Arial" w:hAnsi="Arial" w:cs="Arial"/>
          <w:sz w:val="20"/>
          <w:szCs w:val="20"/>
        </w:rPr>
        <w:t>rchestra</w:t>
      </w:r>
      <w:r w:rsidR="005947FB">
        <w:rPr>
          <w:rFonts w:ascii="Arial" w:hAnsi="Arial" w:cs="Arial"/>
          <w:sz w:val="20"/>
          <w:szCs w:val="20"/>
        </w:rPr>
        <w:t>s</w:t>
      </w:r>
      <w:r w:rsidR="00477C82">
        <w:rPr>
          <w:rFonts w:ascii="Arial" w:hAnsi="Arial" w:cs="Arial"/>
          <w:sz w:val="20"/>
          <w:szCs w:val="20"/>
        </w:rPr>
        <w:t xml:space="preserve">, </w:t>
      </w:r>
      <w:r w:rsidR="00477C82" w:rsidRPr="00477C82">
        <w:rPr>
          <w:rFonts w:ascii="Arial" w:hAnsi="Arial" w:cs="Arial"/>
          <w:sz w:val="20"/>
          <w:szCs w:val="20"/>
        </w:rPr>
        <w:t>Scottish Chamber Orchestra</w:t>
      </w:r>
      <w:r w:rsidR="00477C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7C82" w:rsidRPr="00477C82">
        <w:rPr>
          <w:rFonts w:ascii="Arial" w:hAnsi="Arial" w:cs="Arial"/>
          <w:sz w:val="20"/>
          <w:szCs w:val="20"/>
        </w:rPr>
        <w:t>Orchestre</w:t>
      </w:r>
      <w:proofErr w:type="spellEnd"/>
      <w:r w:rsidR="00477C82" w:rsidRPr="00477C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D42C5">
        <w:rPr>
          <w:rFonts w:ascii="Arial" w:hAnsi="Arial" w:cs="Arial"/>
          <w:sz w:val="20"/>
          <w:szCs w:val="20"/>
        </w:rPr>
        <w:t>c</w:t>
      </w:r>
      <w:r w:rsidR="00477C82" w:rsidRPr="00477C82">
        <w:rPr>
          <w:rFonts w:ascii="Arial" w:hAnsi="Arial" w:cs="Arial"/>
          <w:sz w:val="20"/>
          <w:szCs w:val="20"/>
        </w:rPr>
        <w:t>hambre</w:t>
      </w:r>
      <w:proofErr w:type="spellEnd"/>
      <w:r w:rsidR="00477C82" w:rsidRPr="00477C82">
        <w:rPr>
          <w:rFonts w:ascii="Arial" w:hAnsi="Arial" w:cs="Arial"/>
          <w:sz w:val="20"/>
          <w:szCs w:val="20"/>
        </w:rPr>
        <w:t xml:space="preserve"> de </w:t>
      </w:r>
      <w:r w:rsidR="00477C82">
        <w:rPr>
          <w:rFonts w:ascii="Arial" w:hAnsi="Arial" w:cs="Arial"/>
          <w:sz w:val="20"/>
          <w:szCs w:val="20"/>
        </w:rPr>
        <w:t>Paris</w:t>
      </w:r>
      <w:r w:rsidR="005947FB">
        <w:rPr>
          <w:rFonts w:ascii="Arial" w:hAnsi="Arial" w:cs="Arial"/>
          <w:sz w:val="20"/>
          <w:szCs w:val="20"/>
        </w:rPr>
        <w:t>,</w:t>
      </w:r>
      <w:r w:rsidR="00477C82">
        <w:rPr>
          <w:rFonts w:ascii="Arial" w:hAnsi="Arial" w:cs="Arial"/>
          <w:sz w:val="20"/>
          <w:szCs w:val="20"/>
        </w:rPr>
        <w:t xml:space="preserve"> </w:t>
      </w:r>
      <w:r w:rsidR="00940AF2">
        <w:rPr>
          <w:rFonts w:ascii="Arial" w:hAnsi="Arial" w:cs="Arial"/>
          <w:sz w:val="20"/>
          <w:szCs w:val="20"/>
        </w:rPr>
        <w:t>and on tour with</w:t>
      </w:r>
      <w:r w:rsidR="00004CF5">
        <w:rPr>
          <w:rFonts w:ascii="Arial" w:hAnsi="Arial" w:cs="Arial"/>
          <w:sz w:val="20"/>
          <w:szCs w:val="20"/>
        </w:rPr>
        <w:t xml:space="preserve"> </w:t>
      </w:r>
      <w:r w:rsidR="00940AF2" w:rsidRPr="00940AF2">
        <w:rPr>
          <w:rFonts w:ascii="Arial" w:hAnsi="Arial" w:cs="Arial"/>
          <w:sz w:val="20"/>
          <w:szCs w:val="20"/>
        </w:rPr>
        <w:t>Hungarian National</w:t>
      </w:r>
      <w:r w:rsidR="00940AF2">
        <w:rPr>
          <w:rFonts w:ascii="Arial" w:hAnsi="Arial" w:cs="Arial"/>
          <w:sz w:val="20"/>
          <w:szCs w:val="20"/>
        </w:rPr>
        <w:t xml:space="preserve"> Philharmonic and is </w:t>
      </w:r>
      <w:proofErr w:type="spellStart"/>
      <w:r w:rsidR="00940AF2">
        <w:rPr>
          <w:rFonts w:ascii="Arial" w:hAnsi="Arial" w:cs="Arial"/>
          <w:sz w:val="20"/>
          <w:szCs w:val="20"/>
        </w:rPr>
        <w:t>reinvited</w:t>
      </w:r>
      <w:proofErr w:type="spellEnd"/>
      <w:r w:rsidR="00940AF2">
        <w:rPr>
          <w:rFonts w:ascii="Arial" w:hAnsi="Arial" w:cs="Arial"/>
          <w:sz w:val="20"/>
          <w:szCs w:val="20"/>
        </w:rPr>
        <w:t xml:space="preserve"> to Aalborg Symphony</w:t>
      </w:r>
      <w:r w:rsidR="00213A90">
        <w:rPr>
          <w:rFonts w:ascii="Arial" w:hAnsi="Arial" w:cs="Arial"/>
          <w:sz w:val="20"/>
          <w:szCs w:val="20"/>
        </w:rPr>
        <w:t xml:space="preserve"> O</w:t>
      </w:r>
      <w:r w:rsidR="00940AF2">
        <w:rPr>
          <w:rFonts w:ascii="Arial" w:hAnsi="Arial" w:cs="Arial"/>
          <w:sz w:val="20"/>
          <w:szCs w:val="20"/>
        </w:rPr>
        <w:t xml:space="preserve">rchestra as conductor. Concerto performances include </w:t>
      </w:r>
      <w:r w:rsidR="00213A90">
        <w:rPr>
          <w:rFonts w:ascii="Arial" w:hAnsi="Arial" w:cs="Arial"/>
          <w:sz w:val="20"/>
          <w:szCs w:val="20"/>
        </w:rPr>
        <w:t xml:space="preserve">a debut with </w:t>
      </w:r>
      <w:r w:rsidR="009D42C5">
        <w:rPr>
          <w:rFonts w:ascii="Arial" w:hAnsi="Arial" w:cs="Arial"/>
          <w:sz w:val="20"/>
          <w:szCs w:val="20"/>
        </w:rPr>
        <w:t xml:space="preserve">Orchestra </w:t>
      </w:r>
      <w:proofErr w:type="spellStart"/>
      <w:r w:rsidR="009D42C5">
        <w:rPr>
          <w:rFonts w:ascii="Arial" w:hAnsi="Arial" w:cs="Arial"/>
          <w:sz w:val="20"/>
          <w:szCs w:val="20"/>
        </w:rPr>
        <w:t>dell’</w:t>
      </w:r>
      <w:r w:rsidR="00940AF2" w:rsidRPr="00940AF2">
        <w:rPr>
          <w:rFonts w:ascii="Arial" w:hAnsi="Arial" w:cs="Arial"/>
          <w:sz w:val="20"/>
          <w:szCs w:val="20"/>
        </w:rPr>
        <w:t>Accademia</w:t>
      </w:r>
      <w:proofErr w:type="spellEnd"/>
      <w:r w:rsidR="00940AF2" w:rsidRPr="00940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AF2" w:rsidRPr="00940AF2">
        <w:rPr>
          <w:rFonts w:ascii="Arial" w:hAnsi="Arial" w:cs="Arial"/>
          <w:sz w:val="20"/>
          <w:szCs w:val="20"/>
        </w:rPr>
        <w:t>Nazionale</w:t>
      </w:r>
      <w:proofErr w:type="spellEnd"/>
      <w:r w:rsidR="00940AF2" w:rsidRPr="00940AF2">
        <w:rPr>
          <w:rFonts w:ascii="Arial" w:hAnsi="Arial" w:cs="Arial"/>
          <w:sz w:val="20"/>
          <w:szCs w:val="20"/>
        </w:rPr>
        <w:t xml:space="preserve"> di Santa Cecilia </w:t>
      </w:r>
      <w:r w:rsidR="00940AF2">
        <w:rPr>
          <w:rFonts w:ascii="Arial" w:hAnsi="Arial" w:cs="Arial"/>
          <w:sz w:val="20"/>
          <w:szCs w:val="20"/>
        </w:rPr>
        <w:t xml:space="preserve">and </w:t>
      </w:r>
      <w:r w:rsidR="005A3220">
        <w:rPr>
          <w:rFonts w:ascii="Arial" w:hAnsi="Arial" w:cs="Arial"/>
          <w:sz w:val="20"/>
          <w:szCs w:val="20"/>
        </w:rPr>
        <w:t xml:space="preserve">a </w:t>
      </w:r>
      <w:r w:rsidR="00940AF2">
        <w:rPr>
          <w:rFonts w:ascii="Arial" w:hAnsi="Arial" w:cs="Arial"/>
          <w:sz w:val="20"/>
          <w:szCs w:val="20"/>
        </w:rPr>
        <w:t>return to Hong Kong Philharmonic.</w:t>
      </w:r>
      <w:r w:rsidR="00213A90" w:rsidRPr="00213A90">
        <w:rPr>
          <w:rFonts w:ascii="Arial" w:hAnsi="Arial" w:cs="Arial"/>
          <w:sz w:val="20"/>
          <w:szCs w:val="20"/>
        </w:rPr>
        <w:t xml:space="preserve"> </w:t>
      </w:r>
      <w:r w:rsidR="00213A90">
        <w:rPr>
          <w:rFonts w:ascii="Arial" w:hAnsi="Arial" w:cs="Arial"/>
          <w:sz w:val="20"/>
          <w:szCs w:val="20"/>
        </w:rPr>
        <w:t xml:space="preserve">In his residency with </w:t>
      </w:r>
      <w:proofErr w:type="spellStart"/>
      <w:r w:rsidR="00213A90">
        <w:rPr>
          <w:rFonts w:ascii="Arial" w:hAnsi="Arial" w:cs="Arial"/>
          <w:sz w:val="20"/>
          <w:szCs w:val="20"/>
        </w:rPr>
        <w:t>Orchestre</w:t>
      </w:r>
      <w:proofErr w:type="spellEnd"/>
      <w:r w:rsidR="00213A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2C5">
        <w:rPr>
          <w:rFonts w:ascii="Arial" w:hAnsi="Arial" w:cs="Arial"/>
          <w:sz w:val="20"/>
          <w:szCs w:val="20"/>
        </w:rPr>
        <w:t>P</w:t>
      </w:r>
      <w:r w:rsidR="00213A90" w:rsidRPr="008014D1">
        <w:rPr>
          <w:rFonts w:ascii="Arial" w:hAnsi="Arial" w:cs="Arial"/>
          <w:sz w:val="20"/>
          <w:szCs w:val="20"/>
        </w:rPr>
        <w:t>hilharmonique</w:t>
      </w:r>
      <w:proofErr w:type="spellEnd"/>
      <w:r w:rsidR="00213A90" w:rsidRPr="008014D1">
        <w:rPr>
          <w:rFonts w:ascii="Arial" w:hAnsi="Arial" w:cs="Arial"/>
          <w:sz w:val="20"/>
          <w:szCs w:val="20"/>
        </w:rPr>
        <w:t xml:space="preserve"> de Strasbourg</w:t>
      </w:r>
      <w:r w:rsidR="00213A90">
        <w:rPr>
          <w:rFonts w:ascii="Arial" w:hAnsi="Arial" w:cs="Arial"/>
          <w:sz w:val="20"/>
          <w:szCs w:val="20"/>
        </w:rPr>
        <w:t xml:space="preserve"> he will appear as </w:t>
      </w:r>
      <w:r w:rsidR="005947FB">
        <w:rPr>
          <w:rFonts w:ascii="Arial" w:hAnsi="Arial" w:cs="Arial"/>
          <w:sz w:val="20"/>
          <w:szCs w:val="20"/>
        </w:rPr>
        <w:t xml:space="preserve">conductor, </w:t>
      </w:r>
      <w:r w:rsidR="00213A90">
        <w:rPr>
          <w:rFonts w:ascii="Arial" w:hAnsi="Arial" w:cs="Arial"/>
          <w:sz w:val="20"/>
          <w:szCs w:val="20"/>
        </w:rPr>
        <w:t>soloist, and chamber musician.</w:t>
      </w:r>
    </w:p>
    <w:p w14:paraId="4A8C5934" w14:textId="77777777" w:rsidR="005A3220" w:rsidRDefault="005A3220" w:rsidP="005A3220">
      <w:pPr>
        <w:spacing w:after="0"/>
        <w:rPr>
          <w:rFonts w:ascii="Verdana" w:hAnsi="Verdana" w:cs="Verdana"/>
          <w:color w:val="000000"/>
        </w:rPr>
      </w:pPr>
    </w:p>
    <w:p w14:paraId="0546F790" w14:textId="678A6128" w:rsidR="00DF2D2E" w:rsidRDefault="00DF2D2E" w:rsidP="00DF2D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season Leleux made his conducting debut at Vienna’s </w:t>
      </w:r>
      <w:proofErr w:type="spellStart"/>
      <w:r>
        <w:rPr>
          <w:rFonts w:ascii="Arial" w:hAnsi="Arial" w:cs="Arial"/>
          <w:sz w:val="20"/>
          <w:szCs w:val="20"/>
        </w:rPr>
        <w:t>Musikverein</w:t>
      </w:r>
      <w:proofErr w:type="spellEnd"/>
      <w:r>
        <w:rPr>
          <w:rFonts w:ascii="Arial" w:hAnsi="Arial" w:cs="Arial"/>
          <w:sz w:val="20"/>
          <w:szCs w:val="20"/>
        </w:rPr>
        <w:t xml:space="preserve"> and appeared with orchestras such as </w:t>
      </w:r>
      <w:proofErr w:type="spellStart"/>
      <w:r w:rsidRPr="00C94BF4">
        <w:rPr>
          <w:rFonts w:ascii="Arial" w:hAnsi="Arial" w:cs="Arial"/>
          <w:sz w:val="20"/>
          <w:szCs w:val="20"/>
        </w:rPr>
        <w:t>Tonhalle-Orchester</w:t>
      </w:r>
      <w:proofErr w:type="spellEnd"/>
      <w:r w:rsidRPr="00C94BF4">
        <w:rPr>
          <w:rFonts w:ascii="Arial" w:hAnsi="Arial" w:cs="Arial"/>
          <w:sz w:val="20"/>
          <w:szCs w:val="20"/>
        </w:rPr>
        <w:t xml:space="preserve"> Zürich</w:t>
      </w:r>
      <w:r>
        <w:rPr>
          <w:rFonts w:ascii="Arial" w:hAnsi="Arial" w:cs="Arial"/>
          <w:sz w:val="20"/>
          <w:szCs w:val="20"/>
        </w:rPr>
        <w:t xml:space="preserve">, Utah Symphony, Royal Liverpool Philharmonic Orchestra, </w:t>
      </w:r>
      <w:proofErr w:type="spellStart"/>
      <w:r w:rsidRPr="00C94BF4">
        <w:rPr>
          <w:rFonts w:ascii="Arial" w:hAnsi="Arial" w:cs="Arial"/>
          <w:sz w:val="20"/>
          <w:szCs w:val="20"/>
        </w:rPr>
        <w:t>Münchener</w:t>
      </w:r>
      <w:proofErr w:type="spellEnd"/>
      <w:r w:rsidRPr="00C94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BF4">
        <w:rPr>
          <w:rFonts w:ascii="Arial" w:hAnsi="Arial" w:cs="Arial"/>
          <w:sz w:val="20"/>
          <w:szCs w:val="20"/>
        </w:rPr>
        <w:t>Kammerorchester</w:t>
      </w:r>
      <w:proofErr w:type="spellEnd"/>
      <w:r>
        <w:rPr>
          <w:rFonts w:ascii="Arial" w:hAnsi="Arial" w:cs="Arial"/>
          <w:sz w:val="20"/>
          <w:szCs w:val="20"/>
        </w:rPr>
        <w:t xml:space="preserve">, Norwegian Chamber Orchestra and Stavanger, </w:t>
      </w:r>
      <w:r w:rsidRPr="00FF76BD">
        <w:rPr>
          <w:rFonts w:ascii="Arial" w:hAnsi="Arial" w:cs="Arial"/>
          <w:sz w:val="20"/>
          <w:szCs w:val="20"/>
        </w:rPr>
        <w:t xml:space="preserve">Aalborg </w:t>
      </w:r>
      <w:r>
        <w:rPr>
          <w:rFonts w:ascii="Arial" w:hAnsi="Arial" w:cs="Arial"/>
          <w:sz w:val="20"/>
          <w:szCs w:val="20"/>
        </w:rPr>
        <w:t>and</w:t>
      </w:r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Gävle</w:t>
      </w:r>
      <w:proofErr w:type="spellEnd"/>
      <w:r>
        <w:rPr>
          <w:rFonts w:ascii="Arial" w:hAnsi="Arial" w:cs="Arial"/>
          <w:sz w:val="20"/>
          <w:szCs w:val="20"/>
        </w:rPr>
        <w:t xml:space="preserve"> symphony orchestras. He performed at festivals including </w:t>
      </w:r>
      <w:proofErr w:type="spellStart"/>
      <w:r>
        <w:rPr>
          <w:rFonts w:ascii="Arial" w:hAnsi="Arial" w:cs="Arial"/>
          <w:sz w:val="20"/>
          <w:szCs w:val="20"/>
        </w:rPr>
        <w:t>Mozartwoche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Beethovenfest</w:t>
      </w:r>
      <w:proofErr w:type="spellEnd"/>
      <w:r>
        <w:rPr>
          <w:rFonts w:ascii="Arial" w:hAnsi="Arial" w:cs="Arial"/>
          <w:sz w:val="20"/>
          <w:szCs w:val="20"/>
        </w:rPr>
        <w:t xml:space="preserve"> Bonn, Grant Park Music Festival</w:t>
      </w:r>
      <w:r w:rsidR="005947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Edinburgh International Festival as part of the</w:t>
      </w:r>
      <w:r w:rsidR="00DB594E">
        <w:rPr>
          <w:rFonts w:ascii="Arial" w:hAnsi="Arial" w:cs="Arial"/>
          <w:sz w:val="20"/>
          <w:szCs w:val="20"/>
        </w:rPr>
        <w:t xml:space="preserve"> </w:t>
      </w:r>
      <w:r w:rsidR="009D42C5">
        <w:rPr>
          <w:rFonts w:ascii="Arial" w:hAnsi="Arial" w:cs="Arial"/>
          <w:sz w:val="20"/>
          <w:szCs w:val="20"/>
        </w:rPr>
        <w:t>F</w:t>
      </w:r>
      <w:r w:rsidR="00DB594E">
        <w:rPr>
          <w:rFonts w:ascii="Arial" w:hAnsi="Arial" w:cs="Arial"/>
          <w:sz w:val="20"/>
          <w:szCs w:val="20"/>
        </w:rPr>
        <w:t>estival’s</w:t>
      </w:r>
      <w:r>
        <w:rPr>
          <w:rFonts w:ascii="Arial" w:hAnsi="Arial" w:cs="Arial"/>
          <w:sz w:val="20"/>
          <w:szCs w:val="20"/>
        </w:rPr>
        <w:t xml:space="preserve"> 70</w:t>
      </w:r>
      <w:r w:rsidRPr="00DF2D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anniversary. </w:t>
      </w:r>
    </w:p>
    <w:p w14:paraId="0E93F05C" w14:textId="77777777" w:rsidR="00DF2D2E" w:rsidRDefault="00DF2D2E" w:rsidP="00DF2D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C78B0DE" w14:textId="62C900E7" w:rsidR="000B454E" w:rsidRPr="00680AAD" w:rsidRDefault="000B454E" w:rsidP="000B454E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sz w:val="20"/>
          <w:szCs w:val="20"/>
        </w:rPr>
        <w:t xml:space="preserve">Elsewhere in Europe Leleux has appeared </w:t>
      </w:r>
      <w:r w:rsidR="00503A72">
        <w:rPr>
          <w:rFonts w:ascii="Arial" w:hAnsi="Arial" w:cs="Arial"/>
          <w:sz w:val="20"/>
          <w:szCs w:val="20"/>
        </w:rPr>
        <w:t xml:space="preserve">at Berlin’s </w:t>
      </w:r>
      <w:proofErr w:type="spellStart"/>
      <w:r w:rsidR="00503A72">
        <w:rPr>
          <w:rFonts w:ascii="Arial" w:hAnsi="Arial" w:cs="Arial"/>
          <w:sz w:val="20"/>
          <w:szCs w:val="20"/>
        </w:rPr>
        <w:t>Philharmonie</w:t>
      </w:r>
      <w:proofErr w:type="spellEnd"/>
      <w:r w:rsidR="00503A72">
        <w:rPr>
          <w:rFonts w:ascii="Arial" w:hAnsi="Arial" w:cs="Arial"/>
          <w:sz w:val="20"/>
          <w:szCs w:val="20"/>
        </w:rPr>
        <w:t>,</w:t>
      </w:r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AAD">
        <w:rPr>
          <w:rFonts w:ascii="Arial" w:hAnsi="Arial" w:cs="Arial"/>
          <w:sz w:val="20"/>
          <w:szCs w:val="20"/>
        </w:rPr>
        <w:t>Théâtre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des Champs-Élysées in Paris and Amsterdam’s Concertgebouw. Further afield he </w:t>
      </w:r>
      <w:r>
        <w:rPr>
          <w:rFonts w:ascii="Arial" w:hAnsi="Arial" w:cs="Arial"/>
          <w:sz w:val="20"/>
          <w:szCs w:val="20"/>
        </w:rPr>
        <w:t xml:space="preserve">has </w:t>
      </w:r>
      <w:r w:rsidR="00DB0C75">
        <w:rPr>
          <w:rFonts w:ascii="Arial" w:hAnsi="Arial" w:cs="Arial"/>
          <w:sz w:val="20"/>
          <w:szCs w:val="20"/>
        </w:rPr>
        <w:t>appeared</w:t>
      </w:r>
      <w:r w:rsidR="00DB0C75" w:rsidRPr="00680AAD">
        <w:rPr>
          <w:rFonts w:ascii="Arial" w:hAnsi="Arial" w:cs="Arial"/>
          <w:sz w:val="20"/>
          <w:szCs w:val="20"/>
        </w:rPr>
        <w:t xml:space="preserve"> </w:t>
      </w:r>
      <w:r w:rsidR="00503A72">
        <w:rPr>
          <w:rFonts w:ascii="Arial" w:hAnsi="Arial" w:cs="Arial"/>
          <w:sz w:val="20"/>
          <w:szCs w:val="20"/>
        </w:rPr>
        <w:t>at</w:t>
      </w:r>
      <w:r w:rsidR="00503A72" w:rsidRPr="00680AAD">
        <w:rPr>
          <w:rFonts w:ascii="Arial" w:hAnsi="Arial" w:cs="Arial"/>
          <w:sz w:val="20"/>
          <w:szCs w:val="20"/>
        </w:rPr>
        <w:t xml:space="preserve"> the Mostly Mozart Festival, New York </w:t>
      </w:r>
      <w:r w:rsidR="00503A72">
        <w:rPr>
          <w:rFonts w:ascii="Arial" w:hAnsi="Arial" w:cs="Arial"/>
          <w:sz w:val="20"/>
          <w:szCs w:val="20"/>
        </w:rPr>
        <w:t xml:space="preserve">and </w:t>
      </w:r>
      <w:r w:rsidRPr="00680AAD">
        <w:rPr>
          <w:rFonts w:ascii="Arial" w:hAnsi="Arial" w:cs="Arial"/>
          <w:sz w:val="20"/>
          <w:szCs w:val="20"/>
        </w:rPr>
        <w:t>with the New York Philharmonic</w:t>
      </w:r>
      <w:r w:rsidR="00DB0C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NHK </w:t>
      </w:r>
      <w:r w:rsidR="007A053C">
        <w:rPr>
          <w:rFonts w:ascii="Arial" w:hAnsi="Arial" w:cs="Arial"/>
          <w:sz w:val="20"/>
          <w:szCs w:val="20"/>
        </w:rPr>
        <w:t>S</w:t>
      </w:r>
      <w:r w:rsidR="007A053C" w:rsidRPr="00680AAD">
        <w:rPr>
          <w:rFonts w:ascii="Arial" w:hAnsi="Arial" w:cs="Arial"/>
          <w:sz w:val="20"/>
          <w:szCs w:val="20"/>
        </w:rPr>
        <w:t xml:space="preserve">ymphony </w:t>
      </w:r>
      <w:r w:rsidR="007A053C">
        <w:rPr>
          <w:rFonts w:ascii="Arial" w:hAnsi="Arial" w:cs="Arial"/>
          <w:sz w:val="20"/>
          <w:szCs w:val="20"/>
        </w:rPr>
        <w:t>Orchestra</w:t>
      </w:r>
      <w:r w:rsidRPr="00680AAD">
        <w:rPr>
          <w:rFonts w:ascii="Arial" w:hAnsi="Arial" w:cs="Arial"/>
          <w:sz w:val="20"/>
          <w:szCs w:val="20"/>
        </w:rPr>
        <w:t xml:space="preserve">. In recent years he has performed with </w:t>
      </w:r>
      <w:r w:rsidR="007A053C" w:rsidRPr="00680AAD">
        <w:rPr>
          <w:rFonts w:ascii="Arial" w:hAnsi="Arial" w:cs="Arial"/>
          <w:sz w:val="20"/>
          <w:szCs w:val="20"/>
        </w:rPr>
        <w:t>distinguished</w:t>
      </w:r>
      <w:r w:rsidRPr="00680AAD">
        <w:rPr>
          <w:rFonts w:ascii="Arial" w:hAnsi="Arial" w:cs="Arial"/>
          <w:sz w:val="20"/>
          <w:szCs w:val="20"/>
        </w:rPr>
        <w:t xml:space="preserve"> conductors</w:t>
      </w:r>
      <w:r w:rsidR="00D77171">
        <w:rPr>
          <w:rFonts w:ascii="Arial" w:hAnsi="Arial" w:cs="Arial"/>
          <w:sz w:val="20"/>
          <w:szCs w:val="20"/>
        </w:rPr>
        <w:t xml:space="preserve"> such</w:t>
      </w:r>
      <w:r w:rsidRPr="00680AAD">
        <w:rPr>
          <w:rFonts w:ascii="Arial" w:hAnsi="Arial" w:cs="Arial"/>
          <w:sz w:val="20"/>
          <w:szCs w:val="20"/>
        </w:rPr>
        <w:t xml:space="preserve"> as </w:t>
      </w:r>
      <w:r w:rsidR="00BB1D63">
        <w:rPr>
          <w:rFonts w:ascii="Arial" w:hAnsi="Arial" w:cs="Arial"/>
          <w:sz w:val="20"/>
          <w:szCs w:val="20"/>
        </w:rPr>
        <w:t xml:space="preserve">Lionel </w:t>
      </w:r>
      <w:proofErr w:type="spellStart"/>
      <w:r w:rsidR="00BB1D63">
        <w:rPr>
          <w:rFonts w:ascii="Arial" w:hAnsi="Arial" w:cs="Arial"/>
          <w:sz w:val="20"/>
          <w:szCs w:val="20"/>
        </w:rPr>
        <w:t>Bringuier</w:t>
      </w:r>
      <w:proofErr w:type="spellEnd"/>
      <w:r w:rsidR="00BB1D63">
        <w:rPr>
          <w:rFonts w:ascii="Arial" w:hAnsi="Arial" w:cs="Arial"/>
          <w:sz w:val="20"/>
          <w:szCs w:val="20"/>
        </w:rPr>
        <w:t xml:space="preserve">, </w:t>
      </w:r>
      <w:r w:rsidR="00BB1D63" w:rsidRPr="00680AAD">
        <w:rPr>
          <w:rFonts w:ascii="Arial" w:hAnsi="Arial" w:cs="Arial"/>
          <w:sz w:val="20"/>
          <w:szCs w:val="20"/>
        </w:rPr>
        <w:t>Myung-</w:t>
      </w:r>
      <w:proofErr w:type="spellStart"/>
      <w:r w:rsidR="00BB1D63" w:rsidRPr="00680AAD">
        <w:rPr>
          <w:rFonts w:ascii="Arial" w:hAnsi="Arial" w:cs="Arial"/>
          <w:sz w:val="20"/>
          <w:szCs w:val="20"/>
        </w:rPr>
        <w:t>Whun</w:t>
      </w:r>
      <w:proofErr w:type="spellEnd"/>
      <w:r w:rsidR="00BB1D63" w:rsidRPr="00680AAD">
        <w:rPr>
          <w:rFonts w:ascii="Arial" w:hAnsi="Arial" w:cs="Arial"/>
          <w:sz w:val="20"/>
          <w:szCs w:val="20"/>
        </w:rPr>
        <w:t xml:space="preserve"> Chung, Thomas </w:t>
      </w:r>
      <w:proofErr w:type="spellStart"/>
      <w:r w:rsidR="00BB1D63" w:rsidRPr="00680AAD">
        <w:rPr>
          <w:rFonts w:ascii="Arial" w:hAnsi="Arial" w:cs="Arial"/>
          <w:sz w:val="20"/>
          <w:szCs w:val="20"/>
        </w:rPr>
        <w:t>Dausgaard</w:t>
      </w:r>
      <w:proofErr w:type="spellEnd"/>
      <w:r w:rsidR="00BB1D63" w:rsidRPr="00680AAD">
        <w:rPr>
          <w:rFonts w:ascii="Arial" w:hAnsi="Arial" w:cs="Arial"/>
          <w:sz w:val="20"/>
          <w:szCs w:val="20"/>
        </w:rPr>
        <w:t xml:space="preserve">, </w:t>
      </w:r>
      <w:r w:rsidR="00BB1D63">
        <w:rPr>
          <w:rFonts w:ascii="Arial" w:hAnsi="Arial" w:cs="Arial"/>
          <w:sz w:val="20"/>
          <w:szCs w:val="20"/>
        </w:rPr>
        <w:t>Ivan Fischer,</w:t>
      </w:r>
      <w:r w:rsidR="00BB1D63" w:rsidRPr="00680AAD">
        <w:rPr>
          <w:rFonts w:ascii="Arial" w:hAnsi="Arial" w:cs="Arial"/>
          <w:sz w:val="20"/>
          <w:szCs w:val="20"/>
        </w:rPr>
        <w:t xml:space="preserve"> Alan Gilbert</w:t>
      </w:r>
      <w:r w:rsidR="00BB1D63">
        <w:rPr>
          <w:rFonts w:ascii="Arial" w:hAnsi="Arial" w:cs="Arial"/>
          <w:sz w:val="20"/>
          <w:szCs w:val="20"/>
        </w:rPr>
        <w:t>,</w:t>
      </w:r>
      <w:r w:rsidR="00BB1D63" w:rsidRPr="00680AAD">
        <w:rPr>
          <w:rFonts w:ascii="Arial" w:hAnsi="Arial" w:cs="Arial"/>
          <w:sz w:val="20"/>
          <w:szCs w:val="20"/>
        </w:rPr>
        <w:t xml:space="preserve"> </w:t>
      </w:r>
      <w:r w:rsidR="00BB1D63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BB1D63">
        <w:rPr>
          <w:rFonts w:ascii="Arial" w:hAnsi="Arial" w:cs="Arial"/>
          <w:sz w:val="20"/>
          <w:szCs w:val="20"/>
        </w:rPr>
        <w:t>Hengelbrock</w:t>
      </w:r>
      <w:proofErr w:type="spellEnd"/>
      <w:r w:rsidR="00BB1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1D63">
        <w:rPr>
          <w:rFonts w:ascii="Arial" w:hAnsi="Arial" w:cs="Arial"/>
          <w:sz w:val="20"/>
          <w:szCs w:val="20"/>
        </w:rPr>
        <w:t>Mariss</w:t>
      </w:r>
      <w:proofErr w:type="spellEnd"/>
      <w:r w:rsidR="00BB1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1D63">
        <w:rPr>
          <w:rFonts w:ascii="Arial" w:hAnsi="Arial" w:cs="Arial"/>
          <w:sz w:val="20"/>
          <w:szCs w:val="20"/>
        </w:rPr>
        <w:t>Jansons</w:t>
      </w:r>
      <w:proofErr w:type="spellEnd"/>
      <w:r w:rsidR="00BB1D63">
        <w:rPr>
          <w:rFonts w:ascii="Arial" w:hAnsi="Arial" w:cs="Arial"/>
          <w:sz w:val="20"/>
          <w:szCs w:val="20"/>
        </w:rPr>
        <w:t xml:space="preserve"> and Yannick </w:t>
      </w:r>
      <w:proofErr w:type="spellStart"/>
      <w:r w:rsidR="00A932D0">
        <w:rPr>
          <w:rFonts w:ascii="Arial" w:hAnsi="Arial" w:cs="Arial"/>
          <w:sz w:val="20"/>
          <w:szCs w:val="20"/>
        </w:rPr>
        <w:t>Nézet</w:t>
      </w:r>
      <w:r w:rsidR="00BB1D63">
        <w:rPr>
          <w:rFonts w:ascii="Arial" w:hAnsi="Arial" w:cs="Arial"/>
          <w:sz w:val="20"/>
          <w:szCs w:val="20"/>
        </w:rPr>
        <w:t>-</w:t>
      </w:r>
      <w:r w:rsidR="00A932D0">
        <w:rPr>
          <w:rFonts w:ascii="Arial" w:hAnsi="Arial" w:cs="Arial"/>
          <w:sz w:val="20"/>
          <w:szCs w:val="20"/>
        </w:rPr>
        <w:t>Séguin</w:t>
      </w:r>
      <w:proofErr w:type="spellEnd"/>
      <w:r w:rsidR="00BB1D63">
        <w:rPr>
          <w:rFonts w:ascii="Arial" w:hAnsi="Arial" w:cs="Arial"/>
          <w:sz w:val="20"/>
          <w:szCs w:val="20"/>
        </w:rPr>
        <w:t>.</w:t>
      </w:r>
    </w:p>
    <w:p w14:paraId="1D261E60" w14:textId="6858D51C" w:rsidR="000B454E" w:rsidRPr="00680AAD" w:rsidRDefault="000B454E" w:rsidP="000B454E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sz w:val="20"/>
          <w:szCs w:val="20"/>
        </w:rPr>
        <w:t xml:space="preserve">Committed to expanding the oboe’s repertoire, Leleux has had many new works commissioned for him by composers such as Nicolas </w:t>
      </w:r>
      <w:proofErr w:type="spellStart"/>
      <w:r w:rsidRPr="00680AAD">
        <w:rPr>
          <w:rFonts w:ascii="Arial" w:hAnsi="Arial" w:cs="Arial"/>
          <w:sz w:val="20"/>
          <w:szCs w:val="20"/>
        </w:rPr>
        <w:t>Bacri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, </w:t>
      </w:r>
      <w:r w:rsidR="00DB594E" w:rsidRPr="00680AAD">
        <w:rPr>
          <w:rFonts w:ascii="Arial" w:hAnsi="Arial" w:cs="Arial"/>
          <w:sz w:val="20"/>
          <w:szCs w:val="20"/>
        </w:rPr>
        <w:t>Michael Jarrell</w:t>
      </w:r>
      <w:r w:rsidR="00DB594E">
        <w:rPr>
          <w:rFonts w:ascii="Arial" w:hAnsi="Arial" w:cs="Arial"/>
          <w:sz w:val="20"/>
          <w:szCs w:val="20"/>
        </w:rPr>
        <w:t>,</w:t>
      </w:r>
      <w:r w:rsidR="00DB594E"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4E" w:rsidRPr="00680AAD">
        <w:rPr>
          <w:rFonts w:ascii="Arial" w:hAnsi="Arial" w:cs="Arial"/>
          <w:sz w:val="20"/>
          <w:szCs w:val="20"/>
        </w:rPr>
        <w:t>Giya</w:t>
      </w:r>
      <w:proofErr w:type="spellEnd"/>
      <w:r w:rsidR="00DB594E"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4E" w:rsidRPr="00680AAD">
        <w:rPr>
          <w:rFonts w:ascii="Arial" w:hAnsi="Arial" w:cs="Arial"/>
          <w:sz w:val="20"/>
          <w:szCs w:val="20"/>
        </w:rPr>
        <w:t>Kancheli</w:t>
      </w:r>
      <w:proofErr w:type="spellEnd"/>
      <w:r w:rsidR="00DB594E">
        <w:rPr>
          <w:rFonts w:ascii="Arial" w:hAnsi="Arial" w:cs="Arial"/>
          <w:sz w:val="20"/>
          <w:szCs w:val="20"/>
        </w:rPr>
        <w:t>,</w:t>
      </w:r>
      <w:r w:rsidR="00DB594E" w:rsidRPr="00680AAD">
        <w:rPr>
          <w:rFonts w:ascii="Arial" w:hAnsi="Arial" w:cs="Arial"/>
          <w:sz w:val="20"/>
          <w:szCs w:val="20"/>
        </w:rPr>
        <w:t xml:space="preserve"> </w:t>
      </w:r>
      <w:r w:rsidRPr="00680AAD">
        <w:rPr>
          <w:rFonts w:ascii="Arial" w:hAnsi="Arial" w:cs="Arial"/>
          <w:sz w:val="20"/>
          <w:szCs w:val="20"/>
        </w:rPr>
        <w:t xml:space="preserve">Thierry </w:t>
      </w:r>
      <w:proofErr w:type="spellStart"/>
      <w:r w:rsidRPr="00680AAD">
        <w:rPr>
          <w:rFonts w:ascii="Arial" w:hAnsi="Arial" w:cs="Arial"/>
          <w:sz w:val="20"/>
          <w:szCs w:val="20"/>
        </w:rPr>
        <w:t>Pécou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, Gilles Silvestrini, </w:t>
      </w:r>
      <w:r w:rsidR="00DB594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DB594E">
        <w:rPr>
          <w:rFonts w:ascii="Arial" w:hAnsi="Arial" w:cs="Arial"/>
          <w:sz w:val="20"/>
          <w:szCs w:val="20"/>
        </w:rPr>
        <w:t>Éric</w:t>
      </w:r>
      <w:proofErr w:type="spellEnd"/>
      <w:r w:rsidR="00DB594E">
        <w:rPr>
          <w:rFonts w:ascii="Arial" w:hAnsi="Arial" w:cs="Arial"/>
          <w:sz w:val="20"/>
          <w:szCs w:val="20"/>
        </w:rPr>
        <w:t xml:space="preserve"> Tanguy</w:t>
      </w:r>
      <w:r w:rsidRPr="00680AAD">
        <w:rPr>
          <w:rFonts w:ascii="Arial" w:hAnsi="Arial" w:cs="Arial"/>
          <w:sz w:val="20"/>
          <w:szCs w:val="20"/>
        </w:rPr>
        <w:t xml:space="preserve">. </w:t>
      </w:r>
      <w:r w:rsidR="00503A72"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 xml:space="preserve"> season he premiere</w:t>
      </w:r>
      <w:r w:rsidR="00503A7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503A72">
        <w:rPr>
          <w:rFonts w:ascii="Arial" w:hAnsi="Arial" w:cs="Arial"/>
          <w:sz w:val="20"/>
          <w:szCs w:val="20"/>
        </w:rPr>
        <w:t xml:space="preserve">Jarrell’s </w:t>
      </w:r>
      <w:r>
        <w:rPr>
          <w:rFonts w:ascii="Arial" w:hAnsi="Arial" w:cs="Arial"/>
          <w:sz w:val="20"/>
          <w:szCs w:val="20"/>
        </w:rPr>
        <w:t xml:space="preserve">oboe concerto </w:t>
      </w:r>
      <w:proofErr w:type="spellStart"/>
      <w:r w:rsidRPr="00A307F8">
        <w:rPr>
          <w:rFonts w:ascii="Arial" w:hAnsi="Arial" w:cs="Arial"/>
          <w:i/>
          <w:sz w:val="20"/>
          <w:szCs w:val="20"/>
        </w:rPr>
        <w:t>Aquateinte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which was co-commissioned by the </w:t>
      </w:r>
      <w:proofErr w:type="spellStart"/>
      <w:r w:rsidRPr="00A307F8">
        <w:rPr>
          <w:rFonts w:ascii="Arial" w:hAnsi="Arial" w:cs="Arial"/>
          <w:sz w:val="20"/>
          <w:szCs w:val="20"/>
        </w:rPr>
        <w:t>Hessischer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7F8">
        <w:rPr>
          <w:rFonts w:ascii="Arial" w:hAnsi="Arial" w:cs="Arial"/>
          <w:sz w:val="20"/>
          <w:szCs w:val="20"/>
        </w:rPr>
        <w:t>Rundfunk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07F8">
        <w:rPr>
          <w:rFonts w:ascii="Arial" w:hAnsi="Arial" w:cs="Arial"/>
          <w:sz w:val="20"/>
          <w:szCs w:val="20"/>
        </w:rPr>
        <w:t>Printemps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 des Arts de Monte-Carlo, Utah Symphony</w:t>
      </w:r>
      <w:r>
        <w:rPr>
          <w:rFonts w:ascii="Arial" w:hAnsi="Arial" w:cs="Arial"/>
          <w:sz w:val="20"/>
          <w:szCs w:val="20"/>
        </w:rPr>
        <w:t xml:space="preserve"> and</w:t>
      </w:r>
      <w:r w:rsidRPr="00A30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7F8">
        <w:rPr>
          <w:rFonts w:ascii="Arial" w:hAnsi="Arial" w:cs="Arial"/>
          <w:sz w:val="20"/>
          <w:szCs w:val="20"/>
        </w:rPr>
        <w:t>Berner</w:t>
      </w:r>
      <w:proofErr w:type="spellEnd"/>
      <w:r w:rsidR="008E2F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32D0" w:rsidRPr="00A307F8">
        <w:rPr>
          <w:rFonts w:ascii="Arial" w:hAnsi="Arial" w:cs="Arial"/>
          <w:sz w:val="20"/>
          <w:szCs w:val="20"/>
        </w:rPr>
        <w:t>S</w:t>
      </w:r>
      <w:r w:rsidR="00A932D0">
        <w:rPr>
          <w:rFonts w:ascii="Arial" w:hAnsi="Arial" w:cs="Arial"/>
          <w:sz w:val="20"/>
          <w:szCs w:val="20"/>
        </w:rPr>
        <w:t>ymphonieorchester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A307F8">
        <w:rPr>
          <w:rFonts w:ascii="Arial" w:hAnsi="Arial" w:cs="Arial"/>
          <w:sz w:val="20"/>
          <w:szCs w:val="20"/>
        </w:rPr>
        <w:t xml:space="preserve"> </w:t>
      </w:r>
      <w:r w:rsidRPr="00680AAD">
        <w:rPr>
          <w:rFonts w:ascii="Arial" w:hAnsi="Arial" w:cs="Arial"/>
          <w:sz w:val="20"/>
          <w:szCs w:val="20"/>
        </w:rPr>
        <w:t xml:space="preserve">During 2014/15 he </w:t>
      </w:r>
      <w:r>
        <w:rPr>
          <w:rFonts w:ascii="Arial" w:hAnsi="Arial" w:cs="Arial"/>
          <w:sz w:val="20"/>
          <w:szCs w:val="20"/>
        </w:rPr>
        <w:t xml:space="preserve">– together with his wife Lisa Batiashvili - </w:t>
      </w:r>
      <w:r w:rsidRPr="00680AAD">
        <w:rPr>
          <w:rFonts w:ascii="Arial" w:hAnsi="Arial" w:cs="Arial"/>
          <w:sz w:val="20"/>
          <w:szCs w:val="20"/>
        </w:rPr>
        <w:t>g</w:t>
      </w:r>
      <w:r w:rsidR="00DB594E">
        <w:rPr>
          <w:rFonts w:ascii="Arial" w:hAnsi="Arial" w:cs="Arial"/>
          <w:sz w:val="20"/>
          <w:szCs w:val="20"/>
        </w:rPr>
        <w:t>ave world premiere performances</w:t>
      </w:r>
      <w:r w:rsidRPr="00680AAD">
        <w:rPr>
          <w:rFonts w:ascii="Arial" w:hAnsi="Arial" w:cs="Arial"/>
          <w:sz w:val="20"/>
          <w:szCs w:val="20"/>
        </w:rPr>
        <w:t xml:space="preserve"> with NDR </w:t>
      </w:r>
      <w:proofErr w:type="spellStart"/>
      <w:r w:rsidR="00A932D0">
        <w:rPr>
          <w:rFonts w:ascii="Arial" w:hAnsi="Arial" w:cs="Arial"/>
          <w:sz w:val="20"/>
          <w:szCs w:val="20"/>
        </w:rPr>
        <w:t>Elbphilharmonie</w:t>
      </w:r>
      <w:proofErr w:type="spellEnd"/>
      <w:r w:rsidR="00A932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32D0">
        <w:rPr>
          <w:rFonts w:ascii="Arial" w:hAnsi="Arial" w:cs="Arial"/>
          <w:sz w:val="20"/>
          <w:szCs w:val="20"/>
        </w:rPr>
        <w:t>Orchester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and the New York Philharmonic, of Thierry </w:t>
      </w:r>
      <w:proofErr w:type="spellStart"/>
      <w:r w:rsidRPr="00680AAD">
        <w:rPr>
          <w:rFonts w:ascii="Arial" w:hAnsi="Arial" w:cs="Arial"/>
          <w:sz w:val="20"/>
          <w:szCs w:val="20"/>
        </w:rPr>
        <w:t>Escaich’s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r w:rsidR="00DB0C75" w:rsidRPr="002C16EA">
        <w:rPr>
          <w:rFonts w:ascii="Arial" w:hAnsi="Arial" w:cs="Arial"/>
          <w:i/>
          <w:sz w:val="20"/>
          <w:szCs w:val="20"/>
        </w:rPr>
        <w:t xml:space="preserve">Double </w:t>
      </w:r>
      <w:r w:rsidRPr="002C16EA">
        <w:rPr>
          <w:rFonts w:ascii="Arial" w:hAnsi="Arial" w:cs="Arial"/>
          <w:i/>
          <w:sz w:val="20"/>
          <w:szCs w:val="20"/>
        </w:rPr>
        <w:t xml:space="preserve">Concerto for </w:t>
      </w:r>
      <w:r w:rsidR="007A053C" w:rsidRPr="002C16EA">
        <w:rPr>
          <w:rFonts w:ascii="Arial" w:hAnsi="Arial" w:cs="Arial"/>
          <w:i/>
          <w:sz w:val="20"/>
          <w:szCs w:val="20"/>
        </w:rPr>
        <w:t xml:space="preserve">Violin </w:t>
      </w:r>
      <w:r w:rsidRPr="002C16EA">
        <w:rPr>
          <w:rFonts w:ascii="Arial" w:hAnsi="Arial" w:cs="Arial"/>
          <w:i/>
          <w:sz w:val="20"/>
          <w:szCs w:val="20"/>
        </w:rPr>
        <w:t xml:space="preserve">and </w:t>
      </w:r>
      <w:r w:rsidR="007A053C" w:rsidRPr="002C16EA">
        <w:rPr>
          <w:rFonts w:ascii="Arial" w:hAnsi="Arial" w:cs="Arial"/>
          <w:i/>
          <w:sz w:val="20"/>
          <w:szCs w:val="20"/>
        </w:rPr>
        <w:t>Oboe</w:t>
      </w:r>
      <w:r>
        <w:rPr>
          <w:rFonts w:ascii="Arial" w:hAnsi="Arial" w:cs="Arial"/>
          <w:sz w:val="20"/>
          <w:szCs w:val="20"/>
        </w:rPr>
        <w:t>.</w:t>
      </w:r>
    </w:p>
    <w:p w14:paraId="5A6807AA" w14:textId="286CFABD" w:rsidR="000B454E" w:rsidRPr="00680AAD" w:rsidRDefault="000B454E" w:rsidP="000B454E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sz w:val="20"/>
          <w:szCs w:val="20"/>
        </w:rPr>
        <w:t>Leleux has released</w:t>
      </w:r>
      <w:r w:rsidR="00DB594E">
        <w:rPr>
          <w:rFonts w:ascii="Arial" w:hAnsi="Arial" w:cs="Arial"/>
          <w:sz w:val="20"/>
          <w:szCs w:val="20"/>
        </w:rPr>
        <w:t xml:space="preserve"> several CDs on Sony Classical, the latest of which - a</w:t>
      </w:r>
      <w:r w:rsidR="00DB594E" w:rsidRPr="00680AAD">
        <w:rPr>
          <w:rFonts w:ascii="Arial" w:hAnsi="Arial" w:cs="Arial"/>
          <w:sz w:val="20"/>
          <w:szCs w:val="20"/>
        </w:rPr>
        <w:t xml:space="preserve"> di</w:t>
      </w:r>
      <w:r w:rsidR="00DB594E">
        <w:rPr>
          <w:rFonts w:ascii="Arial" w:hAnsi="Arial" w:cs="Arial"/>
          <w:sz w:val="20"/>
          <w:szCs w:val="20"/>
        </w:rPr>
        <w:t>sc of works by Hummel and Haydn</w:t>
      </w:r>
      <w:r w:rsidR="00DB594E" w:rsidRPr="00680AAD">
        <w:rPr>
          <w:rFonts w:ascii="Arial" w:hAnsi="Arial" w:cs="Arial"/>
          <w:sz w:val="20"/>
          <w:szCs w:val="20"/>
        </w:rPr>
        <w:t xml:space="preserve"> recorded with </w:t>
      </w:r>
      <w:proofErr w:type="spellStart"/>
      <w:r w:rsidR="00DB594E" w:rsidRPr="002C16EA">
        <w:rPr>
          <w:rFonts w:ascii="Arial" w:hAnsi="Arial" w:cs="Arial"/>
          <w:bCs/>
          <w:sz w:val="20"/>
          <w:szCs w:val="20"/>
        </w:rPr>
        <w:t>Münchener</w:t>
      </w:r>
      <w:proofErr w:type="spellEnd"/>
      <w:r w:rsidR="00DB594E" w:rsidRPr="002C16E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B594E" w:rsidRPr="002C16EA">
        <w:rPr>
          <w:rFonts w:ascii="Arial" w:hAnsi="Arial" w:cs="Arial"/>
          <w:bCs/>
          <w:sz w:val="20"/>
          <w:szCs w:val="20"/>
        </w:rPr>
        <w:t>Kammerorchester</w:t>
      </w:r>
      <w:proofErr w:type="spellEnd"/>
      <w:r w:rsidR="00DB594E">
        <w:rPr>
          <w:rFonts w:ascii="Arial" w:hAnsi="Arial" w:cs="Arial"/>
          <w:bCs/>
          <w:sz w:val="20"/>
          <w:szCs w:val="20"/>
        </w:rPr>
        <w:t xml:space="preserve"> </w:t>
      </w:r>
      <w:r w:rsidR="00C66631">
        <w:rPr>
          <w:rFonts w:ascii="Arial" w:hAnsi="Arial" w:cs="Arial"/>
          <w:bCs/>
          <w:sz w:val="20"/>
          <w:szCs w:val="20"/>
        </w:rPr>
        <w:t>–</w:t>
      </w:r>
      <w:r w:rsidR="00DB594E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r w:rsidR="00C66631">
        <w:rPr>
          <w:rFonts w:ascii="Arial" w:hAnsi="Arial" w:cs="Arial"/>
          <w:bCs/>
          <w:sz w:val="20"/>
          <w:szCs w:val="20"/>
        </w:rPr>
        <w:t>received award recognition in</w:t>
      </w:r>
      <w:r w:rsidR="00DB594E">
        <w:rPr>
          <w:rFonts w:ascii="Arial" w:hAnsi="Arial" w:cs="Arial"/>
          <w:sz w:val="20"/>
          <w:szCs w:val="20"/>
        </w:rPr>
        <w:t xml:space="preserve"> 2016. </w:t>
      </w:r>
      <w:bookmarkEnd w:id="0"/>
      <w:r w:rsidR="00DB594E">
        <w:rPr>
          <w:rFonts w:ascii="Arial" w:hAnsi="Arial" w:cs="Arial"/>
          <w:sz w:val="20"/>
          <w:szCs w:val="20"/>
        </w:rPr>
        <w:t>Other recordings include</w:t>
      </w:r>
      <w:r w:rsidRPr="00680AAD">
        <w:rPr>
          <w:rFonts w:ascii="Arial" w:hAnsi="Arial" w:cs="Arial"/>
          <w:sz w:val="20"/>
          <w:szCs w:val="20"/>
        </w:rPr>
        <w:t xml:space="preserve"> works by J.S.</w:t>
      </w:r>
      <w:r w:rsidR="00DB594E">
        <w:rPr>
          <w:rFonts w:ascii="Arial" w:hAnsi="Arial" w:cs="Arial"/>
          <w:sz w:val="20"/>
          <w:szCs w:val="20"/>
        </w:rPr>
        <w:t xml:space="preserve"> </w:t>
      </w:r>
      <w:r w:rsidRPr="00680AAD">
        <w:rPr>
          <w:rFonts w:ascii="Arial" w:hAnsi="Arial" w:cs="Arial"/>
          <w:sz w:val="20"/>
          <w:szCs w:val="20"/>
        </w:rPr>
        <w:t>Bach with the Chamber Orchestra of Europe</w:t>
      </w:r>
      <w:r w:rsidR="00DB594E">
        <w:rPr>
          <w:rFonts w:ascii="Arial" w:hAnsi="Arial" w:cs="Arial"/>
          <w:sz w:val="20"/>
          <w:szCs w:val="20"/>
        </w:rPr>
        <w:t xml:space="preserve">, </w:t>
      </w:r>
      <w:r w:rsidRPr="00680AAD">
        <w:rPr>
          <w:rFonts w:ascii="Arial" w:hAnsi="Arial" w:cs="Arial"/>
          <w:sz w:val="20"/>
          <w:szCs w:val="20"/>
        </w:rPr>
        <w:t xml:space="preserve">Mozart </w:t>
      </w:r>
      <w:r w:rsidR="00DB594E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Pr="00680AAD">
        <w:rPr>
          <w:rFonts w:ascii="Arial" w:hAnsi="Arial" w:cs="Arial"/>
          <w:sz w:val="20"/>
          <w:szCs w:val="20"/>
        </w:rPr>
        <w:t>Camerata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r w:rsidRPr="00680AAD">
        <w:rPr>
          <w:rFonts w:ascii="Arial" w:hAnsi="Arial" w:cs="Arial"/>
          <w:sz w:val="20"/>
          <w:szCs w:val="20"/>
        </w:rPr>
        <w:lastRenderedPageBreak/>
        <w:t>Salzburg</w:t>
      </w:r>
      <w:r w:rsidR="007A053C">
        <w:rPr>
          <w:rFonts w:ascii="Arial" w:hAnsi="Arial" w:cs="Arial"/>
          <w:sz w:val="20"/>
          <w:szCs w:val="20"/>
        </w:rPr>
        <w:t>,</w:t>
      </w:r>
      <w:r w:rsidRPr="00680AAD">
        <w:rPr>
          <w:rFonts w:ascii="Arial" w:hAnsi="Arial" w:cs="Arial"/>
          <w:sz w:val="20"/>
          <w:szCs w:val="20"/>
        </w:rPr>
        <w:t xml:space="preserve"> </w:t>
      </w:r>
      <w:r w:rsidR="00DB594E">
        <w:rPr>
          <w:rFonts w:ascii="Arial" w:hAnsi="Arial" w:cs="Arial"/>
          <w:sz w:val="20"/>
          <w:szCs w:val="20"/>
        </w:rPr>
        <w:t xml:space="preserve">and </w:t>
      </w:r>
      <w:r w:rsidRPr="00680AAD">
        <w:rPr>
          <w:rFonts w:ascii="Arial" w:hAnsi="Arial" w:cs="Arial"/>
          <w:sz w:val="20"/>
          <w:szCs w:val="20"/>
        </w:rPr>
        <w:t xml:space="preserve">Strauss’s Oboe Concerto with Swedish Radio Symphony Orchestra under Daniel Harding. </w:t>
      </w:r>
    </w:p>
    <w:p w14:paraId="63FAE6D6" w14:textId="77777777" w:rsidR="008B1B5C" w:rsidRPr="00680AAD" w:rsidRDefault="000B454E" w:rsidP="008B1B5C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sz w:val="20"/>
          <w:szCs w:val="20"/>
        </w:rPr>
        <w:t xml:space="preserve">François Leleux is a Professor at the </w:t>
      </w:r>
      <w:proofErr w:type="spellStart"/>
      <w:r w:rsidRPr="00680AAD">
        <w:rPr>
          <w:rFonts w:ascii="Arial" w:hAnsi="Arial" w:cs="Arial"/>
          <w:sz w:val="20"/>
          <w:szCs w:val="20"/>
        </w:rPr>
        <w:t>Hochschule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AAD">
        <w:rPr>
          <w:rFonts w:ascii="Arial" w:hAnsi="Arial" w:cs="Arial"/>
          <w:sz w:val="20"/>
          <w:szCs w:val="20"/>
        </w:rPr>
        <w:t>für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AAD">
        <w:rPr>
          <w:rFonts w:ascii="Arial" w:hAnsi="Arial" w:cs="Arial"/>
          <w:sz w:val="20"/>
          <w:szCs w:val="20"/>
        </w:rPr>
        <w:t>Musik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680AAD">
        <w:rPr>
          <w:rFonts w:ascii="Arial" w:hAnsi="Arial" w:cs="Arial"/>
          <w:sz w:val="20"/>
          <w:szCs w:val="20"/>
        </w:rPr>
        <w:t>Theater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AAD">
        <w:rPr>
          <w:rFonts w:ascii="Arial" w:hAnsi="Arial" w:cs="Arial"/>
          <w:sz w:val="20"/>
          <w:szCs w:val="20"/>
        </w:rPr>
        <w:t>München</w:t>
      </w:r>
      <w:proofErr w:type="spellEnd"/>
      <w:r w:rsidRPr="00680AAD">
        <w:rPr>
          <w:rFonts w:ascii="Arial" w:hAnsi="Arial" w:cs="Arial"/>
          <w:sz w:val="20"/>
          <w:szCs w:val="20"/>
        </w:rPr>
        <w:t>.</w:t>
      </w:r>
      <w:r w:rsidR="008B1B5C" w:rsidRPr="00680AA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F8CC7F9" wp14:editId="56E092E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9708" w14:textId="77777777" w:rsidR="00680AAD" w:rsidRPr="00680AAD" w:rsidRDefault="00C66631" w:rsidP="00AD5BCC">
      <w:pPr>
        <w:rPr>
          <w:rFonts w:ascii="Arial" w:hAnsi="Arial" w:cs="Arial"/>
          <w:sz w:val="20"/>
          <w:szCs w:val="20"/>
        </w:rPr>
      </w:pPr>
      <w:hyperlink r:id="rId7" w:history="1">
        <w:r w:rsidR="00680AAD" w:rsidRPr="00680AAD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  <w:proofErr w:type="spellStart"/>
        <w:r w:rsidR="00680AAD" w:rsidRPr="00680AAD">
          <w:rPr>
            <w:rStyle w:val="Hyperlink"/>
            <w:rFonts w:ascii="Arial" w:hAnsi="Arial" w:cs="Arial"/>
            <w:color w:val="auto"/>
            <w:sz w:val="20"/>
            <w:szCs w:val="20"/>
          </w:rPr>
          <w:t>francois.leleux.official</w:t>
        </w:r>
        <w:proofErr w:type="spellEnd"/>
      </w:hyperlink>
    </w:p>
    <w:sectPr w:rsidR="00680AAD" w:rsidRPr="00680AAD" w:rsidSect="00AE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135B" w14:textId="77777777" w:rsidR="009D42C5" w:rsidRDefault="009D42C5" w:rsidP="00AE17B1">
      <w:pPr>
        <w:spacing w:after="0" w:line="240" w:lineRule="auto"/>
      </w:pPr>
      <w:r>
        <w:separator/>
      </w:r>
    </w:p>
  </w:endnote>
  <w:endnote w:type="continuationSeparator" w:id="0">
    <w:p w14:paraId="508180AC" w14:textId="77777777" w:rsidR="009D42C5" w:rsidRDefault="009D42C5" w:rsidP="00A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6F99" w14:textId="77777777" w:rsidR="009D42C5" w:rsidRDefault="009D4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C7D5" w14:textId="77777777" w:rsidR="009D42C5" w:rsidRPr="00AE17B1" w:rsidRDefault="009D42C5" w:rsidP="00AE17B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017/18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8D48" w14:textId="77777777" w:rsidR="009D42C5" w:rsidRDefault="009D4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235A" w14:textId="77777777" w:rsidR="009D42C5" w:rsidRDefault="009D42C5" w:rsidP="00AE17B1">
      <w:pPr>
        <w:spacing w:after="0" w:line="240" w:lineRule="auto"/>
      </w:pPr>
      <w:r>
        <w:separator/>
      </w:r>
    </w:p>
  </w:footnote>
  <w:footnote w:type="continuationSeparator" w:id="0">
    <w:p w14:paraId="152379F6" w14:textId="77777777" w:rsidR="009D42C5" w:rsidRDefault="009D42C5" w:rsidP="00A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BF" w14:textId="77777777" w:rsidR="009D42C5" w:rsidRDefault="009D4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C647" w14:textId="77777777" w:rsidR="009D42C5" w:rsidRDefault="009D42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3806E6" wp14:editId="146D75A8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ADD1" w14:textId="77777777" w:rsidR="009D42C5" w:rsidRDefault="009D4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C"/>
    <w:rsid w:val="00002005"/>
    <w:rsid w:val="00004CF5"/>
    <w:rsid w:val="00042DB3"/>
    <w:rsid w:val="0005272F"/>
    <w:rsid w:val="00061EF5"/>
    <w:rsid w:val="000651EE"/>
    <w:rsid w:val="00065CB5"/>
    <w:rsid w:val="000724B6"/>
    <w:rsid w:val="000B454E"/>
    <w:rsid w:val="000C694C"/>
    <w:rsid w:val="000D3833"/>
    <w:rsid w:val="000E7F35"/>
    <w:rsid w:val="001B3149"/>
    <w:rsid w:val="001C133E"/>
    <w:rsid w:val="0021036F"/>
    <w:rsid w:val="00213A90"/>
    <w:rsid w:val="00257694"/>
    <w:rsid w:val="002838B0"/>
    <w:rsid w:val="002A6BC6"/>
    <w:rsid w:val="002B17EB"/>
    <w:rsid w:val="002C0DAD"/>
    <w:rsid w:val="002C16EA"/>
    <w:rsid w:val="00305F84"/>
    <w:rsid w:val="00310F22"/>
    <w:rsid w:val="00343210"/>
    <w:rsid w:val="0038184D"/>
    <w:rsid w:val="00384C22"/>
    <w:rsid w:val="003F11EF"/>
    <w:rsid w:val="00411B41"/>
    <w:rsid w:val="00446277"/>
    <w:rsid w:val="0046685F"/>
    <w:rsid w:val="00477C82"/>
    <w:rsid w:val="004A3AFC"/>
    <w:rsid w:val="004B35D4"/>
    <w:rsid w:val="004F289E"/>
    <w:rsid w:val="00503A72"/>
    <w:rsid w:val="00516037"/>
    <w:rsid w:val="0053338A"/>
    <w:rsid w:val="005902C4"/>
    <w:rsid w:val="005947FB"/>
    <w:rsid w:val="005A3220"/>
    <w:rsid w:val="005C0DE8"/>
    <w:rsid w:val="005E43EB"/>
    <w:rsid w:val="00656B50"/>
    <w:rsid w:val="00665A63"/>
    <w:rsid w:val="00674E6E"/>
    <w:rsid w:val="00680AAD"/>
    <w:rsid w:val="007014FF"/>
    <w:rsid w:val="007639AC"/>
    <w:rsid w:val="007709C9"/>
    <w:rsid w:val="007A053C"/>
    <w:rsid w:val="007F37D1"/>
    <w:rsid w:val="007F4EE9"/>
    <w:rsid w:val="008014D1"/>
    <w:rsid w:val="00834AC4"/>
    <w:rsid w:val="0084001D"/>
    <w:rsid w:val="008B1B5C"/>
    <w:rsid w:val="008E2F86"/>
    <w:rsid w:val="00907F04"/>
    <w:rsid w:val="00940AF2"/>
    <w:rsid w:val="009B1318"/>
    <w:rsid w:val="009B38D9"/>
    <w:rsid w:val="009D42C5"/>
    <w:rsid w:val="009F5C1D"/>
    <w:rsid w:val="00A932D0"/>
    <w:rsid w:val="00AD5BCC"/>
    <w:rsid w:val="00AE1408"/>
    <w:rsid w:val="00AE17B1"/>
    <w:rsid w:val="00B04009"/>
    <w:rsid w:val="00B123FD"/>
    <w:rsid w:val="00B13527"/>
    <w:rsid w:val="00BB1D63"/>
    <w:rsid w:val="00C3097E"/>
    <w:rsid w:val="00C62FCA"/>
    <w:rsid w:val="00C66631"/>
    <w:rsid w:val="00CA0606"/>
    <w:rsid w:val="00CB1142"/>
    <w:rsid w:val="00CB6CE2"/>
    <w:rsid w:val="00D13AB7"/>
    <w:rsid w:val="00D576D5"/>
    <w:rsid w:val="00D65287"/>
    <w:rsid w:val="00D71724"/>
    <w:rsid w:val="00D77171"/>
    <w:rsid w:val="00DA65FF"/>
    <w:rsid w:val="00DB0C75"/>
    <w:rsid w:val="00DB594E"/>
    <w:rsid w:val="00DC0289"/>
    <w:rsid w:val="00DD6B9B"/>
    <w:rsid w:val="00DF2D2E"/>
    <w:rsid w:val="00F152E1"/>
    <w:rsid w:val="00F34E09"/>
    <w:rsid w:val="00F55DBC"/>
    <w:rsid w:val="00FC21F7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745E64"/>
  <w15:docId w15:val="{87E0F0A7-62DA-4B80-982A-305F5FD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B1"/>
  </w:style>
  <w:style w:type="paragraph" w:styleId="Footer">
    <w:name w:val="footer"/>
    <w:basedOn w:val="Normal"/>
    <w:link w:val="FooterChar"/>
    <w:uiPriority w:val="99"/>
    <w:unhideWhenUsed/>
    <w:rsid w:val="00AE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B1"/>
  </w:style>
  <w:style w:type="character" w:styleId="Hyperlink">
    <w:name w:val="Hyperlink"/>
    <w:basedOn w:val="DefaultParagraphFont"/>
    <w:uiPriority w:val="99"/>
    <w:unhideWhenUsed/>
    <w:rsid w:val="00680A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rancois.leleux.offici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Chapman</dc:creator>
  <cp:lastModifiedBy>Charlie-Rose Terry</cp:lastModifiedBy>
  <cp:revision>9</cp:revision>
  <cp:lastPrinted>2015-09-30T08:56:00Z</cp:lastPrinted>
  <dcterms:created xsi:type="dcterms:W3CDTF">2017-08-08T19:17:00Z</dcterms:created>
  <dcterms:modified xsi:type="dcterms:W3CDTF">2018-05-02T11:50:00Z</dcterms:modified>
</cp:coreProperties>
</file>