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43" w:rsidRDefault="00002C43" w:rsidP="00002C43">
      <w:pPr>
        <w:pStyle w:val="Header"/>
      </w:pPr>
    </w:p>
    <w:p w:rsidR="00002C43" w:rsidRPr="00880FA3" w:rsidRDefault="00002C43" w:rsidP="00002C43">
      <w:pPr>
        <w:tabs>
          <w:tab w:val="left" w:pos="1155"/>
        </w:tabs>
        <w:spacing w:line="280" w:lineRule="atLeast"/>
        <w:jc w:val="both"/>
        <w:rPr>
          <w:rFonts w:ascii="Arial" w:hAnsi="Arial" w:cs="Arial"/>
          <w:iCs/>
          <w:lang w:val="en-GB"/>
        </w:rPr>
      </w:pPr>
    </w:p>
    <w:p w:rsidR="00002C43" w:rsidRPr="00880FA3" w:rsidRDefault="00002C43" w:rsidP="00002C43">
      <w:pPr>
        <w:ind w:right="26"/>
        <w:rPr>
          <w:rFonts w:ascii="Arial" w:hAnsi="Arial" w:cs="Arial"/>
          <w:sz w:val="40"/>
          <w:szCs w:val="40"/>
        </w:rPr>
      </w:pPr>
      <w:r w:rsidRPr="00880FA3">
        <w:rPr>
          <w:rFonts w:ascii="Arial" w:hAnsi="Arial" w:cs="Arial"/>
          <w:sz w:val="40"/>
          <w:szCs w:val="40"/>
        </w:rPr>
        <w:t>Kent Nagano</w:t>
      </w:r>
    </w:p>
    <w:p w:rsidR="00002C43" w:rsidRPr="00880FA3" w:rsidRDefault="00002C43" w:rsidP="00002C43">
      <w:pPr>
        <w:ind w:right="26"/>
        <w:rPr>
          <w:rFonts w:ascii="Arial" w:hAnsi="Arial" w:cs="Arial"/>
          <w:sz w:val="34"/>
          <w:szCs w:val="34"/>
        </w:rPr>
      </w:pPr>
      <w:r w:rsidRPr="00880FA3">
        <w:rPr>
          <w:rFonts w:ascii="Arial" w:hAnsi="Arial" w:cs="Arial"/>
          <w:sz w:val="34"/>
          <w:szCs w:val="34"/>
        </w:rPr>
        <w:t>Conductor</w:t>
      </w:r>
    </w:p>
    <w:p w:rsidR="00002C43" w:rsidRPr="00880FA3" w:rsidRDefault="00002C43" w:rsidP="00002C43">
      <w:pPr>
        <w:tabs>
          <w:tab w:val="left" w:pos="1155"/>
        </w:tabs>
        <w:spacing w:line="280" w:lineRule="atLeast"/>
        <w:jc w:val="both"/>
        <w:rPr>
          <w:rFonts w:ascii="Arial" w:hAnsi="Arial" w:cs="Arial"/>
          <w:iCs/>
          <w:lang w:val="en-GB"/>
        </w:rPr>
      </w:pPr>
    </w:p>
    <w:p w:rsidR="00880FA3" w:rsidRPr="00880FA3" w:rsidRDefault="00880FA3" w:rsidP="00880FA3">
      <w:pPr>
        <w:pStyle w:val="PlainText"/>
        <w:spacing w:line="280" w:lineRule="atLeast"/>
        <w:jc w:val="both"/>
        <w:rPr>
          <w:rFonts w:ascii="Arial" w:eastAsia="MS Mincho" w:hAnsi="Arial" w:cs="Arial"/>
        </w:rPr>
      </w:pPr>
      <w:r w:rsidRPr="00880FA3">
        <w:rPr>
          <w:rFonts w:ascii="Arial" w:eastAsia="MS Mincho" w:hAnsi="Arial" w:cs="Arial"/>
        </w:rPr>
        <w:t>Kent Nagano gilt als einer der herausragenden Dirigenten sowohl für das Opern- als auch das Orchesterrepertoire. Seit September 2006 ist er Music Director des Orchestre symphonique de Montréal. Mit der Spielzeit 2015/16 begann er seine Amtszeit als Generalmusikdirektor der Hamburgischen Staatsoper sowie als Chefdirigent des Philharmonischen Staatsorchesters Hamburg. Seit 2016 ist er Ehrendirigent des Deutschen Symphonie-Orchesters Berlin.</w:t>
      </w:r>
    </w:p>
    <w:p w:rsidR="00880FA3" w:rsidRPr="00880FA3" w:rsidRDefault="00880FA3" w:rsidP="00880FA3">
      <w:pPr>
        <w:pStyle w:val="PlainText"/>
        <w:spacing w:line="280" w:lineRule="atLeast"/>
        <w:jc w:val="both"/>
        <w:rPr>
          <w:rFonts w:ascii="Arial" w:eastAsia="MS Mincho" w:hAnsi="Arial" w:cs="Arial"/>
        </w:rPr>
      </w:pPr>
      <w:r w:rsidRPr="00880FA3">
        <w:rPr>
          <w:rFonts w:ascii="Arial" w:eastAsia="MS Mincho" w:hAnsi="Arial" w:cs="Arial"/>
        </w:rPr>
        <w:t xml:space="preserve">In die Saison 2017/18 startet Kent Nagano in Hamburg mit dem Dirigat der Premiere von Wagners </w:t>
      </w:r>
      <w:r w:rsidRPr="00880FA3">
        <w:rPr>
          <w:rFonts w:ascii="Arial" w:eastAsia="MS Mincho" w:hAnsi="Arial" w:cs="Arial"/>
          <w:i/>
        </w:rPr>
        <w:t>Parsifal</w:t>
      </w:r>
      <w:r w:rsidRPr="00880FA3">
        <w:rPr>
          <w:rFonts w:ascii="Arial" w:eastAsia="MS Mincho" w:hAnsi="Arial" w:cs="Arial"/>
        </w:rPr>
        <w:t xml:space="preserve">. Ferner leitet er im Januar 2018 die Neuinszenierung von Beethovens </w:t>
      </w:r>
      <w:r w:rsidRPr="00880FA3">
        <w:rPr>
          <w:rFonts w:ascii="Arial" w:eastAsia="MS Mincho" w:hAnsi="Arial" w:cs="Arial"/>
          <w:i/>
        </w:rPr>
        <w:t>Fidelio</w:t>
      </w:r>
      <w:r w:rsidRPr="00880FA3">
        <w:rPr>
          <w:rFonts w:ascii="Arial" w:eastAsia="MS Mincho" w:hAnsi="Arial" w:cs="Arial"/>
        </w:rPr>
        <w:t xml:space="preserve">. </w:t>
      </w:r>
    </w:p>
    <w:p w:rsidR="00880FA3" w:rsidRPr="00880FA3" w:rsidRDefault="00880FA3" w:rsidP="00880FA3">
      <w:pPr>
        <w:pStyle w:val="PlainText"/>
        <w:spacing w:line="280" w:lineRule="atLeast"/>
        <w:jc w:val="both"/>
        <w:rPr>
          <w:rFonts w:ascii="Arial" w:eastAsia="MS Mincho" w:hAnsi="Arial" w:cs="Arial"/>
        </w:rPr>
      </w:pPr>
      <w:r w:rsidRPr="00880FA3">
        <w:rPr>
          <w:rFonts w:ascii="Arial" w:eastAsia="MS Mincho" w:hAnsi="Arial" w:cs="Arial"/>
        </w:rPr>
        <w:t xml:space="preserve">Höhepunkte der ersten beiden Saisons in Hamburg waren die Premiere der Oper </w:t>
      </w:r>
      <w:r w:rsidRPr="00880FA3">
        <w:rPr>
          <w:rFonts w:ascii="Arial" w:eastAsia="MS Mincho" w:hAnsi="Arial" w:cs="Arial"/>
          <w:i/>
          <w:iCs/>
        </w:rPr>
        <w:t>Les Troyens</w:t>
      </w:r>
      <w:r w:rsidRPr="00880FA3">
        <w:rPr>
          <w:rFonts w:ascii="Arial" w:eastAsia="MS Mincho" w:hAnsi="Arial" w:cs="Arial"/>
        </w:rPr>
        <w:t xml:space="preserve"> von Berlioz, die Uraufführung </w:t>
      </w:r>
      <w:r w:rsidRPr="00880FA3">
        <w:rPr>
          <w:rFonts w:ascii="Arial" w:eastAsia="MS Mincho" w:hAnsi="Arial" w:cs="Arial"/>
          <w:i/>
          <w:iCs/>
        </w:rPr>
        <w:t>Stilles Meer</w:t>
      </w:r>
      <w:r w:rsidRPr="00880FA3">
        <w:rPr>
          <w:rFonts w:ascii="Arial" w:eastAsia="MS Mincho" w:hAnsi="Arial" w:cs="Arial"/>
        </w:rPr>
        <w:t xml:space="preserve"> von Hosokawa, die Premiere von Messiaens </w:t>
      </w:r>
      <w:r w:rsidRPr="00880FA3">
        <w:rPr>
          <w:rFonts w:ascii="Arial" w:eastAsia="MS Mincho" w:hAnsi="Arial" w:cs="Arial"/>
          <w:i/>
        </w:rPr>
        <w:t>Turangalîla</w:t>
      </w:r>
      <w:r w:rsidRPr="00880FA3">
        <w:rPr>
          <w:rFonts w:ascii="Arial" w:eastAsia="MS Mincho" w:hAnsi="Arial" w:cs="Arial"/>
        </w:rPr>
        <w:t xml:space="preserve"> mit dem Hamburg Ballett, choreographiert von John Neumeier, sowie die „Philharmonische Akademie“, </w:t>
      </w:r>
      <w:proofErr w:type="spellStart"/>
      <w:r w:rsidRPr="00880FA3">
        <w:rPr>
          <w:rFonts w:ascii="Arial" w:eastAsia="MS Mincho" w:hAnsi="Arial" w:cs="Arial"/>
          <w:lang w:val="en-US"/>
        </w:rPr>
        <w:t>ein</w:t>
      </w:r>
      <w:proofErr w:type="spellEnd"/>
      <w:r w:rsidRPr="00880FA3">
        <w:rPr>
          <w:rFonts w:ascii="Arial" w:eastAsia="MS Mincho" w:hAnsi="Arial" w:cs="Arial"/>
          <w:lang w:val="en-US"/>
        </w:rPr>
        <w:t xml:space="preserve"> </w:t>
      </w:r>
      <w:proofErr w:type="spellStart"/>
      <w:r w:rsidRPr="00880FA3">
        <w:rPr>
          <w:rFonts w:ascii="Arial" w:eastAsia="MS Mincho" w:hAnsi="Arial" w:cs="Arial"/>
          <w:lang w:val="en-US"/>
        </w:rPr>
        <w:t>Projekt</w:t>
      </w:r>
      <w:proofErr w:type="spellEnd"/>
      <w:r w:rsidRPr="00880FA3">
        <w:rPr>
          <w:rFonts w:ascii="Arial" w:eastAsia="MS Mincho" w:hAnsi="Arial" w:cs="Arial"/>
          <w:lang w:val="en-US"/>
        </w:rPr>
        <w:t xml:space="preserve"> in der Tradition der </w:t>
      </w:r>
      <w:proofErr w:type="spellStart"/>
      <w:r w:rsidRPr="00880FA3">
        <w:rPr>
          <w:rFonts w:ascii="Arial" w:eastAsia="MS Mincho" w:hAnsi="Arial" w:cs="Arial"/>
          <w:lang w:val="en-US"/>
        </w:rPr>
        <w:t>musikalischen</w:t>
      </w:r>
      <w:proofErr w:type="spellEnd"/>
      <w:r w:rsidRPr="00880FA3">
        <w:rPr>
          <w:rFonts w:ascii="Arial" w:eastAsia="MS Mincho" w:hAnsi="Arial" w:cs="Arial"/>
          <w:lang w:val="en-US"/>
        </w:rPr>
        <w:t xml:space="preserve"> </w:t>
      </w:r>
      <w:proofErr w:type="spellStart"/>
      <w:r w:rsidRPr="00880FA3">
        <w:rPr>
          <w:rFonts w:ascii="Arial" w:eastAsia="MS Mincho" w:hAnsi="Arial" w:cs="Arial"/>
          <w:lang w:val="en-US"/>
        </w:rPr>
        <w:t>Akademien</w:t>
      </w:r>
      <w:proofErr w:type="spellEnd"/>
      <w:r w:rsidRPr="00880FA3">
        <w:rPr>
          <w:rFonts w:ascii="Arial" w:eastAsia="MS Mincho" w:hAnsi="Arial" w:cs="Arial"/>
          <w:lang w:val="en-US"/>
        </w:rPr>
        <w:t xml:space="preserve"> des 18./19. </w:t>
      </w:r>
      <w:proofErr w:type="spellStart"/>
      <w:r w:rsidRPr="00880FA3">
        <w:rPr>
          <w:rFonts w:ascii="Arial" w:eastAsia="MS Mincho" w:hAnsi="Arial" w:cs="Arial"/>
          <w:lang w:val="en-US"/>
        </w:rPr>
        <w:t>Jahrhunderts</w:t>
      </w:r>
      <w:proofErr w:type="spellEnd"/>
      <w:r w:rsidRPr="00880FA3">
        <w:rPr>
          <w:rFonts w:ascii="Arial" w:eastAsia="MS Mincho" w:hAnsi="Arial" w:cs="Arial"/>
          <w:lang w:val="en-US"/>
        </w:rPr>
        <w:t xml:space="preserve">, </w:t>
      </w:r>
      <w:proofErr w:type="spellStart"/>
      <w:r w:rsidRPr="00880FA3">
        <w:rPr>
          <w:rFonts w:ascii="Arial" w:eastAsia="MS Mincho" w:hAnsi="Arial" w:cs="Arial"/>
          <w:lang w:val="en-US"/>
        </w:rPr>
        <w:t>weiterhin</w:t>
      </w:r>
      <w:proofErr w:type="spellEnd"/>
      <w:r w:rsidRPr="00880FA3">
        <w:rPr>
          <w:rFonts w:ascii="Arial" w:eastAsia="MS Mincho" w:hAnsi="Arial" w:cs="Arial"/>
          <w:lang w:val="en-US"/>
        </w:rPr>
        <w:t xml:space="preserve"> </w:t>
      </w:r>
      <w:r w:rsidRPr="00880FA3">
        <w:rPr>
          <w:rFonts w:ascii="Arial" w:eastAsia="MS Mincho" w:hAnsi="Arial" w:cs="Arial"/>
        </w:rPr>
        <w:t xml:space="preserve">die Südamerika-Tournee mit dem Philharmonischen Staatsorchester Hamburg, die Uraufführung des Oratoriums ARCHE von Jörg Widmann anlässlich der Elbphilharmonie-Eröffnung im Januar 2017 sowie die Dirigate der Premieren von Bergs </w:t>
      </w:r>
      <w:r w:rsidRPr="00880FA3">
        <w:rPr>
          <w:rFonts w:ascii="Arial" w:eastAsia="MS Mincho" w:hAnsi="Arial" w:cs="Arial"/>
          <w:i/>
        </w:rPr>
        <w:t>Lulu</w:t>
      </w:r>
      <w:r w:rsidRPr="00880FA3">
        <w:rPr>
          <w:rFonts w:ascii="Arial" w:eastAsia="MS Mincho" w:hAnsi="Arial" w:cs="Arial"/>
        </w:rPr>
        <w:t xml:space="preserve"> sowie von Strauss‘ </w:t>
      </w:r>
      <w:r w:rsidRPr="00880FA3">
        <w:rPr>
          <w:rFonts w:ascii="Arial" w:eastAsia="MS Mincho" w:hAnsi="Arial" w:cs="Arial"/>
          <w:i/>
        </w:rPr>
        <w:t>Frau ohne Schatten.</w:t>
      </w:r>
    </w:p>
    <w:p w:rsidR="00880FA3" w:rsidRPr="00880FA3" w:rsidRDefault="00880FA3" w:rsidP="00880FA3">
      <w:pPr>
        <w:pStyle w:val="PlainText"/>
        <w:spacing w:line="280" w:lineRule="atLeast"/>
        <w:jc w:val="both"/>
        <w:rPr>
          <w:rFonts w:ascii="Arial" w:eastAsia="MS Mincho" w:hAnsi="Arial" w:cs="Arial"/>
        </w:rPr>
      </w:pPr>
    </w:p>
    <w:p w:rsidR="00880FA3" w:rsidRPr="00880FA3" w:rsidRDefault="00880FA3" w:rsidP="00880FA3">
      <w:pPr>
        <w:pStyle w:val="PlainText"/>
        <w:spacing w:line="280" w:lineRule="atLeast"/>
        <w:jc w:val="both"/>
        <w:rPr>
          <w:rFonts w:ascii="Arial" w:hAnsi="Arial" w:cs="Arial"/>
          <w:iCs/>
          <w:color w:val="FF0000"/>
        </w:rPr>
      </w:pPr>
      <w:r w:rsidRPr="00880FA3">
        <w:rPr>
          <w:rFonts w:ascii="Arial" w:hAnsi="Arial" w:cs="Arial"/>
        </w:rPr>
        <w:t xml:space="preserve">Ein Höhepunkt seiner Zusammenarbeit mit dem Orchestre symphonique de Montréal war die Einweihung des neuen Konzertsaals </w:t>
      </w:r>
      <w:r w:rsidRPr="00880FA3">
        <w:rPr>
          <w:rFonts w:ascii="Arial" w:hAnsi="Arial" w:cs="Arial"/>
          <w:i/>
        </w:rPr>
        <w:t>Maison symphonique</w:t>
      </w:r>
      <w:r w:rsidRPr="00880FA3">
        <w:rPr>
          <w:rFonts w:ascii="Arial" w:hAnsi="Arial" w:cs="Arial"/>
        </w:rPr>
        <w:t xml:space="preserve"> im September 2011. Im </w:t>
      </w:r>
      <w:r w:rsidRPr="00880FA3">
        <w:rPr>
          <w:rFonts w:ascii="Arial" w:eastAsia="MS Mincho" w:hAnsi="Arial" w:cs="Arial"/>
        </w:rPr>
        <w:t xml:space="preserve">Oktober 2016 brachte er mit dem OSM eine Auftragskomposition von José Evangelista zum 50. Jahrestag der Metro Montréal zur Ur- und eine halbszenische Matthäus-Passion im November zur Aufführung. In den Vorjahren führte </w:t>
      </w:r>
      <w:r w:rsidRPr="00880FA3">
        <w:rPr>
          <w:rFonts w:ascii="Arial" w:hAnsi="Arial" w:cs="Arial"/>
        </w:rPr>
        <w:t xml:space="preserve">Nagano zusammen mit dem Orchester die kompletten Zyklen der Symphonien von Beethoven und Mahler, Schönbergs </w:t>
      </w:r>
      <w:r w:rsidRPr="00880FA3">
        <w:rPr>
          <w:rFonts w:ascii="Arial" w:hAnsi="Arial" w:cs="Arial"/>
          <w:i/>
        </w:rPr>
        <w:t>Gurrelieder</w:t>
      </w:r>
      <w:r w:rsidRPr="00880FA3">
        <w:rPr>
          <w:rFonts w:ascii="Arial" w:hAnsi="Arial" w:cs="Arial"/>
        </w:rPr>
        <w:t xml:space="preserve">, konzertante Versionen von Wagners </w:t>
      </w:r>
      <w:r w:rsidRPr="00880FA3">
        <w:rPr>
          <w:rFonts w:ascii="Arial" w:hAnsi="Arial" w:cs="Arial"/>
          <w:i/>
        </w:rPr>
        <w:t>Tannhäuser</w:t>
      </w:r>
      <w:r w:rsidRPr="00880FA3">
        <w:rPr>
          <w:rFonts w:ascii="Arial" w:hAnsi="Arial" w:cs="Arial"/>
        </w:rPr>
        <w:t xml:space="preserve">, </w:t>
      </w:r>
      <w:r w:rsidRPr="00880FA3">
        <w:rPr>
          <w:rFonts w:ascii="Arial" w:hAnsi="Arial" w:cs="Arial"/>
          <w:i/>
        </w:rPr>
        <w:t>Tristan und Isolde</w:t>
      </w:r>
      <w:r w:rsidRPr="00880FA3">
        <w:rPr>
          <w:rFonts w:ascii="Arial" w:hAnsi="Arial" w:cs="Arial"/>
        </w:rPr>
        <w:t xml:space="preserve"> und </w:t>
      </w:r>
      <w:r w:rsidRPr="00880FA3">
        <w:rPr>
          <w:rFonts w:ascii="Arial" w:hAnsi="Arial" w:cs="Arial"/>
          <w:i/>
        </w:rPr>
        <w:t>Das Rheingold</w:t>
      </w:r>
      <w:r w:rsidRPr="00880FA3">
        <w:rPr>
          <w:rFonts w:ascii="Arial" w:hAnsi="Arial" w:cs="Arial"/>
        </w:rPr>
        <w:t xml:space="preserve">, </w:t>
      </w:r>
      <w:r w:rsidRPr="00880FA3">
        <w:rPr>
          <w:rFonts w:ascii="Arial" w:hAnsi="Arial" w:cs="Arial"/>
          <w:iCs/>
        </w:rPr>
        <w:t xml:space="preserve">Honegger’s </w:t>
      </w:r>
      <w:r w:rsidRPr="00880FA3">
        <w:rPr>
          <w:rFonts w:ascii="Arial" w:hAnsi="Arial" w:cs="Arial"/>
          <w:i/>
          <w:iCs/>
        </w:rPr>
        <w:t>Jeanne d’Arc au B</w:t>
      </w:r>
      <w:r w:rsidRPr="00880FA3">
        <w:rPr>
          <w:rFonts w:ascii="Arial" w:hAnsi="Arial" w:cs="Arial"/>
          <w:bCs/>
          <w:i/>
          <w:iCs/>
        </w:rPr>
        <w:t>ûcher</w:t>
      </w:r>
      <w:r w:rsidRPr="00880FA3">
        <w:rPr>
          <w:rFonts w:ascii="Arial" w:hAnsi="Arial" w:cs="Arial"/>
        </w:rPr>
        <w:t xml:space="preserve"> sowie Messiaens </w:t>
      </w:r>
      <w:r w:rsidRPr="00880FA3">
        <w:rPr>
          <w:rFonts w:ascii="Arial" w:hAnsi="Arial" w:cs="Arial"/>
          <w:i/>
          <w:iCs/>
        </w:rPr>
        <w:t>Saint François d’Assise</w:t>
      </w:r>
      <w:r w:rsidRPr="00880FA3">
        <w:rPr>
          <w:rFonts w:ascii="Arial" w:hAnsi="Arial" w:cs="Arial"/>
          <w:iCs/>
        </w:rPr>
        <w:t xml:space="preserve"> auf. Tourneen führten Nagano und das Orchester nach Kanada, Japan, Südkorea, Europa, Südamerika und zuletzt i</w:t>
      </w:r>
      <w:r w:rsidRPr="00880FA3">
        <w:rPr>
          <w:rFonts w:ascii="Arial" w:hAnsi="Arial" w:cs="Arial"/>
        </w:rPr>
        <w:t xml:space="preserve">m Frühjahr 2016 durch die USA, mit Stops in Washington, Boston und New York. </w:t>
      </w:r>
      <w:r w:rsidRPr="00880FA3">
        <w:rPr>
          <w:rFonts w:ascii="Arial" w:hAnsi="Arial" w:cs="Arial"/>
          <w:iCs/>
        </w:rPr>
        <w:t xml:space="preserve">Zu seinen Einspielungen mit dem OSM bei Sony Classical/Analekta gehören Mahlers </w:t>
      </w:r>
      <w:r w:rsidRPr="00880FA3">
        <w:rPr>
          <w:rFonts w:ascii="Arial" w:hAnsi="Arial" w:cs="Arial"/>
          <w:i/>
          <w:iCs/>
        </w:rPr>
        <w:t>Orchesterlieder</w:t>
      </w:r>
      <w:r w:rsidRPr="00880FA3">
        <w:rPr>
          <w:rFonts w:ascii="Arial" w:hAnsi="Arial" w:cs="Arial"/>
          <w:iCs/>
        </w:rPr>
        <w:t xml:space="preserve"> mit Christian Gerhaher </w:t>
      </w:r>
      <w:r w:rsidRPr="00880FA3">
        <w:rPr>
          <w:rFonts w:ascii="Arial" w:hAnsi="Arial" w:cs="Arial"/>
        </w:rPr>
        <w:t xml:space="preserve">(2013), Beethovens Klavierkonzerte Nr. 4 und 5 (2010) sowie eine </w:t>
      </w:r>
      <w:r w:rsidRPr="00880FA3">
        <w:rPr>
          <w:rFonts w:ascii="Arial" w:hAnsi="Arial" w:cs="Arial"/>
          <w:iCs/>
        </w:rPr>
        <w:t xml:space="preserve">Gesamtaufnahme aller Symphonien von Beethoven. Die Aufnahme mit Beethovens Symphonie Nr. 5 unter dem Titel </w:t>
      </w:r>
      <w:r w:rsidRPr="00880FA3">
        <w:rPr>
          <w:rFonts w:ascii="Arial" w:hAnsi="Arial" w:cs="Arial"/>
          <w:i/>
          <w:iCs/>
        </w:rPr>
        <w:t>Ideals of the French Revolution</w:t>
      </w:r>
      <w:r w:rsidRPr="00880FA3">
        <w:rPr>
          <w:rFonts w:ascii="Arial" w:hAnsi="Arial" w:cs="Arial"/>
          <w:iCs/>
        </w:rPr>
        <w:t xml:space="preserve"> wurde mit dem Juno Award ausgezeichnet. Bei Analekta wurde im Herbst 2015 eine neue Saint-Saens-CD veröffentlicht. Im März 2016 erschien bei Decca die von Nagano im März 2015 dirigierte Nordamerika-Premiere von </w:t>
      </w:r>
      <w:r w:rsidRPr="00880FA3">
        <w:rPr>
          <w:rFonts w:ascii="Arial" w:hAnsi="Arial" w:cs="Arial"/>
          <w:i/>
          <w:iCs/>
        </w:rPr>
        <w:t xml:space="preserve">L’Aiglon </w:t>
      </w:r>
      <w:r w:rsidRPr="00880FA3">
        <w:rPr>
          <w:rFonts w:ascii="Arial" w:hAnsi="Arial" w:cs="Arial"/>
          <w:iCs/>
        </w:rPr>
        <w:t xml:space="preserve">auf CD, einer selten aufgeführten Oper von Honegger und Ibert, die im selben Jahr einen ECHO Klassik erhielt. Ferner erschien bei Decca im Herbst 2016 seine neueste Einspielung </w:t>
      </w:r>
      <w:r w:rsidRPr="00880FA3">
        <w:rPr>
          <w:rFonts w:ascii="Arial" w:hAnsi="Arial" w:cs="Arial"/>
          <w:i/>
          <w:iCs/>
        </w:rPr>
        <w:t>Danse Macabre</w:t>
      </w:r>
      <w:r w:rsidRPr="00880FA3">
        <w:rPr>
          <w:rFonts w:ascii="Arial" w:hAnsi="Arial" w:cs="Arial"/>
          <w:iCs/>
        </w:rPr>
        <w:t xml:space="preserve"> mit Werken von Dukas, Dvořák , Mussorgsky, Balakirev, Saint-Saens und Ives.</w:t>
      </w:r>
      <w:r w:rsidRPr="00880FA3">
        <w:rPr>
          <w:rFonts w:ascii="Arial" w:hAnsi="Arial" w:cs="Arial"/>
          <w:iCs/>
          <w:color w:val="FF0000"/>
        </w:rPr>
        <w:t xml:space="preserve"> </w:t>
      </w:r>
    </w:p>
    <w:p w:rsidR="00880FA3" w:rsidRPr="00880FA3" w:rsidRDefault="00880FA3" w:rsidP="00880FA3">
      <w:pPr>
        <w:tabs>
          <w:tab w:val="left" w:pos="1155"/>
        </w:tabs>
        <w:spacing w:line="280" w:lineRule="atLeast"/>
        <w:jc w:val="both"/>
        <w:rPr>
          <w:rFonts w:ascii="Arial" w:hAnsi="Arial" w:cs="Arial"/>
          <w:iCs/>
          <w:lang w:val="de-DE"/>
        </w:rPr>
      </w:pPr>
    </w:p>
    <w:p w:rsidR="00880FA3" w:rsidRPr="00880FA3" w:rsidRDefault="00880FA3" w:rsidP="00880FA3">
      <w:pPr>
        <w:tabs>
          <w:tab w:val="left" w:pos="1155"/>
        </w:tabs>
        <w:spacing w:line="280" w:lineRule="atLeast"/>
        <w:jc w:val="both"/>
        <w:rPr>
          <w:rFonts w:ascii="Arial" w:hAnsi="Arial" w:cs="Arial"/>
          <w:iCs/>
          <w:lang w:val="de-DE"/>
        </w:rPr>
      </w:pPr>
      <w:r w:rsidRPr="00880FA3">
        <w:rPr>
          <w:rFonts w:ascii="Arial" w:hAnsi="Arial" w:cs="Arial"/>
          <w:iCs/>
          <w:lang w:val="de-DE"/>
        </w:rPr>
        <w:t xml:space="preserve">Als vielgefragter Gastdirigent arbeitet Kent Nagano weltweit mit den führenden internationalen Orchestern, u.a. mit dem Symphonieorchester des Bayerischen Rundfunks, den Münchner Philharmonikern, dem London Symphony Orchestra, dem BBC Symphony Orchestra, dem Tonhalle-Orchester Zürich, dem WDR-Sinfonieorchester, dem Finnischen Rundfunkorchester, dem Orchestra dell’Accademia Nazionale di Santa Cecilia in Rom und dem Chicago Symphony Orchestra. 2014-2016 gestaltete er im Rahmen der AUDI-Sommerkonzerte ein eigenes Festival, das Vorsprung-Festival. Weitere besondere Projekte waren die Produktionen von Mozarts </w:t>
      </w:r>
      <w:r w:rsidRPr="00880FA3">
        <w:rPr>
          <w:rFonts w:ascii="Arial" w:hAnsi="Arial" w:cs="Arial"/>
          <w:i/>
          <w:iCs/>
          <w:lang w:val="de-DE"/>
        </w:rPr>
        <w:t>Idomeneo</w:t>
      </w:r>
      <w:r w:rsidRPr="00880FA3">
        <w:rPr>
          <w:rFonts w:ascii="Arial" w:hAnsi="Arial" w:cs="Arial"/>
          <w:iCs/>
          <w:lang w:val="de-DE"/>
        </w:rPr>
        <w:t xml:space="preserve"> mit Concerto Köln und der Bernstein-Oper </w:t>
      </w:r>
      <w:r w:rsidRPr="00880FA3">
        <w:rPr>
          <w:rFonts w:ascii="Arial" w:hAnsi="Arial" w:cs="Arial"/>
          <w:i/>
          <w:iCs/>
          <w:lang w:val="de-DE"/>
        </w:rPr>
        <w:t>A quiet place</w:t>
      </w:r>
      <w:r w:rsidRPr="00880FA3">
        <w:rPr>
          <w:rFonts w:ascii="Arial" w:hAnsi="Arial" w:cs="Arial"/>
          <w:iCs/>
          <w:lang w:val="de-DE"/>
        </w:rPr>
        <w:t xml:space="preserve"> mit dem Ensemble Modern in einer im November 2013 in Berlin uraufgeführten neuen Fassung.</w:t>
      </w:r>
    </w:p>
    <w:p w:rsidR="00880FA3" w:rsidRPr="00880FA3" w:rsidRDefault="00880FA3" w:rsidP="00880FA3">
      <w:pPr>
        <w:tabs>
          <w:tab w:val="left" w:pos="1155"/>
        </w:tabs>
        <w:spacing w:line="280" w:lineRule="atLeast"/>
        <w:jc w:val="both"/>
        <w:rPr>
          <w:rFonts w:ascii="Arial" w:hAnsi="Arial" w:cs="Arial"/>
          <w:iCs/>
          <w:lang w:val="de-DE"/>
        </w:rPr>
      </w:pPr>
    </w:p>
    <w:p w:rsidR="00880FA3" w:rsidRDefault="00880FA3" w:rsidP="00880FA3">
      <w:pPr>
        <w:tabs>
          <w:tab w:val="left" w:pos="1155"/>
        </w:tabs>
        <w:spacing w:line="280" w:lineRule="atLeast"/>
        <w:jc w:val="both"/>
        <w:rPr>
          <w:rFonts w:ascii="Arial" w:hAnsi="Arial" w:cs="Arial"/>
          <w:iCs/>
          <w:lang w:val="de-DE"/>
        </w:rPr>
      </w:pPr>
    </w:p>
    <w:p w:rsidR="00880FA3" w:rsidRPr="00880FA3" w:rsidRDefault="00880FA3" w:rsidP="00880FA3">
      <w:pPr>
        <w:tabs>
          <w:tab w:val="left" w:pos="1155"/>
        </w:tabs>
        <w:spacing w:line="280" w:lineRule="atLeast"/>
        <w:jc w:val="both"/>
        <w:rPr>
          <w:rFonts w:ascii="Arial" w:hAnsi="Arial" w:cs="Arial"/>
          <w:iCs/>
          <w:lang w:val="de-DE"/>
        </w:rPr>
      </w:pPr>
      <w:r w:rsidRPr="00880FA3">
        <w:rPr>
          <w:rFonts w:ascii="Arial" w:hAnsi="Arial" w:cs="Arial"/>
          <w:iCs/>
          <w:lang w:val="de-DE"/>
        </w:rPr>
        <w:t xml:space="preserve">Als </w:t>
      </w:r>
      <w:r w:rsidRPr="00880FA3">
        <w:rPr>
          <w:rFonts w:ascii="Arial" w:hAnsi="Arial" w:cs="Arial"/>
          <w:iCs/>
        </w:rPr>
        <w:t xml:space="preserve">Artistic Advisor und </w:t>
      </w:r>
      <w:r w:rsidRPr="00880FA3">
        <w:rPr>
          <w:rFonts w:ascii="Arial" w:hAnsi="Arial" w:cs="Arial"/>
          <w:iCs/>
          <w:lang w:val="en-GB"/>
        </w:rPr>
        <w:t xml:space="preserve">Principal Guest Conductor der </w:t>
      </w:r>
      <w:proofErr w:type="spellStart"/>
      <w:r w:rsidRPr="00880FA3">
        <w:rPr>
          <w:rFonts w:ascii="Arial" w:hAnsi="Arial" w:cs="Arial"/>
          <w:iCs/>
          <w:lang w:val="en-GB"/>
        </w:rPr>
        <w:t>Göteborger</w:t>
      </w:r>
      <w:proofErr w:type="spellEnd"/>
      <w:r w:rsidRPr="00880FA3">
        <w:rPr>
          <w:rFonts w:ascii="Arial" w:hAnsi="Arial" w:cs="Arial"/>
          <w:iCs/>
          <w:lang w:val="en-GB"/>
        </w:rPr>
        <w:t xml:space="preserve"> </w:t>
      </w:r>
      <w:proofErr w:type="spellStart"/>
      <w:r w:rsidRPr="00880FA3">
        <w:rPr>
          <w:rFonts w:ascii="Arial" w:hAnsi="Arial" w:cs="Arial"/>
          <w:iCs/>
          <w:lang w:val="en-GB"/>
        </w:rPr>
        <w:t>Symfoniker</w:t>
      </w:r>
      <w:proofErr w:type="spellEnd"/>
      <w:r w:rsidRPr="00880FA3">
        <w:rPr>
          <w:rFonts w:ascii="Arial" w:hAnsi="Arial" w:cs="Arial"/>
          <w:iCs/>
          <w:lang w:val="en-GB"/>
        </w:rPr>
        <w:t xml:space="preserve"> </w:t>
      </w:r>
      <w:proofErr w:type="spellStart"/>
      <w:r w:rsidRPr="00880FA3">
        <w:rPr>
          <w:rFonts w:ascii="Arial" w:hAnsi="Arial" w:cs="Arial"/>
          <w:iCs/>
          <w:lang w:val="en-GB"/>
        </w:rPr>
        <w:t>nahm</w:t>
      </w:r>
      <w:proofErr w:type="spellEnd"/>
      <w:r w:rsidRPr="00880FA3">
        <w:rPr>
          <w:rFonts w:ascii="Arial" w:hAnsi="Arial" w:cs="Arial"/>
          <w:iCs/>
          <w:lang w:val="en-GB"/>
        </w:rPr>
        <w:t xml:space="preserve"> </w:t>
      </w:r>
      <w:proofErr w:type="spellStart"/>
      <w:r w:rsidRPr="00880FA3">
        <w:rPr>
          <w:rFonts w:ascii="Arial" w:hAnsi="Arial" w:cs="Arial"/>
          <w:iCs/>
          <w:lang w:val="en-GB"/>
        </w:rPr>
        <w:t>er</w:t>
      </w:r>
      <w:proofErr w:type="spellEnd"/>
      <w:r w:rsidRPr="00880FA3">
        <w:rPr>
          <w:rFonts w:ascii="Arial" w:hAnsi="Arial" w:cs="Arial"/>
          <w:iCs/>
          <w:lang w:val="en-GB"/>
        </w:rPr>
        <w:t xml:space="preserve"> </w:t>
      </w:r>
      <w:proofErr w:type="spellStart"/>
      <w:r w:rsidRPr="00880FA3">
        <w:rPr>
          <w:rFonts w:ascii="Arial" w:hAnsi="Arial" w:cs="Arial"/>
          <w:iCs/>
          <w:lang w:val="en-GB"/>
        </w:rPr>
        <w:t>beim</w:t>
      </w:r>
      <w:proofErr w:type="spellEnd"/>
      <w:r w:rsidRPr="00880FA3">
        <w:rPr>
          <w:rFonts w:ascii="Arial" w:hAnsi="Arial" w:cs="Arial"/>
          <w:iCs/>
          <w:lang w:val="en-GB"/>
        </w:rPr>
        <w:t xml:space="preserve"> Label FARAO Classics die </w:t>
      </w:r>
      <w:proofErr w:type="spellStart"/>
      <w:r w:rsidRPr="00880FA3">
        <w:rPr>
          <w:rFonts w:ascii="Arial" w:hAnsi="Arial" w:cs="Arial"/>
          <w:iCs/>
          <w:lang w:val="en-GB"/>
        </w:rPr>
        <w:t>Alpensinfonie</w:t>
      </w:r>
      <w:proofErr w:type="spellEnd"/>
      <w:r w:rsidRPr="00880FA3">
        <w:rPr>
          <w:rFonts w:ascii="Arial" w:hAnsi="Arial" w:cs="Arial"/>
          <w:iCs/>
          <w:lang w:val="en-GB"/>
        </w:rPr>
        <w:t xml:space="preserve"> von Richard Strauss auf CD auf. </w:t>
      </w:r>
      <w:proofErr w:type="spellStart"/>
      <w:r w:rsidRPr="00880FA3">
        <w:rPr>
          <w:rFonts w:ascii="Arial" w:hAnsi="Arial" w:cs="Arial"/>
          <w:iCs/>
          <w:lang w:val="en-GB"/>
        </w:rPr>
        <w:t>Für</w:t>
      </w:r>
      <w:proofErr w:type="spellEnd"/>
      <w:r w:rsidRPr="00880FA3">
        <w:rPr>
          <w:rFonts w:ascii="Arial" w:hAnsi="Arial" w:cs="Arial"/>
          <w:iCs/>
          <w:lang w:val="en-GB"/>
        </w:rPr>
        <w:t xml:space="preserve"> </w:t>
      </w:r>
      <w:proofErr w:type="spellStart"/>
      <w:r w:rsidRPr="00880FA3">
        <w:rPr>
          <w:rFonts w:ascii="Arial" w:hAnsi="Arial" w:cs="Arial"/>
          <w:iCs/>
          <w:lang w:val="en-GB"/>
        </w:rPr>
        <w:t>diese</w:t>
      </w:r>
      <w:proofErr w:type="spellEnd"/>
      <w:r w:rsidRPr="00880FA3">
        <w:rPr>
          <w:rFonts w:ascii="Arial" w:hAnsi="Arial" w:cs="Arial"/>
          <w:iCs/>
          <w:lang w:val="en-GB"/>
        </w:rPr>
        <w:t xml:space="preserve"> </w:t>
      </w:r>
      <w:proofErr w:type="spellStart"/>
      <w:r w:rsidRPr="00880FA3">
        <w:rPr>
          <w:rFonts w:ascii="Arial" w:hAnsi="Arial" w:cs="Arial"/>
          <w:iCs/>
          <w:lang w:val="en-GB"/>
        </w:rPr>
        <w:t>Einspielung</w:t>
      </w:r>
      <w:proofErr w:type="spellEnd"/>
      <w:r w:rsidRPr="00880FA3">
        <w:rPr>
          <w:rFonts w:ascii="Arial" w:hAnsi="Arial" w:cs="Arial"/>
          <w:iCs/>
          <w:lang w:val="en-GB"/>
        </w:rPr>
        <w:t xml:space="preserve"> </w:t>
      </w:r>
      <w:proofErr w:type="spellStart"/>
      <w:r w:rsidRPr="00880FA3">
        <w:rPr>
          <w:rFonts w:ascii="Arial" w:hAnsi="Arial" w:cs="Arial"/>
          <w:iCs/>
          <w:lang w:val="en-GB"/>
        </w:rPr>
        <w:t>wird</w:t>
      </w:r>
      <w:proofErr w:type="spellEnd"/>
      <w:r w:rsidRPr="00880FA3">
        <w:rPr>
          <w:rFonts w:ascii="Arial" w:hAnsi="Arial" w:cs="Arial"/>
          <w:iCs/>
          <w:lang w:val="en-GB"/>
        </w:rPr>
        <w:t xml:space="preserve"> Kent Nagano </w:t>
      </w:r>
      <w:proofErr w:type="spellStart"/>
      <w:r w:rsidRPr="00880FA3">
        <w:rPr>
          <w:rFonts w:ascii="Arial" w:hAnsi="Arial" w:cs="Arial"/>
          <w:iCs/>
          <w:lang w:val="en-GB"/>
        </w:rPr>
        <w:t>mit</w:t>
      </w:r>
      <w:proofErr w:type="spellEnd"/>
      <w:r w:rsidRPr="00880FA3">
        <w:rPr>
          <w:rFonts w:ascii="Arial" w:hAnsi="Arial" w:cs="Arial"/>
          <w:iCs/>
          <w:lang w:val="en-GB"/>
        </w:rPr>
        <w:t xml:space="preserve"> </w:t>
      </w:r>
      <w:proofErr w:type="spellStart"/>
      <w:r w:rsidRPr="00880FA3">
        <w:rPr>
          <w:rFonts w:ascii="Arial" w:hAnsi="Arial" w:cs="Arial"/>
          <w:iCs/>
          <w:lang w:val="en-GB"/>
        </w:rPr>
        <w:t>dem</w:t>
      </w:r>
      <w:proofErr w:type="spellEnd"/>
      <w:r w:rsidRPr="00880FA3">
        <w:rPr>
          <w:rFonts w:ascii="Arial" w:hAnsi="Arial" w:cs="Arial"/>
          <w:iCs/>
          <w:lang w:val="en-GB"/>
        </w:rPr>
        <w:t xml:space="preserve"> ECHO </w:t>
      </w:r>
      <w:proofErr w:type="spellStart"/>
      <w:r w:rsidRPr="00880FA3">
        <w:rPr>
          <w:rFonts w:ascii="Arial" w:hAnsi="Arial" w:cs="Arial"/>
          <w:iCs/>
          <w:lang w:val="en-GB"/>
        </w:rPr>
        <w:t>Klassik</w:t>
      </w:r>
      <w:proofErr w:type="spellEnd"/>
      <w:r w:rsidRPr="00880FA3">
        <w:rPr>
          <w:rFonts w:ascii="Arial" w:hAnsi="Arial" w:cs="Arial"/>
          <w:iCs/>
          <w:lang w:val="en-GB"/>
        </w:rPr>
        <w:t xml:space="preserve"> 2017 </w:t>
      </w:r>
      <w:proofErr w:type="spellStart"/>
      <w:proofErr w:type="gramStart"/>
      <w:r w:rsidRPr="00880FA3">
        <w:rPr>
          <w:rFonts w:ascii="Arial" w:hAnsi="Arial" w:cs="Arial"/>
          <w:iCs/>
          <w:lang w:val="en-GB"/>
        </w:rPr>
        <w:t>als</w:t>
      </w:r>
      <w:proofErr w:type="spellEnd"/>
      <w:proofErr w:type="gramEnd"/>
      <w:r w:rsidRPr="00880FA3">
        <w:rPr>
          <w:rFonts w:ascii="Arial" w:hAnsi="Arial" w:cs="Arial"/>
          <w:iCs/>
          <w:lang w:val="en-GB"/>
        </w:rPr>
        <w:t xml:space="preserve"> “</w:t>
      </w:r>
      <w:proofErr w:type="spellStart"/>
      <w:r w:rsidRPr="00880FA3">
        <w:rPr>
          <w:rFonts w:ascii="Arial" w:hAnsi="Arial" w:cs="Arial"/>
          <w:iCs/>
          <w:lang w:val="en-GB"/>
        </w:rPr>
        <w:t>Dirigent</w:t>
      </w:r>
      <w:proofErr w:type="spellEnd"/>
      <w:r w:rsidRPr="00880FA3">
        <w:rPr>
          <w:rFonts w:ascii="Arial" w:hAnsi="Arial" w:cs="Arial"/>
          <w:iCs/>
          <w:lang w:val="en-GB"/>
        </w:rPr>
        <w:t xml:space="preserve"> des </w:t>
      </w:r>
      <w:proofErr w:type="spellStart"/>
      <w:r w:rsidRPr="00880FA3">
        <w:rPr>
          <w:rFonts w:ascii="Arial" w:hAnsi="Arial" w:cs="Arial"/>
          <w:iCs/>
          <w:lang w:val="en-GB"/>
        </w:rPr>
        <w:t>Jahres</w:t>
      </w:r>
      <w:proofErr w:type="spellEnd"/>
      <w:r w:rsidRPr="00880FA3">
        <w:rPr>
          <w:rFonts w:ascii="Arial" w:hAnsi="Arial" w:cs="Arial"/>
          <w:iCs/>
          <w:lang w:val="en-GB"/>
        </w:rPr>
        <w:t xml:space="preserve">” </w:t>
      </w:r>
      <w:proofErr w:type="spellStart"/>
      <w:r w:rsidRPr="00880FA3">
        <w:rPr>
          <w:rFonts w:ascii="Arial" w:hAnsi="Arial" w:cs="Arial"/>
          <w:iCs/>
          <w:lang w:val="en-GB"/>
        </w:rPr>
        <w:t>ausgezeichnet</w:t>
      </w:r>
      <w:proofErr w:type="spellEnd"/>
      <w:r w:rsidRPr="00880FA3">
        <w:rPr>
          <w:rFonts w:ascii="Arial" w:hAnsi="Arial" w:cs="Arial"/>
          <w:iCs/>
          <w:lang w:val="en-GB"/>
        </w:rPr>
        <w:t>.</w:t>
      </w:r>
    </w:p>
    <w:p w:rsidR="00880FA3" w:rsidRPr="00880FA3" w:rsidRDefault="00880FA3" w:rsidP="00880FA3">
      <w:pPr>
        <w:tabs>
          <w:tab w:val="left" w:pos="1155"/>
        </w:tabs>
        <w:spacing w:line="280" w:lineRule="atLeast"/>
        <w:jc w:val="both"/>
        <w:rPr>
          <w:rFonts w:ascii="Arial" w:hAnsi="Arial" w:cs="Arial"/>
          <w:iCs/>
          <w:lang w:val="de-DE"/>
        </w:rPr>
      </w:pPr>
    </w:p>
    <w:p w:rsidR="00880FA3" w:rsidRPr="00880FA3" w:rsidRDefault="00880FA3" w:rsidP="00880FA3">
      <w:pPr>
        <w:tabs>
          <w:tab w:val="left" w:pos="1155"/>
        </w:tabs>
        <w:spacing w:line="280" w:lineRule="atLeast"/>
        <w:jc w:val="both"/>
        <w:rPr>
          <w:rFonts w:ascii="Arial" w:hAnsi="Arial" w:cs="Arial"/>
          <w:iCs/>
          <w:lang w:val="de-DE"/>
        </w:rPr>
      </w:pPr>
      <w:r w:rsidRPr="00880FA3">
        <w:rPr>
          <w:rFonts w:ascii="Arial" w:hAnsi="Arial" w:cs="Arial"/>
          <w:iCs/>
          <w:lang w:val="de-DE"/>
        </w:rPr>
        <w:t xml:space="preserve">Während seiner Zeit als </w:t>
      </w:r>
      <w:r w:rsidRPr="00880FA3">
        <w:rPr>
          <w:rFonts w:ascii="Arial" w:eastAsia="MS Mincho" w:hAnsi="Arial" w:cs="Arial"/>
          <w:lang w:val="de-DE"/>
        </w:rPr>
        <w:t xml:space="preserve">Generalmusikdirektor an der Bayerischen Staatsoper </w:t>
      </w:r>
      <w:r w:rsidRPr="00880FA3">
        <w:rPr>
          <w:rFonts w:ascii="Arial" w:hAnsi="Arial" w:cs="Arial"/>
          <w:iCs/>
          <w:lang w:val="de-DE"/>
        </w:rPr>
        <w:t xml:space="preserve">in München </w:t>
      </w:r>
      <w:r w:rsidRPr="00880FA3">
        <w:rPr>
          <w:rFonts w:ascii="Arial" w:eastAsia="MS Mincho" w:hAnsi="Arial" w:cs="Arial"/>
          <w:lang w:val="de-DE"/>
        </w:rPr>
        <w:t>von 2006 bis 2013</w:t>
      </w:r>
      <w:r w:rsidRPr="00880FA3">
        <w:rPr>
          <w:rFonts w:ascii="Arial" w:hAnsi="Arial" w:cs="Arial"/>
          <w:iCs/>
          <w:lang w:val="de-DE"/>
        </w:rPr>
        <w:t xml:space="preserve"> hat Kent Nagano deutliche Akzente gesetzt. Unter seiner musikalischen Leitung wurden die Opern </w:t>
      </w:r>
      <w:r w:rsidRPr="00880FA3">
        <w:rPr>
          <w:rFonts w:ascii="Arial" w:hAnsi="Arial" w:cs="Arial"/>
          <w:i/>
          <w:iCs/>
          <w:lang w:val="de-DE"/>
        </w:rPr>
        <w:t>Babylon</w:t>
      </w:r>
      <w:r w:rsidRPr="00880FA3">
        <w:rPr>
          <w:rFonts w:ascii="Arial" w:hAnsi="Arial" w:cs="Arial"/>
          <w:iCs/>
          <w:lang w:val="de-DE"/>
        </w:rPr>
        <w:t xml:space="preserve"> von Jörg Widmann, </w:t>
      </w:r>
      <w:r w:rsidRPr="00880FA3">
        <w:rPr>
          <w:rFonts w:ascii="Arial" w:hAnsi="Arial" w:cs="Arial"/>
          <w:i/>
          <w:iCs/>
          <w:lang w:val="de-DE"/>
        </w:rPr>
        <w:t>Das Gehege</w:t>
      </w:r>
      <w:r w:rsidRPr="00880FA3">
        <w:rPr>
          <w:rFonts w:ascii="Arial" w:hAnsi="Arial" w:cs="Arial"/>
          <w:iCs/>
          <w:lang w:val="de-DE"/>
        </w:rPr>
        <w:t xml:space="preserve"> von Wolfgang Rihm und </w:t>
      </w:r>
      <w:r w:rsidRPr="00880FA3">
        <w:rPr>
          <w:rFonts w:ascii="Arial" w:hAnsi="Arial" w:cs="Arial"/>
          <w:i/>
          <w:iCs/>
          <w:lang w:val="de-DE"/>
        </w:rPr>
        <w:t>Alice in Wonderland</w:t>
      </w:r>
      <w:r w:rsidRPr="00880FA3">
        <w:rPr>
          <w:rFonts w:ascii="Arial" w:hAnsi="Arial" w:cs="Arial"/>
          <w:iCs/>
          <w:lang w:val="de-DE"/>
        </w:rPr>
        <w:t xml:space="preserve"> von Unsuk Chin erfolgreich uraufgeführt. Darüber hinaus leitete er Neuproduktionen </w:t>
      </w:r>
      <w:r w:rsidRPr="00880FA3">
        <w:rPr>
          <w:rFonts w:ascii="Arial" w:eastAsia="MS Mincho" w:hAnsi="Arial" w:cs="Arial"/>
          <w:lang w:val="de-DE"/>
        </w:rPr>
        <w:t xml:space="preserve">wie Mussorgskys </w:t>
      </w:r>
      <w:r w:rsidRPr="00880FA3">
        <w:rPr>
          <w:rFonts w:ascii="Arial" w:eastAsia="MS Mincho" w:hAnsi="Arial" w:cs="Arial"/>
          <w:i/>
          <w:lang w:val="de-DE"/>
        </w:rPr>
        <w:t>Boris Godunow</w:t>
      </w:r>
      <w:r w:rsidRPr="00880FA3">
        <w:rPr>
          <w:rFonts w:ascii="Arial" w:eastAsia="MS Mincho" w:hAnsi="Arial" w:cs="Arial"/>
          <w:lang w:val="de-DE"/>
        </w:rPr>
        <w:t xml:space="preserve"> und </w:t>
      </w:r>
      <w:r w:rsidRPr="00880FA3">
        <w:rPr>
          <w:rFonts w:ascii="Arial" w:eastAsia="MS Mincho" w:hAnsi="Arial" w:cs="Arial"/>
          <w:i/>
          <w:lang w:val="de-DE"/>
        </w:rPr>
        <w:t>Chowanschtschina</w:t>
      </w:r>
      <w:r w:rsidRPr="00880FA3">
        <w:rPr>
          <w:rFonts w:ascii="Arial" w:eastAsia="MS Mincho" w:hAnsi="Arial" w:cs="Arial"/>
          <w:lang w:val="de-DE"/>
        </w:rPr>
        <w:t xml:space="preserve">, Strauss‘ </w:t>
      </w:r>
      <w:r w:rsidRPr="00880FA3">
        <w:rPr>
          <w:rFonts w:ascii="Arial" w:eastAsia="MS Mincho" w:hAnsi="Arial" w:cs="Arial"/>
          <w:i/>
          <w:lang w:val="de-DE"/>
        </w:rPr>
        <w:t>Ariadne auf Naxos</w:t>
      </w:r>
      <w:r w:rsidRPr="00880FA3">
        <w:rPr>
          <w:rFonts w:ascii="Arial" w:eastAsia="MS Mincho" w:hAnsi="Arial" w:cs="Arial"/>
          <w:lang w:val="de-DE"/>
        </w:rPr>
        <w:t xml:space="preserve"> und </w:t>
      </w:r>
      <w:r w:rsidRPr="00880FA3">
        <w:rPr>
          <w:rFonts w:ascii="Arial" w:eastAsia="MS Mincho" w:hAnsi="Arial" w:cs="Arial"/>
          <w:i/>
          <w:lang w:val="de-DE"/>
        </w:rPr>
        <w:t>Die Schweigsame Frau</w:t>
      </w:r>
      <w:r w:rsidRPr="00880FA3">
        <w:rPr>
          <w:rFonts w:ascii="Arial" w:eastAsia="MS Mincho" w:hAnsi="Arial" w:cs="Arial"/>
          <w:lang w:val="de-DE"/>
        </w:rPr>
        <w:t xml:space="preserve">, Poulencs </w:t>
      </w:r>
      <w:r w:rsidRPr="00880FA3">
        <w:rPr>
          <w:rFonts w:ascii="Arial" w:eastAsia="MS Mincho" w:hAnsi="Arial" w:cs="Arial"/>
          <w:i/>
          <w:lang w:val="de-DE"/>
        </w:rPr>
        <w:t>Dialogues des Carmelites</w:t>
      </w:r>
      <w:r w:rsidRPr="00880FA3">
        <w:rPr>
          <w:rFonts w:ascii="Arial" w:eastAsia="MS Mincho" w:hAnsi="Arial" w:cs="Arial"/>
          <w:lang w:val="de-DE"/>
        </w:rPr>
        <w:t xml:space="preserve">, Messiaens </w:t>
      </w:r>
      <w:r w:rsidRPr="00880FA3">
        <w:rPr>
          <w:rFonts w:ascii="Arial" w:eastAsia="MS Mincho" w:hAnsi="Arial" w:cs="Arial"/>
          <w:i/>
          <w:lang w:val="de-DE"/>
        </w:rPr>
        <w:t>Saint François d’Assise</w:t>
      </w:r>
      <w:r w:rsidRPr="00880FA3">
        <w:rPr>
          <w:rFonts w:ascii="Arial" w:eastAsia="MS Mincho" w:hAnsi="Arial" w:cs="Arial"/>
          <w:lang w:val="de-DE"/>
        </w:rPr>
        <w:t xml:space="preserve">, Bergs </w:t>
      </w:r>
      <w:r w:rsidRPr="00880FA3">
        <w:rPr>
          <w:rFonts w:ascii="Arial" w:eastAsia="MS Mincho" w:hAnsi="Arial" w:cs="Arial"/>
          <w:i/>
          <w:lang w:val="de-DE"/>
        </w:rPr>
        <w:t xml:space="preserve">Wozzeck, </w:t>
      </w:r>
      <w:r w:rsidRPr="00880FA3">
        <w:rPr>
          <w:rFonts w:ascii="Arial" w:eastAsia="MS Mincho" w:hAnsi="Arial" w:cs="Arial"/>
          <w:lang w:val="de-DE"/>
        </w:rPr>
        <w:t xml:space="preserve">George Benjamins </w:t>
      </w:r>
      <w:r w:rsidRPr="00880FA3">
        <w:rPr>
          <w:rFonts w:ascii="Arial" w:eastAsia="MS Mincho" w:hAnsi="Arial" w:cs="Arial"/>
          <w:i/>
          <w:lang w:val="de-DE"/>
        </w:rPr>
        <w:t>Written on skin</w:t>
      </w:r>
      <w:r w:rsidRPr="00880FA3">
        <w:rPr>
          <w:rFonts w:ascii="Arial" w:eastAsia="MS Mincho" w:hAnsi="Arial" w:cs="Arial"/>
          <w:lang w:val="de-DE"/>
        </w:rPr>
        <w:t xml:space="preserve"> und Wagners </w:t>
      </w:r>
      <w:r w:rsidRPr="00880FA3">
        <w:rPr>
          <w:rFonts w:ascii="Arial" w:eastAsia="MS Mincho" w:hAnsi="Arial" w:cs="Arial"/>
          <w:i/>
          <w:lang w:val="de-DE"/>
        </w:rPr>
        <w:t>Der Ring des Nibelungen</w:t>
      </w:r>
      <w:r w:rsidRPr="00880FA3">
        <w:rPr>
          <w:rFonts w:ascii="Arial" w:eastAsia="MS Mincho" w:hAnsi="Arial" w:cs="Arial"/>
          <w:lang w:val="de-DE"/>
        </w:rPr>
        <w:t>. T</w:t>
      </w:r>
      <w:r w:rsidRPr="00880FA3">
        <w:rPr>
          <w:rFonts w:ascii="Arial" w:hAnsi="Arial" w:cs="Arial"/>
          <w:iCs/>
          <w:lang w:val="de-DE"/>
        </w:rPr>
        <w:t xml:space="preserve">ourneen mit dem Bayerischen Staatsorchester führten Nagano und das Orchester durch Europa und nach Japan. Neben Einspielungen der Symphonien Nr. 4 und 7 von Bruckner bei Sony hat Kent Nagano mit dem Bayerischen Staatsorchester verschiedene Opernaufführungen auf DVD veröffentlicht: </w:t>
      </w:r>
      <w:r w:rsidRPr="00880FA3">
        <w:rPr>
          <w:rFonts w:ascii="Arial" w:hAnsi="Arial" w:cs="Arial"/>
          <w:lang w:val="de-DE"/>
        </w:rPr>
        <w:t xml:space="preserve">Unsuk Chins Oper </w:t>
      </w:r>
      <w:r w:rsidRPr="00880FA3">
        <w:rPr>
          <w:rFonts w:ascii="Arial" w:hAnsi="Arial" w:cs="Arial"/>
          <w:i/>
          <w:lang w:val="de-DE"/>
        </w:rPr>
        <w:t>Alice in Wonderland</w:t>
      </w:r>
      <w:r w:rsidRPr="00880FA3">
        <w:rPr>
          <w:rFonts w:ascii="Arial" w:hAnsi="Arial" w:cs="Arial"/>
          <w:lang w:val="de-DE"/>
        </w:rPr>
        <w:t xml:space="preserve"> (2008) und Mussorgskys </w:t>
      </w:r>
      <w:r w:rsidRPr="00880FA3">
        <w:rPr>
          <w:rFonts w:ascii="Arial" w:eastAsia="MS Mincho" w:hAnsi="Arial" w:cs="Arial"/>
          <w:i/>
          <w:lang w:val="de-DE"/>
        </w:rPr>
        <w:t>Chowanschtschina</w:t>
      </w:r>
      <w:r w:rsidRPr="00880FA3">
        <w:rPr>
          <w:rFonts w:ascii="Arial" w:hAnsi="Arial" w:cs="Arial"/>
          <w:bCs/>
          <w:lang w:val="de-DE"/>
        </w:rPr>
        <w:t xml:space="preserve"> (2009) </w:t>
      </w:r>
      <w:r w:rsidRPr="00880FA3">
        <w:rPr>
          <w:rFonts w:ascii="Arial" w:hAnsi="Arial" w:cs="Arial"/>
          <w:lang w:val="de-DE"/>
        </w:rPr>
        <w:t xml:space="preserve">bei unitel classica/medici arts, </w:t>
      </w:r>
      <w:r w:rsidRPr="00880FA3">
        <w:rPr>
          <w:rFonts w:ascii="Arial" w:hAnsi="Arial" w:cs="Arial"/>
          <w:i/>
          <w:iCs/>
          <w:lang w:val="fr-FR"/>
        </w:rPr>
        <w:t>Dialogue des Carmélites</w:t>
      </w:r>
      <w:r w:rsidRPr="00880FA3">
        <w:rPr>
          <w:rFonts w:ascii="Arial" w:hAnsi="Arial" w:cs="Arial"/>
          <w:lang w:val="de-DE"/>
        </w:rPr>
        <w:t xml:space="preserve"> bei Bel Air Classiques (2011) sowie </w:t>
      </w:r>
      <w:r w:rsidRPr="00880FA3">
        <w:rPr>
          <w:rFonts w:ascii="Arial" w:hAnsi="Arial" w:cs="Arial"/>
          <w:bCs/>
          <w:i/>
          <w:lang w:val="de-DE"/>
        </w:rPr>
        <w:t>Lohengrin</w:t>
      </w:r>
      <w:r w:rsidRPr="00880FA3">
        <w:rPr>
          <w:rFonts w:ascii="Arial" w:hAnsi="Arial" w:cs="Arial"/>
          <w:bCs/>
          <w:lang w:val="de-DE"/>
        </w:rPr>
        <w:t xml:space="preserve"> (2010) bei Decca</w:t>
      </w:r>
      <w:r w:rsidRPr="00880FA3">
        <w:rPr>
          <w:rFonts w:ascii="Arial" w:hAnsi="Arial" w:cs="Arial"/>
          <w:iCs/>
          <w:lang w:val="de-DE"/>
        </w:rPr>
        <w:t xml:space="preserve">. </w:t>
      </w:r>
    </w:p>
    <w:p w:rsidR="00880FA3" w:rsidRPr="00880FA3" w:rsidRDefault="00880FA3" w:rsidP="00880FA3">
      <w:pPr>
        <w:tabs>
          <w:tab w:val="left" w:pos="1155"/>
        </w:tabs>
        <w:spacing w:line="280" w:lineRule="atLeast"/>
        <w:jc w:val="both"/>
        <w:rPr>
          <w:rFonts w:ascii="Arial" w:hAnsi="Arial" w:cs="Arial"/>
          <w:iCs/>
          <w:lang w:val="de-DE"/>
        </w:rPr>
      </w:pPr>
    </w:p>
    <w:p w:rsidR="00880FA3" w:rsidRPr="00880FA3" w:rsidRDefault="00880FA3" w:rsidP="00880FA3">
      <w:pPr>
        <w:tabs>
          <w:tab w:val="left" w:pos="1155"/>
        </w:tabs>
        <w:spacing w:line="280" w:lineRule="atLeast"/>
        <w:jc w:val="both"/>
        <w:rPr>
          <w:rFonts w:ascii="Arial" w:hAnsi="Arial" w:cs="Arial"/>
          <w:iCs/>
          <w:lang w:val="de-DE"/>
        </w:rPr>
      </w:pPr>
      <w:r w:rsidRPr="00880FA3">
        <w:rPr>
          <w:rFonts w:ascii="Arial" w:hAnsi="Arial" w:cs="Arial"/>
          <w:iCs/>
          <w:lang w:val="de-DE"/>
        </w:rPr>
        <w:t xml:space="preserve">Eine wichtige Station in Naganos Laufbahn war seine Zeit als künstlerischer Leiter und Chefdirigent beim Deutschen Symphonie-Orchester Berlin von 2000 bis 2006. </w:t>
      </w:r>
      <w:r w:rsidRPr="00880FA3">
        <w:rPr>
          <w:rFonts w:ascii="Arial" w:eastAsia="MS Mincho" w:hAnsi="Arial" w:cs="Arial"/>
          <w:lang w:val="de-DE"/>
        </w:rPr>
        <w:t xml:space="preserve">Sie führten u.a. </w:t>
      </w:r>
      <w:r w:rsidRPr="00880FA3">
        <w:rPr>
          <w:rFonts w:ascii="Arial" w:hAnsi="Arial" w:cs="Arial"/>
          <w:lang w:val="de-DE"/>
        </w:rPr>
        <w:t xml:space="preserve">Schönbergs </w:t>
      </w:r>
      <w:r w:rsidRPr="00880FA3">
        <w:rPr>
          <w:rFonts w:ascii="Arial" w:hAnsi="Arial" w:cs="Arial"/>
          <w:i/>
          <w:lang w:val="de-DE"/>
        </w:rPr>
        <w:t>Moses und Aron</w:t>
      </w:r>
      <w:r w:rsidRPr="00880FA3">
        <w:rPr>
          <w:rFonts w:ascii="Arial" w:hAnsi="Arial" w:cs="Arial"/>
          <w:lang w:val="de-DE"/>
        </w:rPr>
        <w:t xml:space="preserve"> auf (in Zusammenarbeit mit der Los Angeles Opera) und gastierten bei den Salzburger Festspielen mit Zemlinskys </w:t>
      </w:r>
      <w:r w:rsidRPr="00880FA3">
        <w:rPr>
          <w:rFonts w:ascii="Arial" w:hAnsi="Arial" w:cs="Arial"/>
          <w:i/>
          <w:lang w:val="de-DE"/>
        </w:rPr>
        <w:t>Der König Kandaules</w:t>
      </w:r>
      <w:r w:rsidRPr="00880FA3">
        <w:rPr>
          <w:rFonts w:ascii="Arial" w:hAnsi="Arial" w:cs="Arial"/>
          <w:lang w:val="de-DE"/>
        </w:rPr>
        <w:t xml:space="preserve"> und Schrekers </w:t>
      </w:r>
      <w:r w:rsidRPr="00880FA3">
        <w:rPr>
          <w:rFonts w:ascii="Arial" w:hAnsi="Arial" w:cs="Arial"/>
          <w:i/>
          <w:lang w:val="de-DE"/>
        </w:rPr>
        <w:t>Die Gezeichneten</w:t>
      </w:r>
      <w:r w:rsidRPr="00880FA3">
        <w:rPr>
          <w:rFonts w:ascii="Arial" w:hAnsi="Arial" w:cs="Arial"/>
          <w:lang w:val="de-DE"/>
        </w:rPr>
        <w:t xml:space="preserve"> sowie beim Festspielhaus Baden-Baden mit </w:t>
      </w:r>
      <w:r w:rsidRPr="00880FA3">
        <w:rPr>
          <w:rFonts w:ascii="Arial" w:hAnsi="Arial" w:cs="Arial"/>
          <w:i/>
          <w:lang w:val="de-DE"/>
        </w:rPr>
        <w:t>Parsifal</w:t>
      </w:r>
      <w:r w:rsidRPr="00880FA3">
        <w:rPr>
          <w:rFonts w:ascii="Arial" w:hAnsi="Arial" w:cs="Arial"/>
          <w:lang w:val="de-DE"/>
        </w:rPr>
        <w:t xml:space="preserve"> (2004) und </w:t>
      </w:r>
      <w:r w:rsidRPr="00880FA3">
        <w:rPr>
          <w:rFonts w:ascii="Arial" w:hAnsi="Arial" w:cs="Arial"/>
          <w:i/>
          <w:lang w:val="de-DE"/>
        </w:rPr>
        <w:t>Lohengrin</w:t>
      </w:r>
      <w:r w:rsidRPr="00880FA3">
        <w:rPr>
          <w:rFonts w:ascii="Arial" w:hAnsi="Arial" w:cs="Arial"/>
          <w:lang w:val="de-DE"/>
        </w:rPr>
        <w:t xml:space="preserve"> (2006), inszeniert von Nikolaus Lehnhoff. </w:t>
      </w:r>
      <w:r w:rsidRPr="00880FA3">
        <w:rPr>
          <w:rFonts w:ascii="Arial" w:hAnsi="Arial" w:cs="Arial"/>
          <w:i/>
          <w:lang w:val="de-DE"/>
        </w:rPr>
        <w:t>Parsifal</w:t>
      </w:r>
      <w:r w:rsidRPr="00880FA3">
        <w:rPr>
          <w:rFonts w:ascii="Arial" w:hAnsi="Arial" w:cs="Arial"/>
          <w:lang w:val="de-DE"/>
        </w:rPr>
        <w:t xml:space="preserve">, </w:t>
      </w:r>
      <w:r w:rsidRPr="00880FA3">
        <w:rPr>
          <w:rFonts w:ascii="Arial" w:hAnsi="Arial" w:cs="Arial"/>
          <w:i/>
          <w:lang w:val="de-DE"/>
        </w:rPr>
        <w:t>Die Gezeichneten</w:t>
      </w:r>
      <w:r w:rsidRPr="00880FA3">
        <w:rPr>
          <w:rFonts w:ascii="Arial" w:hAnsi="Arial" w:cs="Arial"/>
          <w:lang w:val="de-DE"/>
        </w:rPr>
        <w:t xml:space="preserve"> und </w:t>
      </w:r>
      <w:r w:rsidRPr="00880FA3">
        <w:rPr>
          <w:rFonts w:ascii="Arial" w:hAnsi="Arial" w:cs="Arial"/>
          <w:i/>
          <w:lang w:val="de-DE"/>
        </w:rPr>
        <w:t>Lohengrin</w:t>
      </w:r>
      <w:r w:rsidRPr="00880FA3">
        <w:rPr>
          <w:rFonts w:ascii="Arial" w:hAnsi="Arial" w:cs="Arial"/>
          <w:lang w:val="de-DE"/>
        </w:rPr>
        <w:t xml:space="preserve"> sind auf DVD erschienen. </w:t>
      </w:r>
      <w:r w:rsidRPr="00880FA3">
        <w:rPr>
          <w:rFonts w:ascii="Arial" w:eastAsia="MS Mincho" w:hAnsi="Arial" w:cs="Arial"/>
          <w:lang w:val="de-DE"/>
        </w:rPr>
        <w:t xml:space="preserve">Zu Naganos Aufnahmen mit dem Orchester gehören Bernsteins </w:t>
      </w:r>
      <w:r w:rsidRPr="00880FA3">
        <w:rPr>
          <w:rFonts w:ascii="Arial" w:eastAsia="MS Mincho" w:hAnsi="Arial" w:cs="Arial"/>
          <w:i/>
          <w:lang w:val="de-DE"/>
        </w:rPr>
        <w:t>Mass</w:t>
      </w:r>
      <w:r w:rsidRPr="00880FA3">
        <w:rPr>
          <w:rFonts w:ascii="Arial" w:eastAsia="MS Mincho" w:hAnsi="Arial" w:cs="Arial"/>
          <w:iCs/>
          <w:lang w:val="de-DE"/>
        </w:rPr>
        <w:t>,</w:t>
      </w:r>
      <w:r w:rsidRPr="00880FA3">
        <w:rPr>
          <w:rFonts w:ascii="Arial" w:eastAsia="MS Mincho" w:hAnsi="Arial" w:cs="Arial"/>
          <w:lang w:val="de-DE"/>
        </w:rPr>
        <w:t xml:space="preserve"> Bruckners 3. und 6. </w:t>
      </w:r>
      <w:r w:rsidRPr="00880FA3">
        <w:rPr>
          <w:rFonts w:ascii="Arial" w:hAnsi="Arial" w:cs="Arial"/>
          <w:lang w:val="de-DE"/>
        </w:rPr>
        <w:t>Symphonie</w:t>
      </w:r>
      <w:r w:rsidRPr="00880FA3">
        <w:rPr>
          <w:rFonts w:ascii="Arial" w:eastAsia="MS Mincho" w:hAnsi="Arial" w:cs="Arial"/>
          <w:lang w:val="de-DE"/>
        </w:rPr>
        <w:t xml:space="preserve">, Beethovens </w:t>
      </w:r>
      <w:r w:rsidRPr="00880FA3">
        <w:rPr>
          <w:rFonts w:ascii="Arial" w:eastAsia="MS Mincho" w:hAnsi="Arial" w:cs="Arial"/>
          <w:i/>
          <w:lang w:val="de-DE"/>
        </w:rPr>
        <w:t>Christus am Ölberge</w:t>
      </w:r>
      <w:r w:rsidRPr="00880FA3">
        <w:rPr>
          <w:rFonts w:ascii="Arial" w:eastAsia="MS Mincho" w:hAnsi="Arial" w:cs="Arial"/>
          <w:lang w:val="de-DE"/>
        </w:rPr>
        <w:t xml:space="preserve">, Wolfs </w:t>
      </w:r>
      <w:r w:rsidRPr="00880FA3">
        <w:rPr>
          <w:rFonts w:ascii="Arial" w:eastAsia="MS Mincho" w:hAnsi="Arial" w:cs="Arial"/>
          <w:i/>
          <w:lang w:val="de-DE"/>
        </w:rPr>
        <w:t>Mörike-Lieder</w:t>
      </w:r>
      <w:r w:rsidRPr="00880FA3">
        <w:rPr>
          <w:rFonts w:ascii="Arial" w:eastAsia="MS Mincho" w:hAnsi="Arial" w:cs="Arial"/>
          <w:lang w:val="de-DE"/>
        </w:rPr>
        <w:t xml:space="preserve">, Mahlers 8. </w:t>
      </w:r>
      <w:r w:rsidRPr="00880FA3">
        <w:rPr>
          <w:rFonts w:ascii="Arial" w:hAnsi="Arial" w:cs="Arial"/>
          <w:lang w:val="de-DE"/>
        </w:rPr>
        <w:t>Symphonie</w:t>
      </w:r>
      <w:r w:rsidRPr="00880FA3">
        <w:rPr>
          <w:rFonts w:ascii="Arial" w:eastAsia="MS Mincho" w:hAnsi="Arial" w:cs="Arial"/>
          <w:lang w:val="de-DE"/>
        </w:rPr>
        <w:t xml:space="preserve">, Schönbergs </w:t>
      </w:r>
      <w:r w:rsidRPr="00880FA3">
        <w:rPr>
          <w:rFonts w:ascii="Arial" w:eastAsia="MS Mincho" w:hAnsi="Arial" w:cs="Arial"/>
          <w:i/>
          <w:lang w:val="de-DE"/>
        </w:rPr>
        <w:t>Jakobsleiter</w:t>
      </w:r>
      <w:r w:rsidRPr="00880FA3">
        <w:rPr>
          <w:rFonts w:ascii="Arial" w:eastAsia="MS Mincho" w:hAnsi="Arial" w:cs="Arial"/>
          <w:lang w:val="de-DE"/>
        </w:rPr>
        <w:t xml:space="preserve"> und </w:t>
      </w:r>
      <w:r w:rsidRPr="00880FA3">
        <w:rPr>
          <w:rFonts w:ascii="Arial" w:eastAsia="MS Mincho" w:hAnsi="Arial" w:cs="Arial"/>
          <w:i/>
          <w:lang w:val="de-DE"/>
        </w:rPr>
        <w:t>Friede auf Erden</w:t>
      </w:r>
      <w:r w:rsidRPr="00880FA3">
        <w:rPr>
          <w:rFonts w:ascii="Arial" w:eastAsia="MS Mincho" w:hAnsi="Arial" w:cs="Arial"/>
          <w:lang w:val="de-DE"/>
        </w:rPr>
        <w:t xml:space="preserve"> sowie </w:t>
      </w:r>
      <w:r w:rsidRPr="00880FA3">
        <w:rPr>
          <w:rFonts w:ascii="Arial" w:hAnsi="Arial" w:cs="Arial"/>
          <w:lang w:val="de-DE"/>
        </w:rPr>
        <w:t>Johannes Brahms</w:t>
      </w:r>
      <w:r w:rsidRPr="00880FA3">
        <w:rPr>
          <w:rFonts w:ascii="Arial" w:hAnsi="Arial" w:cs="Arial"/>
          <w:b/>
          <w:bCs/>
          <w:lang w:val="de-DE"/>
        </w:rPr>
        <w:t xml:space="preserve"> </w:t>
      </w:r>
      <w:r w:rsidRPr="00880FA3">
        <w:rPr>
          <w:rFonts w:ascii="Arial" w:hAnsi="Arial" w:cs="Arial"/>
          <w:lang w:val="de-DE"/>
        </w:rPr>
        <w:t>Symphonie Nr. 4 und Arnold Schönbergs</w:t>
      </w:r>
      <w:r w:rsidRPr="00880FA3">
        <w:rPr>
          <w:rFonts w:ascii="Arial" w:hAnsi="Arial" w:cs="Arial"/>
          <w:b/>
          <w:bCs/>
          <w:lang w:val="de-DE"/>
        </w:rPr>
        <w:t xml:space="preserve"> </w:t>
      </w:r>
      <w:r w:rsidRPr="00880FA3">
        <w:rPr>
          <w:rFonts w:ascii="Arial" w:hAnsi="Arial" w:cs="Arial"/>
          <w:i/>
          <w:lang w:val="de-DE"/>
        </w:rPr>
        <w:t>Variationen für Orchester op. 31</w:t>
      </w:r>
      <w:r w:rsidRPr="00880FA3">
        <w:rPr>
          <w:rFonts w:ascii="Arial" w:hAnsi="Arial" w:cs="Arial"/>
          <w:lang w:val="de-DE"/>
        </w:rPr>
        <w:t>, erschienen bei</w:t>
      </w:r>
      <w:r w:rsidRPr="00880FA3">
        <w:rPr>
          <w:rFonts w:ascii="Arial" w:eastAsia="MS Mincho" w:hAnsi="Arial" w:cs="Arial"/>
          <w:lang w:val="de-DE"/>
        </w:rPr>
        <w:t xml:space="preserve"> Harmonia Mundi. Als Ausdruck der Verbundenheit ernannte das Orchester seinen scheidenden Chefdirigenten 2006 zum Ehrendirigenten, eine Auszeichnung die in der sechzigjährigen Geschichte des Orchesters erst zum zweiten Mal vergeben wurde. Bis heute verbindet ihn eine enge Freundschaft mit dem Orchester.</w:t>
      </w:r>
    </w:p>
    <w:p w:rsidR="00880FA3" w:rsidRPr="00880FA3" w:rsidRDefault="00880FA3" w:rsidP="00880FA3">
      <w:pPr>
        <w:tabs>
          <w:tab w:val="left" w:pos="1155"/>
        </w:tabs>
        <w:spacing w:line="280" w:lineRule="atLeast"/>
        <w:jc w:val="both"/>
        <w:rPr>
          <w:rFonts w:ascii="Arial" w:hAnsi="Arial" w:cs="Arial"/>
          <w:iCs/>
          <w:lang w:val="de-DE"/>
        </w:rPr>
      </w:pPr>
    </w:p>
    <w:p w:rsidR="00880FA3" w:rsidRPr="00880FA3" w:rsidRDefault="00880FA3" w:rsidP="00880FA3">
      <w:pPr>
        <w:tabs>
          <w:tab w:val="left" w:pos="1155"/>
        </w:tabs>
        <w:spacing w:line="280" w:lineRule="atLeast"/>
        <w:jc w:val="both"/>
        <w:rPr>
          <w:rFonts w:ascii="Arial" w:hAnsi="Arial" w:cs="Arial"/>
          <w:iCs/>
          <w:lang w:val="de-DE"/>
        </w:rPr>
      </w:pPr>
      <w:r w:rsidRPr="00880FA3">
        <w:rPr>
          <w:rFonts w:ascii="Arial" w:eastAsia="MS Mincho" w:hAnsi="Arial" w:cs="Arial"/>
          <w:lang w:val="de-DE"/>
        </w:rPr>
        <w:t xml:space="preserve">2003 wurde Nagano zum ersten Music Director der Los Angeles Opera ernannt, nachdem er bereits zwei Jahre lang Principal Conductor der Oper gewesen war. Zu Produktionen an anderen Opernhäusern gehörten u.a. Schostakowitschs </w:t>
      </w:r>
      <w:r w:rsidRPr="00880FA3">
        <w:rPr>
          <w:rFonts w:ascii="Arial" w:eastAsia="MS Mincho" w:hAnsi="Arial" w:cs="Arial"/>
          <w:i/>
          <w:lang w:val="de-DE"/>
        </w:rPr>
        <w:t>Die Nase</w:t>
      </w:r>
      <w:r w:rsidRPr="00880FA3">
        <w:rPr>
          <w:rFonts w:ascii="Arial" w:eastAsia="MS Mincho" w:hAnsi="Arial" w:cs="Arial"/>
          <w:lang w:val="de-DE"/>
        </w:rPr>
        <w:t xml:space="preserve"> an der Staatsoper Unter den Linden Berlin, Rimsky-Korsakoffs </w:t>
      </w:r>
      <w:r w:rsidRPr="00880FA3">
        <w:rPr>
          <w:rFonts w:ascii="Arial" w:eastAsia="MS Mincho" w:hAnsi="Arial" w:cs="Arial"/>
          <w:i/>
          <w:lang w:val="de-DE"/>
        </w:rPr>
        <w:t>Der Goldene Hahn</w:t>
      </w:r>
      <w:r w:rsidRPr="00880FA3">
        <w:rPr>
          <w:rFonts w:ascii="Arial" w:eastAsia="MS Mincho" w:hAnsi="Arial" w:cs="Arial"/>
          <w:lang w:val="de-DE"/>
        </w:rPr>
        <w:t xml:space="preserve"> im Châtelet in Paris, </w:t>
      </w:r>
      <w:r w:rsidRPr="00880FA3">
        <w:rPr>
          <w:rFonts w:ascii="Arial" w:hAnsi="Arial" w:cs="Arial"/>
          <w:lang w:val="de-DE"/>
        </w:rPr>
        <w:t xml:space="preserve">Hindemiths </w:t>
      </w:r>
      <w:r w:rsidRPr="00880FA3">
        <w:rPr>
          <w:rFonts w:ascii="Arial" w:hAnsi="Arial" w:cs="Arial"/>
          <w:i/>
          <w:lang w:val="de-DE"/>
        </w:rPr>
        <w:t>Cardillac</w:t>
      </w:r>
      <w:r w:rsidRPr="00880FA3">
        <w:rPr>
          <w:rFonts w:ascii="Arial" w:hAnsi="Arial" w:cs="Arial"/>
          <w:lang w:val="de-DE"/>
        </w:rPr>
        <w:t xml:space="preserve"> an der Opéra National de Paris</w:t>
      </w:r>
      <w:r w:rsidRPr="00880FA3">
        <w:rPr>
          <w:rFonts w:ascii="Arial" w:eastAsia="MS Mincho" w:hAnsi="Arial" w:cs="Arial"/>
          <w:lang w:val="de-DE"/>
        </w:rPr>
        <w:t xml:space="preserve">, Poulencs </w:t>
      </w:r>
      <w:r w:rsidRPr="00880FA3">
        <w:rPr>
          <w:rFonts w:ascii="Arial" w:hAnsi="Arial" w:cs="Arial"/>
          <w:i/>
          <w:iCs/>
          <w:lang w:val="de-DE"/>
        </w:rPr>
        <w:t>Dialogues des Carmélites</w:t>
      </w:r>
      <w:r w:rsidRPr="00880FA3">
        <w:rPr>
          <w:rFonts w:ascii="Arial" w:hAnsi="Arial" w:cs="Arial"/>
          <w:lang w:val="de-DE"/>
        </w:rPr>
        <w:t xml:space="preserve"> an der Opéra National de Paris sowie </w:t>
      </w:r>
      <w:r w:rsidRPr="00880FA3">
        <w:rPr>
          <w:rFonts w:ascii="Arial" w:hAnsi="Arial" w:cs="Arial"/>
          <w:i/>
          <w:lang w:val="de-DE"/>
        </w:rPr>
        <w:t>Hoffmanns Erzählungen</w:t>
      </w:r>
      <w:r w:rsidRPr="00880FA3">
        <w:rPr>
          <w:rFonts w:ascii="Arial" w:hAnsi="Arial" w:cs="Arial"/>
          <w:lang w:val="de-DE"/>
        </w:rPr>
        <w:t xml:space="preserve">, Zemlinskys </w:t>
      </w:r>
      <w:r w:rsidRPr="00880FA3">
        <w:rPr>
          <w:rFonts w:ascii="Arial" w:hAnsi="Arial" w:cs="Arial"/>
          <w:i/>
          <w:lang w:val="de-DE"/>
        </w:rPr>
        <w:t>Der König Kandaules</w:t>
      </w:r>
      <w:r w:rsidRPr="00880FA3">
        <w:rPr>
          <w:rFonts w:ascii="Arial" w:hAnsi="Arial" w:cs="Arial"/>
          <w:lang w:val="de-DE"/>
        </w:rPr>
        <w:t xml:space="preserve">, Schrekers </w:t>
      </w:r>
      <w:r w:rsidRPr="00880FA3">
        <w:rPr>
          <w:rFonts w:ascii="Arial" w:hAnsi="Arial" w:cs="Arial"/>
          <w:i/>
          <w:lang w:val="de-DE"/>
        </w:rPr>
        <w:t>Die Gezeichneten</w:t>
      </w:r>
      <w:r w:rsidRPr="00880FA3">
        <w:rPr>
          <w:rFonts w:ascii="Arial" w:hAnsi="Arial" w:cs="Arial"/>
          <w:lang w:val="de-DE"/>
        </w:rPr>
        <w:t xml:space="preserve"> und die Uraufführung von Saariahos </w:t>
      </w:r>
      <w:r w:rsidRPr="00880FA3">
        <w:rPr>
          <w:rFonts w:ascii="Arial" w:hAnsi="Arial" w:cs="Arial"/>
          <w:i/>
          <w:lang w:val="de-DE"/>
        </w:rPr>
        <w:t xml:space="preserve">L’amour de loin </w:t>
      </w:r>
      <w:r w:rsidRPr="00880FA3">
        <w:rPr>
          <w:rFonts w:ascii="Arial" w:hAnsi="Arial" w:cs="Arial"/>
          <w:lang w:val="de-DE"/>
        </w:rPr>
        <w:t xml:space="preserve">bei den Salzburger Festspielen. Zu den weiteren Uraufführungen, die er dirigiert hat, zählen Bernsteins </w:t>
      </w:r>
      <w:r w:rsidRPr="00880FA3">
        <w:rPr>
          <w:rFonts w:ascii="Arial" w:hAnsi="Arial" w:cs="Arial"/>
          <w:i/>
          <w:lang w:val="de-DE"/>
        </w:rPr>
        <w:t>A White House Cantata</w:t>
      </w:r>
      <w:r w:rsidRPr="00880FA3">
        <w:rPr>
          <w:rFonts w:ascii="Arial" w:hAnsi="Arial" w:cs="Arial"/>
          <w:lang w:val="de-DE"/>
        </w:rPr>
        <w:t xml:space="preserve"> sowie die Opern </w:t>
      </w:r>
      <w:r w:rsidRPr="00880FA3">
        <w:rPr>
          <w:rFonts w:ascii="Arial" w:hAnsi="Arial" w:cs="Arial"/>
          <w:i/>
          <w:lang w:val="de-DE"/>
        </w:rPr>
        <w:t>Three Sisters</w:t>
      </w:r>
      <w:r w:rsidRPr="00880FA3">
        <w:rPr>
          <w:rFonts w:ascii="Arial" w:hAnsi="Arial" w:cs="Arial"/>
          <w:lang w:val="de-DE"/>
        </w:rPr>
        <w:t xml:space="preserve"> von Peter Eötvös und </w:t>
      </w:r>
      <w:r w:rsidRPr="00880FA3">
        <w:rPr>
          <w:rFonts w:ascii="Arial" w:hAnsi="Arial" w:cs="Arial"/>
          <w:i/>
          <w:lang w:val="de-DE"/>
        </w:rPr>
        <w:t>The Death of Klinghoffer</w:t>
      </w:r>
      <w:r w:rsidRPr="00880FA3">
        <w:rPr>
          <w:rFonts w:ascii="Arial" w:hAnsi="Arial" w:cs="Arial"/>
          <w:lang w:val="de-DE"/>
        </w:rPr>
        <w:t xml:space="preserve"> und </w:t>
      </w:r>
      <w:r w:rsidRPr="00880FA3">
        <w:rPr>
          <w:rFonts w:ascii="Arial" w:hAnsi="Arial" w:cs="Arial"/>
          <w:i/>
          <w:lang w:val="de-DE"/>
        </w:rPr>
        <w:t xml:space="preserve">El </w:t>
      </w:r>
      <w:r w:rsidRPr="00880FA3">
        <w:rPr>
          <w:rFonts w:ascii="Arial" w:hAnsi="Arial" w:cs="Arial"/>
          <w:i/>
          <w:iCs/>
          <w:lang w:val="de-DE"/>
        </w:rPr>
        <w:t>Niño</w:t>
      </w:r>
      <w:r w:rsidRPr="00880FA3">
        <w:rPr>
          <w:rFonts w:ascii="Arial" w:hAnsi="Arial" w:cs="Arial"/>
          <w:iCs/>
          <w:lang w:val="de-DE"/>
        </w:rPr>
        <w:t xml:space="preserve"> von John Adams.</w:t>
      </w:r>
    </w:p>
    <w:p w:rsidR="00880FA3" w:rsidRPr="00880FA3" w:rsidRDefault="00880FA3" w:rsidP="00880FA3">
      <w:pPr>
        <w:tabs>
          <w:tab w:val="left" w:pos="1155"/>
        </w:tabs>
        <w:spacing w:line="280" w:lineRule="atLeast"/>
        <w:jc w:val="both"/>
        <w:rPr>
          <w:rFonts w:ascii="Arial" w:hAnsi="Arial" w:cs="Arial"/>
          <w:iCs/>
          <w:lang w:val="de-DE"/>
        </w:rPr>
      </w:pPr>
    </w:p>
    <w:p w:rsidR="00880FA3" w:rsidRPr="00880FA3" w:rsidRDefault="00880FA3" w:rsidP="00880FA3">
      <w:pPr>
        <w:tabs>
          <w:tab w:val="left" w:pos="1155"/>
        </w:tabs>
        <w:spacing w:line="280" w:lineRule="atLeast"/>
        <w:jc w:val="both"/>
        <w:rPr>
          <w:rFonts w:ascii="Arial" w:hAnsi="Arial" w:cs="Arial"/>
          <w:iCs/>
          <w:lang w:val="de-DE"/>
        </w:rPr>
      </w:pPr>
      <w:r w:rsidRPr="00880FA3">
        <w:rPr>
          <w:rFonts w:ascii="Arial" w:hAnsi="Arial" w:cs="Arial"/>
          <w:iCs/>
          <w:lang w:val="de-DE"/>
        </w:rPr>
        <w:t xml:space="preserve">Mit Decca und Sony Classical verbindet ihn eine langjährige Zusammenarbeit, aber auch bei FARAO Classics, Analekta, Erato, Teldec, Pentatone, Deutsche Grammophon und Harmonia Mundi hat er CDs eingespielt. Für seine Aufnahmen von Busonis </w:t>
      </w:r>
      <w:r w:rsidRPr="00880FA3">
        <w:rPr>
          <w:rFonts w:ascii="Arial" w:hAnsi="Arial" w:cs="Arial"/>
          <w:i/>
          <w:iCs/>
          <w:lang w:val="de-DE"/>
        </w:rPr>
        <w:t>Doktor Faust</w:t>
      </w:r>
      <w:r w:rsidRPr="00880FA3">
        <w:rPr>
          <w:rFonts w:ascii="Arial" w:hAnsi="Arial" w:cs="Arial"/>
          <w:iCs/>
          <w:lang w:val="de-DE"/>
        </w:rPr>
        <w:t xml:space="preserve"> mit der Opéra National de Lyon, Prokofjews </w:t>
      </w:r>
      <w:r w:rsidRPr="00880FA3">
        <w:rPr>
          <w:rFonts w:ascii="Arial" w:hAnsi="Arial" w:cs="Arial"/>
          <w:i/>
          <w:iCs/>
          <w:lang w:val="de-DE"/>
        </w:rPr>
        <w:t>Peter und der Wolf</w:t>
      </w:r>
      <w:r w:rsidRPr="00880FA3">
        <w:rPr>
          <w:rFonts w:ascii="Arial" w:hAnsi="Arial" w:cs="Arial"/>
          <w:iCs/>
          <w:lang w:val="de-DE"/>
        </w:rPr>
        <w:t xml:space="preserve"> mit dem Russian National Orchestra sowie Saariahos </w:t>
      </w:r>
      <w:r w:rsidRPr="00880FA3">
        <w:rPr>
          <w:rFonts w:ascii="Arial" w:hAnsi="Arial" w:cs="Arial"/>
          <w:i/>
          <w:iCs/>
          <w:lang w:val="de-DE"/>
        </w:rPr>
        <w:t>L’amour de loin</w:t>
      </w:r>
      <w:r w:rsidRPr="00880FA3">
        <w:rPr>
          <w:rFonts w:ascii="Arial" w:hAnsi="Arial" w:cs="Arial"/>
          <w:iCs/>
          <w:lang w:val="de-DE"/>
        </w:rPr>
        <w:t xml:space="preserve"> mit dem Deutschen Symphonie-Orchester Berlin wurde er mit Grammys ausgezeichnet. </w:t>
      </w:r>
    </w:p>
    <w:p w:rsidR="00880FA3" w:rsidRPr="00880FA3" w:rsidRDefault="00880FA3" w:rsidP="00880FA3">
      <w:pPr>
        <w:pStyle w:val="PlainText"/>
        <w:spacing w:line="280" w:lineRule="atLeast"/>
        <w:jc w:val="both"/>
        <w:rPr>
          <w:rFonts w:ascii="Arial" w:eastAsia="MS Mincho" w:hAnsi="Arial" w:cs="Arial"/>
          <w:color w:val="FF0000"/>
        </w:rPr>
      </w:pPr>
    </w:p>
    <w:p w:rsidR="00880FA3" w:rsidRDefault="00880FA3" w:rsidP="00880FA3">
      <w:pPr>
        <w:pStyle w:val="PlainText"/>
        <w:spacing w:line="280" w:lineRule="atLeast"/>
        <w:jc w:val="both"/>
        <w:rPr>
          <w:rFonts w:ascii="Arial" w:eastAsia="MS Mincho" w:hAnsi="Arial" w:cs="Arial"/>
        </w:rPr>
      </w:pPr>
    </w:p>
    <w:p w:rsidR="00880FA3" w:rsidRDefault="00880FA3" w:rsidP="00880FA3">
      <w:pPr>
        <w:pStyle w:val="PlainText"/>
        <w:spacing w:line="280" w:lineRule="atLeast"/>
        <w:jc w:val="both"/>
        <w:rPr>
          <w:rFonts w:ascii="Arial" w:eastAsia="MS Mincho" w:hAnsi="Arial" w:cs="Arial"/>
        </w:rPr>
      </w:pPr>
    </w:p>
    <w:p w:rsidR="00880FA3" w:rsidRDefault="00880FA3" w:rsidP="00880FA3">
      <w:pPr>
        <w:pStyle w:val="PlainText"/>
        <w:spacing w:line="280" w:lineRule="atLeast"/>
        <w:jc w:val="both"/>
        <w:rPr>
          <w:rFonts w:ascii="Arial" w:eastAsia="MS Mincho" w:hAnsi="Arial" w:cs="Arial"/>
        </w:rPr>
      </w:pPr>
    </w:p>
    <w:p w:rsidR="00880FA3" w:rsidRPr="00880FA3" w:rsidRDefault="00880FA3" w:rsidP="00880FA3">
      <w:pPr>
        <w:pStyle w:val="PlainText"/>
        <w:spacing w:line="280" w:lineRule="atLeast"/>
        <w:jc w:val="both"/>
        <w:rPr>
          <w:rFonts w:ascii="Arial" w:eastAsia="MS Mincho" w:hAnsi="Arial" w:cs="Arial"/>
        </w:rPr>
      </w:pPr>
      <w:r w:rsidRPr="00880FA3">
        <w:rPr>
          <w:rFonts w:ascii="Arial" w:eastAsia="MS Mincho" w:hAnsi="Arial" w:cs="Arial"/>
        </w:rPr>
        <w:t>Als gebürtiger Kalifornier hält Kent Nagano engen Kontakt zu seiner Heimat. Von 1978 bis 2009</w:t>
      </w:r>
      <w:r w:rsidRPr="00880FA3">
        <w:rPr>
          <w:rFonts w:ascii="Arial" w:eastAsia="MS Mincho" w:hAnsi="Arial" w:cs="Arial"/>
          <w:color w:val="FF0000"/>
        </w:rPr>
        <w:t xml:space="preserve"> </w:t>
      </w:r>
      <w:r w:rsidRPr="00880FA3">
        <w:rPr>
          <w:rFonts w:ascii="Arial" w:eastAsia="MS Mincho" w:hAnsi="Arial" w:cs="Arial"/>
        </w:rPr>
        <w:t xml:space="preserve">war er Music Director beim Berkeley Symphony Orchestra und ist dort weiterhin als Conductor Laureate tätig. Seine ersten großen Erfolge feierte er 1984 beim Boston Symphony Orchestra, als Messiaen ihn für die Uraufführung seiner Oper </w:t>
      </w:r>
      <w:r w:rsidRPr="00880FA3">
        <w:rPr>
          <w:rFonts w:ascii="Arial" w:eastAsia="MS Mincho" w:hAnsi="Arial" w:cs="Arial"/>
          <w:i/>
        </w:rPr>
        <w:t>Saint François d’Assise</w:t>
      </w:r>
      <w:r w:rsidRPr="00880FA3">
        <w:rPr>
          <w:rFonts w:ascii="Arial" w:eastAsia="MS Mincho" w:hAnsi="Arial" w:cs="Arial"/>
        </w:rPr>
        <w:t xml:space="preserve"> zum Assistenten des Dirigenten Seiji Ozawas ernannte. Sein Erfolg in den USA führte zu Berufungen in Europa: von 1988 bis 1998 war er Music Director der Opéra National de Lyon und von 1991 bis 2000 Music Director des Hallé Orchestra. </w:t>
      </w:r>
    </w:p>
    <w:p w:rsidR="00880FA3" w:rsidRPr="00880FA3" w:rsidRDefault="00880FA3" w:rsidP="00880FA3">
      <w:pPr>
        <w:pStyle w:val="PlainText"/>
        <w:spacing w:line="280" w:lineRule="atLeast"/>
        <w:jc w:val="both"/>
        <w:rPr>
          <w:rFonts w:ascii="Arial" w:eastAsia="MS Mincho" w:hAnsi="Arial" w:cs="Arial"/>
        </w:rPr>
      </w:pPr>
    </w:p>
    <w:p w:rsidR="00880FA3" w:rsidRPr="00880FA3" w:rsidRDefault="00880FA3" w:rsidP="00880FA3">
      <w:pPr>
        <w:pStyle w:val="Heading3"/>
        <w:rPr>
          <w:sz w:val="20"/>
          <w:szCs w:val="20"/>
          <w:lang w:val="de-DE"/>
        </w:rPr>
      </w:pPr>
      <w:r w:rsidRPr="00880FA3">
        <w:rPr>
          <w:sz w:val="20"/>
          <w:szCs w:val="20"/>
          <w:lang w:val="de-DE"/>
        </w:rPr>
        <w:t>Saison 2017/18</w:t>
      </w:r>
    </w:p>
    <w:p w:rsidR="00880FA3" w:rsidRPr="00880FA3" w:rsidRDefault="00880FA3" w:rsidP="00880FA3">
      <w:pPr>
        <w:pStyle w:val="PlainText"/>
        <w:spacing w:line="280" w:lineRule="atLeast"/>
        <w:jc w:val="both"/>
        <w:rPr>
          <w:rFonts w:ascii="Arial" w:hAnsi="Arial" w:cs="Arial"/>
          <w:lang w:val="en-US"/>
        </w:rPr>
      </w:pPr>
      <w:r w:rsidRPr="00880FA3">
        <w:rPr>
          <w:rFonts w:ascii="Arial" w:eastAsia="MS Mincho" w:hAnsi="Arial" w:cs="Arial"/>
          <w:b/>
          <w:bCs/>
        </w:rPr>
        <w:t>Nicht ohne Zustimmung von PR</w:t>
      </w:r>
      <w:r w:rsidRPr="00880FA3">
        <w:rPr>
          <w:rFonts w:ascii="Arial" w:eastAsia="MS Mincho" w:hAnsi="Arial" w:cs="Arial"/>
          <w:b/>
          <w:bCs/>
          <w:vertAlign w:val="superscript"/>
        </w:rPr>
        <w:t xml:space="preserve">2 </w:t>
      </w:r>
      <w:r w:rsidRPr="00880FA3">
        <w:rPr>
          <w:rFonts w:ascii="Arial" w:eastAsia="MS Mincho" w:hAnsi="Arial" w:cs="Arial"/>
          <w:b/>
          <w:bCs/>
        </w:rPr>
        <w:t>classic</w:t>
      </w:r>
      <w:r w:rsidR="00C722BB">
        <w:rPr>
          <w:rFonts w:ascii="Arial" w:eastAsia="MS Mincho" w:hAnsi="Arial" w:cs="Arial"/>
          <w:b/>
          <w:bCs/>
        </w:rPr>
        <w:t>/Harrison Parrott</w:t>
      </w:r>
      <w:bookmarkStart w:id="0" w:name="_GoBack"/>
      <w:bookmarkEnd w:id="0"/>
      <w:r w:rsidRPr="00880FA3">
        <w:rPr>
          <w:rFonts w:ascii="Arial" w:eastAsia="MS Mincho" w:hAnsi="Arial" w:cs="Arial"/>
          <w:b/>
          <w:bCs/>
        </w:rPr>
        <w:t xml:space="preserve"> verändern. Bitte veraltete Biographien ersetzen. </w:t>
      </w:r>
    </w:p>
    <w:p w:rsidR="00CF1971" w:rsidRPr="00880FA3" w:rsidRDefault="00CF1971" w:rsidP="001108CC">
      <w:pPr>
        <w:rPr>
          <w:rFonts w:ascii="Arial" w:hAnsi="Arial" w:cs="Arial"/>
        </w:rPr>
      </w:pPr>
    </w:p>
    <w:sectPr w:rsidR="00CF1971" w:rsidRPr="00880FA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43" w:rsidRDefault="00002C43" w:rsidP="00002C43">
      <w:r>
        <w:separator/>
      </w:r>
    </w:p>
  </w:endnote>
  <w:endnote w:type="continuationSeparator" w:id="0">
    <w:p w:rsidR="00002C43" w:rsidRDefault="00002C43" w:rsidP="0000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43" w:rsidRDefault="00002C43" w:rsidP="00002C43">
      <w:r>
        <w:separator/>
      </w:r>
    </w:p>
  </w:footnote>
  <w:footnote w:type="continuationSeparator" w:id="0">
    <w:p w:rsidR="00002C43" w:rsidRDefault="00002C43" w:rsidP="00002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43" w:rsidRDefault="00002C43">
    <w:pPr>
      <w:pStyle w:val="Header"/>
    </w:pPr>
    <w:r>
      <w:rPr>
        <w:noProof/>
        <w:lang w:val="en-GB" w:eastAsia="en-GB"/>
      </w:rPr>
      <w:drawing>
        <wp:anchor distT="0" distB="0" distL="114300" distR="114300" simplePos="0" relativeHeight="251659264" behindDoc="0" locked="0" layoutInCell="1" allowOverlap="1" wp14:anchorId="4C24521B" wp14:editId="286EAC34">
          <wp:simplePos x="0" y="0"/>
          <wp:positionH relativeFrom="margin">
            <wp:posOffset>1933575</wp:posOffset>
          </wp:positionH>
          <wp:positionV relativeFrom="paragraph">
            <wp:posOffset>-207645</wp:posOffset>
          </wp:positionV>
          <wp:extent cx="1800225" cy="674370"/>
          <wp:effectExtent l="0" t="0" r="0" b="0"/>
          <wp:wrapSquare wrapText="bothSides"/>
          <wp:docPr id="2" name="Picture 2"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43"/>
    <w:rsid w:val="00002C43"/>
    <w:rsid w:val="001108CC"/>
    <w:rsid w:val="001801A1"/>
    <w:rsid w:val="001D3EC2"/>
    <w:rsid w:val="00307932"/>
    <w:rsid w:val="00374310"/>
    <w:rsid w:val="00391835"/>
    <w:rsid w:val="003B0B9D"/>
    <w:rsid w:val="007A196C"/>
    <w:rsid w:val="00880FA3"/>
    <w:rsid w:val="00885B7E"/>
    <w:rsid w:val="00C722BB"/>
    <w:rsid w:val="00CF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5DAC5-A697-48D6-9B19-1958F246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styleId="Heading3">
    <w:name w:val="heading 3"/>
    <w:basedOn w:val="Normal"/>
    <w:next w:val="Normal"/>
    <w:link w:val="Heading3Char"/>
    <w:qFormat/>
    <w:rsid w:val="00880FA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43"/>
    <w:pPr>
      <w:tabs>
        <w:tab w:val="center" w:pos="4320"/>
        <w:tab w:val="right" w:pos="8640"/>
      </w:tabs>
      <w:overflowPunct/>
      <w:autoSpaceDE/>
      <w:autoSpaceDN/>
      <w:adjustRightInd/>
      <w:textAlignment w:val="auto"/>
    </w:pPr>
    <w:rPr>
      <w:rFonts w:ascii="Cambria" w:eastAsia="MS Mincho" w:hAnsi="Cambria"/>
      <w:sz w:val="24"/>
      <w:szCs w:val="24"/>
      <w:lang w:eastAsia="en-US"/>
    </w:rPr>
  </w:style>
  <w:style w:type="character" w:customStyle="1" w:styleId="HeaderChar">
    <w:name w:val="Header Char"/>
    <w:basedOn w:val="DefaultParagraphFont"/>
    <w:link w:val="Header"/>
    <w:uiPriority w:val="99"/>
    <w:rsid w:val="00002C43"/>
    <w:rPr>
      <w:rFonts w:ascii="Cambria" w:eastAsia="MS Mincho" w:hAnsi="Cambria" w:cs="Times New Roman"/>
      <w:sz w:val="24"/>
      <w:szCs w:val="24"/>
      <w:lang w:val="en-US"/>
    </w:rPr>
  </w:style>
  <w:style w:type="paragraph" w:styleId="Footer">
    <w:name w:val="footer"/>
    <w:basedOn w:val="Normal"/>
    <w:link w:val="FooterChar"/>
    <w:uiPriority w:val="99"/>
    <w:unhideWhenUsed/>
    <w:rsid w:val="00002C43"/>
    <w:pPr>
      <w:tabs>
        <w:tab w:val="center" w:pos="4513"/>
        <w:tab w:val="right" w:pos="9026"/>
      </w:tabs>
    </w:pPr>
  </w:style>
  <w:style w:type="character" w:customStyle="1" w:styleId="FooterChar">
    <w:name w:val="Footer Char"/>
    <w:basedOn w:val="DefaultParagraphFont"/>
    <w:link w:val="Footer"/>
    <w:uiPriority w:val="99"/>
    <w:rsid w:val="00002C43"/>
    <w:rPr>
      <w:rFonts w:ascii="Times New Roman" w:eastAsia="Times New Roman" w:hAnsi="Times New Roman" w:cs="Times New Roman"/>
      <w:sz w:val="20"/>
      <w:szCs w:val="20"/>
      <w:lang w:val="en-US" w:eastAsia="de-DE"/>
    </w:rPr>
  </w:style>
  <w:style w:type="character" w:customStyle="1" w:styleId="Heading3Char">
    <w:name w:val="Heading 3 Char"/>
    <w:basedOn w:val="DefaultParagraphFont"/>
    <w:link w:val="Heading3"/>
    <w:rsid w:val="00880FA3"/>
    <w:rPr>
      <w:rFonts w:ascii="Arial" w:eastAsia="Times New Roman" w:hAnsi="Arial" w:cs="Arial"/>
      <w:b/>
      <w:bCs/>
      <w:sz w:val="26"/>
      <w:szCs w:val="26"/>
      <w:lang w:val="en-US" w:eastAsia="de-DE"/>
    </w:rPr>
  </w:style>
  <w:style w:type="paragraph" w:styleId="PlainText">
    <w:name w:val="Plain Text"/>
    <w:basedOn w:val="Normal"/>
    <w:link w:val="PlainTextChar"/>
    <w:rsid w:val="00880FA3"/>
    <w:pPr>
      <w:overflowPunct/>
      <w:autoSpaceDE/>
      <w:autoSpaceDN/>
      <w:adjustRightInd/>
      <w:textAlignment w:val="auto"/>
    </w:pPr>
    <w:rPr>
      <w:rFonts w:ascii="Courier New" w:hAnsi="Courier New" w:cs="Courier New"/>
      <w:lang w:val="de-DE"/>
    </w:rPr>
  </w:style>
  <w:style w:type="character" w:customStyle="1" w:styleId="PlainTextChar">
    <w:name w:val="Plain Text Char"/>
    <w:basedOn w:val="DefaultParagraphFont"/>
    <w:link w:val="PlainText"/>
    <w:rsid w:val="00880FA3"/>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Walt</dc:creator>
  <cp:keywords/>
  <dc:description/>
  <cp:lastModifiedBy>Camilla Walt</cp:lastModifiedBy>
  <cp:revision>4</cp:revision>
  <dcterms:created xsi:type="dcterms:W3CDTF">2017-08-17T09:07:00Z</dcterms:created>
  <dcterms:modified xsi:type="dcterms:W3CDTF">2017-08-17T09:10:00Z</dcterms:modified>
</cp:coreProperties>
</file>