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9D9C" w14:textId="77777777" w:rsidR="00CC4467" w:rsidRDefault="005715C9">
      <w:pPr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Christopher </w:t>
      </w:r>
      <w:proofErr w:type="spellStart"/>
      <w:r>
        <w:rPr>
          <w:rFonts w:ascii="Arial" w:hAnsi="Arial"/>
          <w:sz w:val="40"/>
          <w:szCs w:val="40"/>
        </w:rPr>
        <w:t>Ventris</w:t>
      </w:r>
      <w:proofErr w:type="spellEnd"/>
    </w:p>
    <w:p w14:paraId="24B4671B" w14:textId="77777777" w:rsidR="00CC4467" w:rsidRDefault="005715C9">
      <w:pPr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34"/>
          <w:szCs w:val="34"/>
        </w:rPr>
        <w:t>Tenor</w:t>
      </w:r>
    </w:p>
    <w:p w14:paraId="37E42CD5" w14:textId="77777777" w:rsidR="00CC4467" w:rsidRDefault="00CC4467">
      <w:pPr>
        <w:ind w:right="26"/>
        <w:rPr>
          <w:rFonts w:ascii="Arial" w:eastAsia="Arial" w:hAnsi="Arial" w:cs="Arial"/>
          <w:sz w:val="20"/>
          <w:szCs w:val="20"/>
        </w:rPr>
      </w:pPr>
    </w:p>
    <w:bookmarkEnd w:id="0"/>
    <w:p w14:paraId="4798BFCB" w14:textId="77777777" w:rsidR="00CC4467" w:rsidRDefault="005715C9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Considered one of Britain's most successful tenors, Christopher </w:t>
      </w:r>
      <w:proofErr w:type="spellStart"/>
      <w:r>
        <w:rPr>
          <w:rFonts w:ascii="Arial" w:hAnsi="Arial"/>
          <w:sz w:val="20"/>
          <w:szCs w:val="20"/>
        </w:rPr>
        <w:t>Ventris</w:t>
      </w:r>
      <w:proofErr w:type="spellEnd"/>
      <w:r>
        <w:rPr>
          <w:rFonts w:ascii="Arial" w:hAnsi="Arial"/>
          <w:sz w:val="20"/>
          <w:szCs w:val="20"/>
        </w:rPr>
        <w:t xml:space="preserve"> enjoys particular renown in the Wagnerian </w:t>
      </w:r>
      <w:proofErr w:type="gramStart"/>
      <w:r>
        <w:rPr>
          <w:rFonts w:ascii="Arial" w:hAnsi="Arial"/>
          <w:sz w:val="20"/>
          <w:szCs w:val="20"/>
        </w:rPr>
        <w:t>repertoire which</w:t>
      </w:r>
      <w:proofErr w:type="gramEnd"/>
      <w:r>
        <w:rPr>
          <w:rFonts w:ascii="Arial" w:hAnsi="Arial"/>
          <w:sz w:val="20"/>
          <w:szCs w:val="20"/>
        </w:rPr>
        <w:t xml:space="preserve"> has been central to his international career over the last two decades. </w:t>
      </w:r>
    </w:p>
    <w:p w14:paraId="4A02B579" w14:textId="77777777" w:rsidR="00CC4467" w:rsidRDefault="00CC4467">
      <w:pPr>
        <w:rPr>
          <w:rFonts w:ascii="Arial" w:eastAsia="Arial" w:hAnsi="Arial" w:cs="Arial"/>
          <w:sz w:val="20"/>
          <w:szCs w:val="20"/>
        </w:rPr>
      </w:pPr>
    </w:p>
    <w:p w14:paraId="64F8BDEB" w14:textId="77777777" w:rsidR="00CC4467" w:rsidRDefault="00571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 acclaimed debut at </w:t>
      </w:r>
      <w:proofErr w:type="spellStart"/>
      <w:r>
        <w:rPr>
          <w:rFonts w:ascii="Arial" w:hAnsi="Arial"/>
          <w:sz w:val="20"/>
          <w:szCs w:val="20"/>
        </w:rPr>
        <w:t>Bayreuther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Festspiele</w:t>
      </w:r>
      <w:proofErr w:type="spellEnd"/>
      <w:r>
        <w:rPr>
          <w:rFonts w:ascii="Arial" w:hAnsi="Arial"/>
          <w:sz w:val="20"/>
          <w:szCs w:val="20"/>
        </w:rPr>
        <w:t xml:space="preserve"> as Parsifal in Stefan </w:t>
      </w:r>
      <w:proofErr w:type="spellStart"/>
      <w:r>
        <w:rPr>
          <w:rFonts w:ascii="Arial" w:hAnsi="Arial"/>
          <w:sz w:val="20"/>
          <w:szCs w:val="20"/>
        </w:rPr>
        <w:t>Herheim’s</w:t>
      </w:r>
      <w:proofErr w:type="spellEnd"/>
      <w:r>
        <w:rPr>
          <w:rFonts w:ascii="Arial" w:hAnsi="Arial"/>
          <w:sz w:val="20"/>
          <w:szCs w:val="20"/>
        </w:rPr>
        <w:t xml:space="preserve"> new production, conducted by Daniele </w:t>
      </w:r>
      <w:proofErr w:type="spellStart"/>
      <w:r>
        <w:rPr>
          <w:rFonts w:ascii="Arial" w:hAnsi="Arial"/>
          <w:sz w:val="20"/>
          <w:szCs w:val="20"/>
        </w:rPr>
        <w:t>Gatti</w:t>
      </w:r>
      <w:proofErr w:type="spellEnd"/>
      <w:r>
        <w:rPr>
          <w:rFonts w:ascii="Arial" w:hAnsi="Arial"/>
          <w:sz w:val="20"/>
          <w:szCs w:val="20"/>
        </w:rPr>
        <w:t xml:space="preserve">, was voted Production of the Year by </w:t>
      </w:r>
      <w:proofErr w:type="spellStart"/>
      <w:r>
        <w:rPr>
          <w:rFonts w:ascii="Arial" w:hAnsi="Arial"/>
          <w:i/>
          <w:iCs/>
          <w:sz w:val="20"/>
          <w:szCs w:val="20"/>
        </w:rPr>
        <w:t>Opernwelt</w:t>
      </w:r>
      <w:proofErr w:type="spellEnd"/>
      <w:r>
        <w:rPr>
          <w:rFonts w:ascii="Arial" w:hAnsi="Arial"/>
          <w:sz w:val="20"/>
          <w:szCs w:val="20"/>
        </w:rPr>
        <w:t xml:space="preserve"> magazine</w:t>
      </w:r>
      <w:r>
        <w:rPr>
          <w:rFonts w:ascii="Arial" w:hAnsi="Arial"/>
          <w:sz w:val="20"/>
          <w:szCs w:val="20"/>
          <w:lang w:val="de-DE"/>
        </w:rPr>
        <w:t>. This</w:t>
      </w:r>
      <w:r>
        <w:rPr>
          <w:rFonts w:ascii="Arial" w:hAnsi="Arial"/>
          <w:sz w:val="20"/>
          <w:szCs w:val="20"/>
        </w:rPr>
        <w:t xml:space="preserve"> led to a number of other appearances in the role including Wiener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 under Franz </w:t>
      </w:r>
      <w:proofErr w:type="spellStart"/>
      <w:r>
        <w:rPr>
          <w:rFonts w:ascii="Arial" w:hAnsi="Arial"/>
          <w:sz w:val="20"/>
          <w:szCs w:val="20"/>
        </w:rPr>
        <w:t>Welser-Möst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Bayerische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 with Kent Nagano, Valencia’s Palau de les Arts </w:t>
      </w:r>
      <w:r>
        <w:rPr>
          <w:rFonts w:ascii="Arial" w:hAnsi="Arial"/>
          <w:sz w:val="20"/>
          <w:szCs w:val="20"/>
          <w:lang w:val="de-DE"/>
        </w:rPr>
        <w:t xml:space="preserve">Reina Sofia </w:t>
      </w:r>
      <w:r>
        <w:rPr>
          <w:rFonts w:ascii="Arial" w:hAnsi="Arial"/>
          <w:sz w:val="20"/>
          <w:szCs w:val="20"/>
        </w:rPr>
        <w:t xml:space="preserve">under the late </w:t>
      </w:r>
      <w:proofErr w:type="spellStart"/>
      <w:r>
        <w:rPr>
          <w:rFonts w:ascii="Arial" w:hAnsi="Arial"/>
          <w:sz w:val="20"/>
          <w:szCs w:val="20"/>
        </w:rPr>
        <w:t>Lorin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Maazel</w:t>
      </w:r>
      <w:proofErr w:type="spellEnd"/>
      <w:r>
        <w:rPr>
          <w:rFonts w:ascii="Arial" w:hAnsi="Arial"/>
          <w:sz w:val="20"/>
          <w:szCs w:val="20"/>
        </w:rPr>
        <w:t xml:space="preserve">, Dutch National Opera with </w:t>
      </w:r>
      <w:proofErr w:type="spellStart"/>
      <w:r>
        <w:rPr>
          <w:rFonts w:ascii="Arial" w:hAnsi="Arial"/>
          <w:sz w:val="20"/>
          <w:szCs w:val="20"/>
        </w:rPr>
        <w:t>Iván</w:t>
      </w:r>
      <w:proofErr w:type="spellEnd"/>
      <w:r>
        <w:rPr>
          <w:rFonts w:ascii="Arial" w:hAnsi="Arial"/>
          <w:sz w:val="20"/>
          <w:szCs w:val="20"/>
        </w:rPr>
        <w:t xml:space="preserve"> Fischer, the Royal Opera House, Covent Garden with Bernard </w:t>
      </w:r>
      <w:proofErr w:type="spellStart"/>
      <w:r>
        <w:rPr>
          <w:rFonts w:ascii="Arial" w:hAnsi="Arial"/>
          <w:sz w:val="20"/>
          <w:szCs w:val="20"/>
        </w:rPr>
        <w:t>Haitink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Opéra</w:t>
      </w:r>
      <w:proofErr w:type="spellEnd"/>
      <w:r>
        <w:rPr>
          <w:rFonts w:ascii="Arial" w:hAnsi="Arial"/>
          <w:sz w:val="20"/>
          <w:szCs w:val="20"/>
        </w:rPr>
        <w:t xml:space="preserve"> national de Paris under </w:t>
      </w:r>
      <w:proofErr w:type="spellStart"/>
      <w:r>
        <w:rPr>
          <w:rFonts w:ascii="Arial" w:hAnsi="Arial"/>
          <w:sz w:val="20"/>
          <w:szCs w:val="20"/>
        </w:rPr>
        <w:t>Hartmut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Haenchen</w:t>
      </w:r>
      <w:proofErr w:type="spellEnd"/>
      <w:r>
        <w:rPr>
          <w:rFonts w:ascii="Arial" w:hAnsi="Arial"/>
          <w:sz w:val="20"/>
          <w:szCs w:val="20"/>
        </w:rPr>
        <w:t xml:space="preserve">, and San Francisco Opera with Donald </w:t>
      </w:r>
      <w:proofErr w:type="spellStart"/>
      <w:r>
        <w:rPr>
          <w:rFonts w:ascii="Arial" w:hAnsi="Arial"/>
          <w:sz w:val="20"/>
          <w:szCs w:val="20"/>
        </w:rPr>
        <w:t>Runnicles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gramStart"/>
      <w:r>
        <w:rPr>
          <w:rFonts w:ascii="Arial" w:hAnsi="Arial"/>
          <w:sz w:val="20"/>
          <w:szCs w:val="20"/>
        </w:rPr>
        <w:t xml:space="preserve">His portrayal of the role from </w:t>
      </w:r>
      <w:proofErr w:type="spellStart"/>
      <w:r>
        <w:rPr>
          <w:rFonts w:ascii="Arial" w:hAnsi="Arial"/>
          <w:sz w:val="20"/>
          <w:szCs w:val="20"/>
        </w:rPr>
        <w:t>Opernhaus</w:t>
      </w:r>
      <w:proofErr w:type="spellEnd"/>
      <w:r>
        <w:rPr>
          <w:rFonts w:ascii="Arial" w:hAnsi="Arial"/>
          <w:sz w:val="20"/>
          <w:szCs w:val="20"/>
        </w:rPr>
        <w:t xml:space="preserve"> Zürich, conducted by Bernard </w:t>
      </w:r>
      <w:proofErr w:type="spellStart"/>
      <w:r>
        <w:rPr>
          <w:rFonts w:ascii="Arial" w:hAnsi="Arial"/>
          <w:sz w:val="20"/>
          <w:szCs w:val="20"/>
        </w:rPr>
        <w:t>Haitink</w:t>
      </w:r>
      <w:proofErr w:type="spellEnd"/>
      <w:r>
        <w:rPr>
          <w:rFonts w:ascii="Arial" w:hAnsi="Arial"/>
          <w:sz w:val="20"/>
          <w:szCs w:val="20"/>
        </w:rPr>
        <w:t xml:space="preserve">, was captured on DVD by Deutsche </w:t>
      </w:r>
      <w:proofErr w:type="spellStart"/>
      <w:r>
        <w:rPr>
          <w:rFonts w:ascii="Arial" w:hAnsi="Arial"/>
          <w:sz w:val="20"/>
          <w:szCs w:val="20"/>
        </w:rPr>
        <w:t>Grammophon</w:t>
      </w:r>
      <w:proofErr w:type="spellEnd"/>
      <w:proofErr w:type="gramEnd"/>
      <w:r>
        <w:rPr>
          <w:rFonts w:ascii="Arial" w:hAnsi="Arial"/>
          <w:sz w:val="20"/>
          <w:szCs w:val="20"/>
        </w:rPr>
        <w:t>.</w:t>
      </w:r>
    </w:p>
    <w:p w14:paraId="359ACDD8" w14:textId="77777777" w:rsidR="00CC4467" w:rsidRDefault="00CC4467">
      <w:pPr>
        <w:rPr>
          <w:rFonts w:ascii="Arial" w:eastAsia="Arial" w:hAnsi="Arial" w:cs="Arial"/>
          <w:sz w:val="20"/>
          <w:szCs w:val="20"/>
        </w:rPr>
      </w:pPr>
    </w:p>
    <w:p w14:paraId="0ED79969" w14:textId="77777777" w:rsidR="00CC4467" w:rsidRDefault="00571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Christopher </w:t>
      </w:r>
      <w:proofErr w:type="spellStart"/>
      <w:r>
        <w:rPr>
          <w:rFonts w:ascii="Arial" w:hAnsi="Arial"/>
          <w:sz w:val="20"/>
          <w:szCs w:val="20"/>
        </w:rPr>
        <w:t>Ventris</w:t>
      </w:r>
      <w:proofErr w:type="spellEnd"/>
      <w:r>
        <w:rPr>
          <w:rFonts w:ascii="Arial" w:hAnsi="Arial"/>
          <w:sz w:val="20"/>
          <w:szCs w:val="20"/>
        </w:rPr>
        <w:t xml:space="preserve"> sang his first </w:t>
      </w:r>
      <w:proofErr w:type="spellStart"/>
      <w:r>
        <w:rPr>
          <w:rFonts w:ascii="Arial" w:hAnsi="Arial"/>
          <w:sz w:val="20"/>
          <w:szCs w:val="20"/>
        </w:rPr>
        <w:t>Lohengrin</w:t>
      </w:r>
      <w:proofErr w:type="spellEnd"/>
      <w:r>
        <w:rPr>
          <w:rFonts w:ascii="Arial" w:hAnsi="Arial"/>
          <w:sz w:val="20"/>
          <w:szCs w:val="20"/>
        </w:rPr>
        <w:t xml:space="preserve"> at </w:t>
      </w:r>
      <w:proofErr w:type="spellStart"/>
      <w:r>
        <w:rPr>
          <w:rFonts w:ascii="Arial" w:hAnsi="Arial"/>
          <w:sz w:val="20"/>
          <w:szCs w:val="20"/>
        </w:rPr>
        <w:t>Teatro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Comunale</w:t>
      </w:r>
      <w:proofErr w:type="spellEnd"/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de-DE"/>
        </w:rPr>
        <w:t>i</w:t>
      </w:r>
      <w:r>
        <w:rPr>
          <w:rFonts w:ascii="Arial" w:hAnsi="Arial"/>
          <w:sz w:val="20"/>
          <w:szCs w:val="20"/>
        </w:rPr>
        <w:t xml:space="preserve"> Bologna, and has reprised the role at the Grand </w:t>
      </w:r>
      <w:proofErr w:type="spellStart"/>
      <w:r>
        <w:rPr>
          <w:rFonts w:ascii="Arial" w:hAnsi="Arial"/>
          <w:sz w:val="20"/>
          <w:szCs w:val="20"/>
        </w:rPr>
        <w:t>Théâtre</w:t>
      </w:r>
      <w:proofErr w:type="spellEnd"/>
      <w:r>
        <w:rPr>
          <w:rFonts w:ascii="Arial" w:hAnsi="Arial"/>
          <w:sz w:val="20"/>
          <w:szCs w:val="20"/>
        </w:rPr>
        <w:t xml:space="preserve"> de Genève, </w:t>
      </w:r>
      <w:proofErr w:type="spellStart"/>
      <w:r>
        <w:rPr>
          <w:rFonts w:ascii="Arial" w:hAnsi="Arial"/>
          <w:sz w:val="20"/>
          <w:szCs w:val="20"/>
        </w:rPr>
        <w:t>Teatro</w:t>
      </w:r>
      <w:proofErr w:type="spellEnd"/>
      <w:r>
        <w:rPr>
          <w:rFonts w:ascii="Arial" w:hAnsi="Arial"/>
          <w:sz w:val="20"/>
          <w:szCs w:val="20"/>
        </w:rPr>
        <w:t xml:space="preserve"> Real Madrid and The Dallas Opera - the latter earning him the Maria Callas Debut Artist of the Year Award. He has appeared as </w:t>
      </w:r>
      <w:proofErr w:type="spellStart"/>
      <w:r>
        <w:rPr>
          <w:rFonts w:ascii="Arial" w:hAnsi="Arial"/>
          <w:sz w:val="20"/>
          <w:szCs w:val="20"/>
        </w:rPr>
        <w:t>Siegmund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i/>
          <w:iCs/>
          <w:sz w:val="20"/>
          <w:szCs w:val="20"/>
        </w:rPr>
        <w:t xml:space="preserve">Die </w:t>
      </w:r>
      <w:proofErr w:type="spellStart"/>
      <w:r>
        <w:rPr>
          <w:rFonts w:ascii="Arial" w:hAnsi="Arial"/>
          <w:i/>
          <w:iCs/>
          <w:sz w:val="20"/>
          <w:szCs w:val="20"/>
        </w:rPr>
        <w:t>Walküre</w:t>
      </w:r>
      <w:proofErr w:type="spellEnd"/>
      <w:r>
        <w:rPr>
          <w:rFonts w:ascii="Arial" w:hAnsi="Arial"/>
          <w:sz w:val="20"/>
          <w:szCs w:val="20"/>
        </w:rPr>
        <w:t xml:space="preserve">) in Vienna (under both Christian </w:t>
      </w:r>
      <w:proofErr w:type="spellStart"/>
      <w:r>
        <w:rPr>
          <w:rFonts w:ascii="Arial" w:hAnsi="Arial"/>
          <w:sz w:val="20"/>
          <w:szCs w:val="20"/>
        </w:rPr>
        <w:t>Thielemann</w:t>
      </w:r>
      <w:proofErr w:type="spellEnd"/>
      <w:r>
        <w:rPr>
          <w:rFonts w:ascii="Arial" w:hAnsi="Arial"/>
          <w:sz w:val="20"/>
          <w:szCs w:val="20"/>
        </w:rPr>
        <w:t xml:space="preserve"> and Sir Simon Rattle), Bayreuth, Washington, Venice, Amsterdam, Budapest, Naples and in his debut at </w:t>
      </w:r>
      <w:proofErr w:type="spellStart"/>
      <w:r>
        <w:rPr>
          <w:rFonts w:ascii="Arial" w:hAnsi="Arial"/>
          <w:sz w:val="20"/>
          <w:szCs w:val="20"/>
        </w:rPr>
        <w:t>Semperoper</w:t>
      </w:r>
      <w:proofErr w:type="spellEnd"/>
      <w:r>
        <w:rPr>
          <w:rFonts w:ascii="Arial" w:hAnsi="Arial"/>
          <w:sz w:val="20"/>
          <w:szCs w:val="20"/>
        </w:rPr>
        <w:t xml:space="preserve"> Dresden. Paris saw his role debut as </w:t>
      </w:r>
      <w:proofErr w:type="spellStart"/>
      <w:r>
        <w:rPr>
          <w:rFonts w:ascii="Arial" w:hAnsi="Arial"/>
          <w:sz w:val="20"/>
          <w:szCs w:val="20"/>
        </w:rPr>
        <w:t>Tannhäuser</w:t>
      </w:r>
      <w:proofErr w:type="spellEnd"/>
      <w:r>
        <w:rPr>
          <w:rFonts w:ascii="Arial" w:hAnsi="Arial"/>
          <w:sz w:val="20"/>
          <w:szCs w:val="20"/>
        </w:rPr>
        <w:t xml:space="preserve"> under Sir Mark Elder, and he sang his first Erik (</w:t>
      </w:r>
      <w:r>
        <w:rPr>
          <w:rFonts w:ascii="Arial" w:hAnsi="Arial"/>
          <w:i/>
          <w:iCs/>
          <w:sz w:val="20"/>
          <w:szCs w:val="20"/>
        </w:rPr>
        <w:t xml:space="preserve">Der </w:t>
      </w:r>
      <w:proofErr w:type="spellStart"/>
      <w:r>
        <w:rPr>
          <w:rFonts w:ascii="Arial" w:hAnsi="Arial"/>
          <w:i/>
          <w:iCs/>
          <w:sz w:val="20"/>
          <w:szCs w:val="20"/>
        </w:rPr>
        <w:t>fliegende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Holländer</w:t>
      </w:r>
      <w:proofErr w:type="spellEnd"/>
      <w:r>
        <w:rPr>
          <w:rFonts w:ascii="Arial" w:hAnsi="Arial"/>
          <w:sz w:val="20"/>
          <w:szCs w:val="20"/>
        </w:rPr>
        <w:t xml:space="preserve">) in San Francisco, as well as the title role in the lesser-performed </w:t>
      </w:r>
      <w:r>
        <w:rPr>
          <w:rFonts w:ascii="Arial" w:hAnsi="Arial"/>
          <w:i/>
          <w:iCs/>
          <w:sz w:val="20"/>
          <w:szCs w:val="20"/>
        </w:rPr>
        <w:t>Rienzi</w:t>
      </w:r>
      <w:r>
        <w:rPr>
          <w:rFonts w:ascii="Arial" w:hAnsi="Arial"/>
          <w:sz w:val="20"/>
          <w:szCs w:val="20"/>
        </w:rPr>
        <w:t xml:space="preserve"> at the </w:t>
      </w:r>
      <w:proofErr w:type="spellStart"/>
      <w:r>
        <w:rPr>
          <w:rFonts w:ascii="Arial" w:hAnsi="Arial"/>
          <w:sz w:val="20"/>
          <w:szCs w:val="20"/>
        </w:rPr>
        <w:t>Salzburger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Festspiele</w:t>
      </w:r>
      <w:proofErr w:type="spellEnd"/>
      <w:r>
        <w:rPr>
          <w:rFonts w:ascii="Arial" w:hAnsi="Arial"/>
          <w:sz w:val="20"/>
          <w:szCs w:val="20"/>
        </w:rPr>
        <w:t xml:space="preserve"> under Philippe Jordan.</w:t>
      </w:r>
    </w:p>
    <w:p w14:paraId="0024FEA1" w14:textId="77777777" w:rsidR="00CC4467" w:rsidRDefault="00CC4467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14:paraId="264923C8" w14:textId="61C35F9D" w:rsidR="00CC4467" w:rsidRDefault="00571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Other key roles in Christopher’s repertoire include Peter Grimes which he has performed in Zürich and at Deutsche </w:t>
      </w:r>
      <w:proofErr w:type="spellStart"/>
      <w:r>
        <w:rPr>
          <w:rFonts w:ascii="Arial" w:hAnsi="Arial"/>
          <w:sz w:val="20"/>
          <w:szCs w:val="20"/>
        </w:rPr>
        <w:t>Oper</w:t>
      </w:r>
      <w:proofErr w:type="spellEnd"/>
      <w:r>
        <w:rPr>
          <w:rFonts w:ascii="Arial" w:hAnsi="Arial"/>
          <w:sz w:val="20"/>
          <w:szCs w:val="20"/>
        </w:rPr>
        <w:t xml:space="preserve"> Berlin, </w:t>
      </w:r>
      <w:proofErr w:type="spellStart"/>
      <w:r>
        <w:rPr>
          <w:rFonts w:ascii="Arial" w:hAnsi="Arial"/>
          <w:sz w:val="20"/>
          <w:szCs w:val="20"/>
        </w:rPr>
        <w:t>Florestan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i/>
          <w:iCs/>
          <w:sz w:val="20"/>
          <w:szCs w:val="20"/>
        </w:rPr>
        <w:t>Fidelio</w:t>
      </w:r>
      <w:r>
        <w:rPr>
          <w:rFonts w:ascii="Arial" w:hAnsi="Arial"/>
          <w:sz w:val="20"/>
          <w:szCs w:val="20"/>
        </w:rPr>
        <w:t>) which marked his debut at Washington National Opera, Sergei (</w:t>
      </w:r>
      <w:r>
        <w:rPr>
          <w:rFonts w:ascii="Arial" w:hAnsi="Arial"/>
          <w:i/>
          <w:iCs/>
          <w:sz w:val="20"/>
          <w:szCs w:val="20"/>
        </w:rPr>
        <w:t xml:space="preserve">Lady Macbeth of </w:t>
      </w:r>
      <w:proofErr w:type="spellStart"/>
      <w:r>
        <w:rPr>
          <w:rFonts w:ascii="Arial" w:hAnsi="Arial"/>
          <w:i/>
          <w:iCs/>
          <w:sz w:val="20"/>
          <w:szCs w:val="20"/>
        </w:rPr>
        <w:t>Mtsensk</w:t>
      </w:r>
      <w:proofErr w:type="spellEnd"/>
      <w:r>
        <w:rPr>
          <w:rFonts w:ascii="Arial" w:hAnsi="Arial"/>
          <w:sz w:val="20"/>
          <w:szCs w:val="20"/>
        </w:rPr>
        <w:t>) in Geneva, Madrid, London and Brussels, and Jimmy Mahoney (</w:t>
      </w:r>
      <w:proofErr w:type="spellStart"/>
      <w:r>
        <w:rPr>
          <w:rFonts w:ascii="Arial" w:hAnsi="Arial"/>
          <w:i/>
          <w:iCs/>
          <w:sz w:val="20"/>
          <w:szCs w:val="20"/>
        </w:rPr>
        <w:t>Aufstieg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und Fall der </w:t>
      </w:r>
      <w:proofErr w:type="spellStart"/>
      <w:r>
        <w:rPr>
          <w:rFonts w:ascii="Arial" w:hAnsi="Arial"/>
          <w:i/>
          <w:iCs/>
          <w:sz w:val="20"/>
          <w:szCs w:val="20"/>
        </w:rPr>
        <w:t>Stadt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Mahagonny</w:t>
      </w:r>
      <w:proofErr w:type="spellEnd"/>
      <w:r>
        <w:rPr>
          <w:rFonts w:ascii="Arial" w:hAnsi="Arial"/>
          <w:sz w:val="20"/>
          <w:szCs w:val="20"/>
        </w:rPr>
        <w:t xml:space="preserve">) at the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 of both Berlin and Vienna. </w:t>
      </w:r>
      <w:proofErr w:type="spellStart"/>
      <w:r>
        <w:rPr>
          <w:rFonts w:ascii="Arial" w:hAnsi="Arial"/>
          <w:sz w:val="20"/>
          <w:szCs w:val="20"/>
        </w:rPr>
        <w:t>Števa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Janáček’s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Jenůfa</w:t>
      </w:r>
      <w:proofErr w:type="spellEnd"/>
      <w:r>
        <w:rPr>
          <w:rFonts w:ascii="Arial" w:hAnsi="Arial"/>
          <w:sz w:val="20"/>
          <w:szCs w:val="20"/>
        </w:rPr>
        <w:t xml:space="preserve"> marke</w:t>
      </w:r>
      <w:r w:rsidR="00312959">
        <w:rPr>
          <w:rFonts w:ascii="Arial" w:hAnsi="Arial"/>
          <w:sz w:val="20"/>
          <w:szCs w:val="20"/>
        </w:rPr>
        <w:t>d his debut at t</w:t>
      </w:r>
      <w:r>
        <w:rPr>
          <w:rFonts w:ascii="Arial" w:hAnsi="Arial"/>
          <w:sz w:val="20"/>
          <w:szCs w:val="20"/>
        </w:rPr>
        <w:t xml:space="preserve">he Metropolitan Opera moving on to sing </w:t>
      </w:r>
      <w:proofErr w:type="spellStart"/>
      <w:r>
        <w:rPr>
          <w:rFonts w:ascii="Arial" w:hAnsi="Arial"/>
          <w:sz w:val="20"/>
          <w:szCs w:val="20"/>
        </w:rPr>
        <w:t>Laca</w:t>
      </w:r>
      <w:proofErr w:type="spellEnd"/>
      <w:r>
        <w:rPr>
          <w:rFonts w:ascii="Arial" w:hAnsi="Arial"/>
          <w:sz w:val="20"/>
          <w:szCs w:val="20"/>
        </w:rPr>
        <w:t xml:space="preserve"> in the acclaimed production by Dmitri </w:t>
      </w:r>
      <w:proofErr w:type="spellStart"/>
      <w:r>
        <w:rPr>
          <w:rFonts w:ascii="Arial" w:hAnsi="Arial"/>
          <w:sz w:val="20"/>
          <w:szCs w:val="20"/>
        </w:rPr>
        <w:t>Tcherniakov</w:t>
      </w:r>
      <w:proofErr w:type="spellEnd"/>
      <w:r>
        <w:rPr>
          <w:rFonts w:ascii="Arial" w:hAnsi="Arial"/>
          <w:sz w:val="20"/>
          <w:szCs w:val="20"/>
        </w:rPr>
        <w:t xml:space="preserve"> at </w:t>
      </w:r>
      <w:proofErr w:type="spellStart"/>
      <w:r>
        <w:rPr>
          <w:rFonts w:ascii="Arial" w:hAnsi="Arial"/>
          <w:sz w:val="20"/>
          <w:szCs w:val="20"/>
        </w:rPr>
        <w:t>Opernhaus</w:t>
      </w:r>
      <w:proofErr w:type="spellEnd"/>
      <w:r>
        <w:rPr>
          <w:rFonts w:ascii="Arial" w:hAnsi="Arial"/>
          <w:sz w:val="20"/>
          <w:szCs w:val="20"/>
        </w:rPr>
        <w:t xml:space="preserve"> Zürich. Further appearances include Max (</w:t>
      </w:r>
      <w:r>
        <w:rPr>
          <w:rFonts w:ascii="Arial" w:hAnsi="Arial"/>
          <w:i/>
          <w:iCs/>
          <w:sz w:val="20"/>
          <w:szCs w:val="20"/>
        </w:rPr>
        <w:t xml:space="preserve">Der </w:t>
      </w:r>
      <w:proofErr w:type="spellStart"/>
      <w:r>
        <w:rPr>
          <w:rFonts w:ascii="Arial" w:hAnsi="Arial"/>
          <w:i/>
          <w:iCs/>
          <w:sz w:val="20"/>
          <w:szCs w:val="20"/>
        </w:rPr>
        <w:t>Freischütz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at </w:t>
      </w:r>
      <w:proofErr w:type="spellStart"/>
      <w:r>
        <w:rPr>
          <w:rFonts w:ascii="Arial" w:hAnsi="Arial"/>
          <w:sz w:val="20"/>
          <w:szCs w:val="20"/>
        </w:rPr>
        <w:t>Opernhaus</w:t>
      </w:r>
      <w:proofErr w:type="spellEnd"/>
      <w:r>
        <w:rPr>
          <w:rFonts w:ascii="Arial" w:hAnsi="Arial"/>
          <w:sz w:val="20"/>
          <w:szCs w:val="20"/>
        </w:rPr>
        <w:t xml:space="preserve"> Zürich, Deutsche </w:t>
      </w:r>
      <w:proofErr w:type="spellStart"/>
      <w:r>
        <w:rPr>
          <w:rFonts w:ascii="Arial" w:hAnsi="Arial"/>
          <w:sz w:val="20"/>
          <w:szCs w:val="20"/>
        </w:rPr>
        <w:t>Oper</w:t>
      </w:r>
      <w:proofErr w:type="spellEnd"/>
      <w:r>
        <w:rPr>
          <w:rFonts w:ascii="Arial" w:hAnsi="Arial"/>
          <w:sz w:val="20"/>
          <w:szCs w:val="20"/>
        </w:rPr>
        <w:t xml:space="preserve"> Berlin and </w:t>
      </w:r>
      <w:proofErr w:type="spellStart"/>
      <w:r>
        <w:rPr>
          <w:rFonts w:ascii="Arial" w:hAnsi="Arial"/>
          <w:sz w:val="20"/>
          <w:szCs w:val="20"/>
        </w:rPr>
        <w:t>Teatro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Scala</w:t>
      </w:r>
      <w:proofErr w:type="spellEnd"/>
      <w:r>
        <w:rPr>
          <w:rFonts w:ascii="Arial" w:hAnsi="Arial"/>
          <w:sz w:val="20"/>
          <w:szCs w:val="20"/>
        </w:rPr>
        <w:t xml:space="preserve">, the title role in </w:t>
      </w:r>
      <w:proofErr w:type="spellStart"/>
      <w:r>
        <w:rPr>
          <w:rFonts w:ascii="Arial" w:hAnsi="Arial"/>
          <w:sz w:val="20"/>
          <w:szCs w:val="20"/>
        </w:rPr>
        <w:t>Pfitzner’s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Palestrina</w:t>
      </w:r>
      <w:r>
        <w:rPr>
          <w:rFonts w:ascii="Arial" w:hAnsi="Arial"/>
          <w:sz w:val="20"/>
          <w:szCs w:val="20"/>
        </w:rPr>
        <w:t xml:space="preserve"> at the </w:t>
      </w:r>
      <w:proofErr w:type="spellStart"/>
      <w:r>
        <w:rPr>
          <w:rFonts w:ascii="Arial" w:hAnsi="Arial"/>
          <w:sz w:val="20"/>
          <w:szCs w:val="20"/>
        </w:rPr>
        <w:t>Bayerische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 Munich, and Prince </w:t>
      </w:r>
      <w:proofErr w:type="spellStart"/>
      <w:r>
        <w:rPr>
          <w:rFonts w:ascii="Arial" w:hAnsi="Arial"/>
          <w:sz w:val="20"/>
          <w:szCs w:val="20"/>
        </w:rPr>
        <w:t>Andrey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Khovansky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i/>
          <w:iCs/>
          <w:sz w:val="20"/>
          <w:szCs w:val="20"/>
        </w:rPr>
        <w:t>Khovanshchina</w:t>
      </w:r>
      <w:proofErr w:type="spellEnd"/>
      <w:r>
        <w:rPr>
          <w:rFonts w:ascii="Arial" w:hAnsi="Arial"/>
          <w:sz w:val="20"/>
          <w:szCs w:val="20"/>
        </w:rPr>
        <w:t xml:space="preserve">) at Wiener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 and at the 2017 BBC Proms, both conducted by </w:t>
      </w:r>
      <w:proofErr w:type="spellStart"/>
      <w:r>
        <w:rPr>
          <w:rFonts w:ascii="Arial" w:hAnsi="Arial"/>
          <w:sz w:val="20"/>
          <w:szCs w:val="20"/>
        </w:rPr>
        <w:t>Semyon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Bychkov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5EEE7976" w14:textId="77777777" w:rsidR="00CC4467" w:rsidRDefault="00CC4467">
      <w:pPr>
        <w:jc w:val="both"/>
        <w:rPr>
          <w:rFonts w:ascii="Arial" w:eastAsia="Arial" w:hAnsi="Arial" w:cs="Arial"/>
          <w:sz w:val="20"/>
          <w:szCs w:val="20"/>
        </w:rPr>
      </w:pPr>
    </w:p>
    <w:p w14:paraId="7DB688DE" w14:textId="77777777" w:rsidR="00CC4467" w:rsidRDefault="005715C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2017/18 </w:t>
      </w:r>
      <w:proofErr w:type="gramStart"/>
      <w:r>
        <w:rPr>
          <w:rFonts w:ascii="Arial" w:hAnsi="Arial"/>
          <w:sz w:val="20"/>
          <w:szCs w:val="20"/>
        </w:rPr>
        <w:t>season</w:t>
      </w:r>
      <w:proofErr w:type="gramEnd"/>
      <w:r>
        <w:rPr>
          <w:rFonts w:ascii="Arial" w:hAnsi="Arial"/>
          <w:sz w:val="20"/>
          <w:szCs w:val="20"/>
        </w:rPr>
        <w:t xml:space="preserve"> includes </w:t>
      </w:r>
      <w:proofErr w:type="spellStart"/>
      <w:r>
        <w:rPr>
          <w:rFonts w:ascii="Arial" w:hAnsi="Arial"/>
          <w:sz w:val="20"/>
          <w:szCs w:val="20"/>
        </w:rPr>
        <w:t>Ventris</w:t>
      </w:r>
      <w:proofErr w:type="spellEnd"/>
      <w:r>
        <w:rPr>
          <w:rFonts w:ascii="Arial" w:hAnsi="Arial"/>
          <w:sz w:val="20"/>
          <w:szCs w:val="20"/>
        </w:rPr>
        <w:t xml:space="preserve">’ debut at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 Hamburg as </w:t>
      </w:r>
      <w:proofErr w:type="spellStart"/>
      <w:r>
        <w:rPr>
          <w:rFonts w:ascii="Arial" w:hAnsi="Arial"/>
          <w:sz w:val="20"/>
          <w:szCs w:val="20"/>
        </w:rPr>
        <w:t>Florestan</w:t>
      </w:r>
      <w:proofErr w:type="spellEnd"/>
      <w:r>
        <w:rPr>
          <w:rFonts w:ascii="Arial" w:hAnsi="Arial"/>
          <w:sz w:val="20"/>
          <w:szCs w:val="20"/>
        </w:rPr>
        <w:t xml:space="preserve"> under Kent Nagano, a return to Zürich as Jimmy Mahoney under Fabio </w:t>
      </w:r>
      <w:proofErr w:type="spellStart"/>
      <w:r>
        <w:rPr>
          <w:rFonts w:ascii="Arial" w:hAnsi="Arial"/>
          <w:sz w:val="20"/>
          <w:szCs w:val="20"/>
        </w:rPr>
        <w:t>Luisi</w:t>
      </w:r>
      <w:proofErr w:type="spellEnd"/>
      <w:r>
        <w:rPr>
          <w:rFonts w:ascii="Arial" w:hAnsi="Arial"/>
          <w:sz w:val="20"/>
          <w:szCs w:val="20"/>
        </w:rPr>
        <w:t xml:space="preserve">, and Parsifal, </w:t>
      </w:r>
      <w:proofErr w:type="spellStart"/>
      <w:r>
        <w:rPr>
          <w:rFonts w:ascii="Arial" w:hAnsi="Arial"/>
          <w:sz w:val="20"/>
          <w:szCs w:val="20"/>
        </w:rPr>
        <w:t>Siegmund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Lohengrin</w:t>
      </w:r>
      <w:proofErr w:type="spellEnd"/>
      <w:r>
        <w:rPr>
          <w:rFonts w:ascii="Arial" w:hAnsi="Arial"/>
          <w:sz w:val="20"/>
          <w:szCs w:val="20"/>
        </w:rPr>
        <w:t xml:space="preserve"> at Wiener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 under </w:t>
      </w:r>
      <w:proofErr w:type="spellStart"/>
      <w:r>
        <w:rPr>
          <w:rFonts w:ascii="Arial" w:hAnsi="Arial"/>
          <w:sz w:val="20"/>
          <w:szCs w:val="20"/>
        </w:rPr>
        <w:t>Semyon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Bychkov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Ádám</w:t>
      </w:r>
      <w:proofErr w:type="spellEnd"/>
      <w:r>
        <w:rPr>
          <w:rFonts w:ascii="Arial" w:hAnsi="Arial"/>
          <w:sz w:val="20"/>
          <w:szCs w:val="20"/>
        </w:rPr>
        <w:t xml:space="preserve"> Fischer and Sebastian </w:t>
      </w:r>
      <w:proofErr w:type="spellStart"/>
      <w:r>
        <w:rPr>
          <w:rFonts w:ascii="Arial" w:hAnsi="Arial"/>
          <w:sz w:val="20"/>
          <w:szCs w:val="20"/>
        </w:rPr>
        <w:t>Weigle</w:t>
      </w:r>
      <w:proofErr w:type="spellEnd"/>
      <w:r>
        <w:rPr>
          <w:rFonts w:ascii="Arial" w:hAnsi="Arial"/>
          <w:sz w:val="20"/>
          <w:szCs w:val="20"/>
        </w:rPr>
        <w:t xml:space="preserve"> respectively. </w:t>
      </w:r>
    </w:p>
    <w:sectPr w:rsidR="00CC4467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957B4" w14:textId="77777777" w:rsidR="002B20F8" w:rsidRDefault="005715C9">
      <w:r>
        <w:separator/>
      </w:r>
    </w:p>
  </w:endnote>
  <w:endnote w:type="continuationSeparator" w:id="0">
    <w:p w14:paraId="4ED5BA1E" w14:textId="77777777" w:rsidR="002B20F8" w:rsidRDefault="0057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D4AF" w14:textId="77777777" w:rsidR="00CC4467" w:rsidRDefault="005715C9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2017/18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FA637" w14:textId="77777777" w:rsidR="002B20F8" w:rsidRDefault="005715C9">
      <w:r>
        <w:separator/>
      </w:r>
    </w:p>
  </w:footnote>
  <w:footnote w:type="continuationSeparator" w:id="0">
    <w:p w14:paraId="507682D5" w14:textId="77777777" w:rsidR="002B20F8" w:rsidRDefault="005715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E14BE" w14:textId="77777777" w:rsidR="00CC4467" w:rsidRDefault="005715C9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E5198A5" wp14:editId="1B59FCA3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4467"/>
    <w:rsid w:val="002B20F8"/>
    <w:rsid w:val="00312959"/>
    <w:rsid w:val="005715C9"/>
    <w:rsid w:val="009F4FBB"/>
    <w:rsid w:val="00C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8C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C9"/>
    <w:rPr>
      <w:rFonts w:ascii="Lucida Grande" w:eastAsia="Cambria" w:hAnsi="Lucida Grande" w:cs="Lucida Grande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C9"/>
    <w:rPr>
      <w:rFonts w:ascii="Lucida Grande" w:eastAsia="Cambria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2363</Characters>
  <Application>Microsoft Macintosh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4</cp:revision>
  <dcterms:created xsi:type="dcterms:W3CDTF">2017-07-31T09:37:00Z</dcterms:created>
  <dcterms:modified xsi:type="dcterms:W3CDTF">2017-08-23T14:53:00Z</dcterms:modified>
</cp:coreProperties>
</file>